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F0090B" w14:textId="77777777" w:rsidR="0043710C" w:rsidRPr="001F3691" w:rsidRDefault="0043710C" w:rsidP="0043710C">
      <w:pPr>
        <w:widowControl/>
        <w:tabs>
          <w:tab w:val="left" w:pos="5775"/>
        </w:tabs>
        <w:ind w:firstLine="400"/>
        <w:rPr>
          <w:kern w:val="0"/>
          <w:sz w:val="20"/>
          <w:szCs w:val="20"/>
        </w:rPr>
      </w:pPr>
    </w:p>
    <w:p w14:paraId="28979E8C" w14:textId="77777777" w:rsidR="0043710C" w:rsidRDefault="0043710C" w:rsidP="0043710C">
      <w:pPr>
        <w:widowControl/>
        <w:tabs>
          <w:tab w:val="left" w:pos="5775"/>
        </w:tabs>
        <w:ind w:firstLine="400"/>
        <w:rPr>
          <w:kern w:val="0"/>
          <w:sz w:val="20"/>
          <w:szCs w:val="20"/>
        </w:rPr>
      </w:pPr>
    </w:p>
    <w:p w14:paraId="66982565" w14:textId="77777777" w:rsidR="005B09C2" w:rsidRDefault="005B09C2" w:rsidP="0043710C">
      <w:pPr>
        <w:widowControl/>
        <w:tabs>
          <w:tab w:val="left" w:pos="5775"/>
        </w:tabs>
        <w:ind w:firstLine="400"/>
        <w:rPr>
          <w:kern w:val="0"/>
          <w:sz w:val="20"/>
          <w:szCs w:val="20"/>
        </w:rPr>
      </w:pPr>
    </w:p>
    <w:p w14:paraId="1B28A1A9" w14:textId="77777777" w:rsidR="005B09C2" w:rsidRDefault="005B09C2" w:rsidP="0043710C">
      <w:pPr>
        <w:widowControl/>
        <w:tabs>
          <w:tab w:val="left" w:pos="5775"/>
        </w:tabs>
        <w:ind w:firstLine="400"/>
        <w:rPr>
          <w:kern w:val="0"/>
          <w:sz w:val="20"/>
          <w:szCs w:val="20"/>
        </w:rPr>
      </w:pPr>
    </w:p>
    <w:p w14:paraId="12012182" w14:textId="77777777" w:rsidR="005B09C2" w:rsidRDefault="005B09C2" w:rsidP="0043710C">
      <w:pPr>
        <w:widowControl/>
        <w:tabs>
          <w:tab w:val="left" w:pos="5775"/>
        </w:tabs>
        <w:ind w:firstLine="400"/>
        <w:rPr>
          <w:kern w:val="0"/>
          <w:sz w:val="20"/>
          <w:szCs w:val="20"/>
        </w:rPr>
      </w:pPr>
    </w:p>
    <w:p w14:paraId="55B2A121" w14:textId="77777777" w:rsidR="005B09C2" w:rsidRDefault="005B09C2" w:rsidP="0043710C">
      <w:pPr>
        <w:widowControl/>
        <w:tabs>
          <w:tab w:val="left" w:pos="5775"/>
        </w:tabs>
        <w:ind w:firstLine="400"/>
        <w:rPr>
          <w:kern w:val="0"/>
          <w:sz w:val="20"/>
          <w:szCs w:val="20"/>
        </w:rPr>
      </w:pPr>
    </w:p>
    <w:p w14:paraId="602A446F" w14:textId="77777777" w:rsidR="005B09C2" w:rsidRDefault="005B09C2" w:rsidP="0043710C">
      <w:pPr>
        <w:widowControl/>
        <w:tabs>
          <w:tab w:val="left" w:pos="5775"/>
        </w:tabs>
        <w:ind w:firstLine="400"/>
        <w:rPr>
          <w:kern w:val="0"/>
          <w:sz w:val="20"/>
          <w:szCs w:val="20"/>
        </w:rPr>
      </w:pPr>
    </w:p>
    <w:p w14:paraId="479FE0E7" w14:textId="77777777" w:rsidR="005B09C2" w:rsidRDefault="005B09C2" w:rsidP="0043710C">
      <w:pPr>
        <w:widowControl/>
        <w:tabs>
          <w:tab w:val="left" w:pos="5775"/>
        </w:tabs>
        <w:ind w:firstLine="400"/>
        <w:rPr>
          <w:kern w:val="0"/>
          <w:sz w:val="20"/>
          <w:szCs w:val="20"/>
        </w:rPr>
      </w:pPr>
    </w:p>
    <w:p w14:paraId="09E9B231" w14:textId="77777777" w:rsidR="005B09C2" w:rsidRPr="001F3691" w:rsidRDefault="005B09C2" w:rsidP="0043710C">
      <w:pPr>
        <w:widowControl/>
        <w:tabs>
          <w:tab w:val="left" w:pos="5775"/>
        </w:tabs>
        <w:ind w:firstLine="400"/>
        <w:rPr>
          <w:rFonts w:hint="eastAsia"/>
          <w:kern w:val="0"/>
          <w:sz w:val="20"/>
          <w:szCs w:val="20"/>
        </w:rPr>
      </w:pPr>
    </w:p>
    <w:p w14:paraId="5BAA3980" w14:textId="77777777" w:rsidR="0043710C" w:rsidRPr="001F3691" w:rsidRDefault="0043710C" w:rsidP="0043710C">
      <w:pPr>
        <w:widowControl/>
        <w:tabs>
          <w:tab w:val="left" w:pos="5775"/>
        </w:tabs>
        <w:ind w:firstLine="400"/>
        <w:rPr>
          <w:kern w:val="0"/>
          <w:sz w:val="20"/>
          <w:szCs w:val="20"/>
        </w:rPr>
      </w:pPr>
    </w:p>
    <w:p w14:paraId="2C6CB8C5" w14:textId="77777777" w:rsidR="0043710C" w:rsidRPr="001F3691" w:rsidRDefault="0043710C" w:rsidP="0043710C">
      <w:pPr>
        <w:widowControl/>
        <w:tabs>
          <w:tab w:val="left" w:pos="5775"/>
        </w:tabs>
        <w:ind w:firstLine="400"/>
        <w:rPr>
          <w:kern w:val="0"/>
          <w:sz w:val="20"/>
          <w:szCs w:val="20"/>
        </w:rPr>
      </w:pPr>
    </w:p>
    <w:p w14:paraId="61F92C2A" w14:textId="77777777" w:rsidR="0043710C" w:rsidRPr="00AE1270" w:rsidRDefault="0043710C" w:rsidP="00980870">
      <w:pPr>
        <w:spacing w:line="680" w:lineRule="exact"/>
        <w:ind w:firstLineChars="0" w:firstLine="0"/>
        <w:jc w:val="center"/>
        <w:textAlignment w:val="center"/>
        <w:rPr>
          <w:rFonts w:ascii="黑体" w:eastAsia="黑体"/>
          <w:kern w:val="0"/>
          <w:sz w:val="52"/>
          <w:szCs w:val="52"/>
        </w:rPr>
      </w:pPr>
      <w:r w:rsidRPr="00AE1270">
        <w:rPr>
          <w:rFonts w:ascii="黑体" w:eastAsia="黑体" w:hAnsi="黑体" w:hint="eastAsia"/>
          <w:kern w:val="0"/>
          <w:sz w:val="52"/>
          <w:szCs w:val="52"/>
        </w:rPr>
        <w:t>井工矿煤岩体压裂技术规范</w:t>
      </w:r>
    </w:p>
    <w:p w14:paraId="2F2035DA" w14:textId="77777777" w:rsidR="0043710C" w:rsidRPr="001F3691" w:rsidRDefault="0043710C" w:rsidP="00980870">
      <w:pPr>
        <w:snapToGrid w:val="0"/>
        <w:ind w:firstLineChars="0" w:firstLine="0"/>
        <w:jc w:val="center"/>
        <w:textAlignment w:val="center"/>
        <w:rPr>
          <w:rFonts w:ascii="黑体" w:eastAsia="黑体" w:hAnsi="黑体" w:cs="黑体" w:hint="eastAsia"/>
          <w:kern w:val="0"/>
          <w:sz w:val="28"/>
          <w:szCs w:val="28"/>
        </w:rPr>
      </w:pPr>
    </w:p>
    <w:p w14:paraId="01BEC9EF" w14:textId="7F17300D" w:rsidR="0043710C" w:rsidRDefault="0043710C" w:rsidP="00980870">
      <w:pPr>
        <w:widowControl/>
        <w:tabs>
          <w:tab w:val="left" w:pos="5775"/>
        </w:tabs>
        <w:snapToGrid w:val="0"/>
        <w:ind w:firstLineChars="0" w:firstLine="0"/>
        <w:jc w:val="center"/>
        <w:rPr>
          <w:b/>
          <w:kern w:val="0"/>
          <w:sz w:val="28"/>
          <w:szCs w:val="28"/>
        </w:rPr>
      </w:pPr>
      <w:r w:rsidRPr="00AE1270">
        <w:rPr>
          <w:b/>
          <w:kern w:val="0"/>
          <w:sz w:val="28"/>
          <w:szCs w:val="28"/>
        </w:rPr>
        <w:t xml:space="preserve">Technical </w:t>
      </w:r>
      <w:r w:rsidR="00F64615">
        <w:rPr>
          <w:rFonts w:hint="eastAsia"/>
          <w:b/>
          <w:kern w:val="0"/>
          <w:sz w:val="28"/>
          <w:szCs w:val="28"/>
        </w:rPr>
        <w:t>s</w:t>
      </w:r>
      <w:r w:rsidRPr="00AE1270">
        <w:rPr>
          <w:b/>
          <w:kern w:val="0"/>
          <w:sz w:val="28"/>
          <w:szCs w:val="28"/>
        </w:rPr>
        <w:t xml:space="preserve">pecifications for </w:t>
      </w:r>
      <w:r w:rsidR="00F64615">
        <w:rPr>
          <w:rFonts w:hint="eastAsia"/>
          <w:b/>
          <w:kern w:val="0"/>
          <w:sz w:val="28"/>
          <w:szCs w:val="28"/>
        </w:rPr>
        <w:t>c</w:t>
      </w:r>
      <w:r w:rsidRPr="00AE1270">
        <w:rPr>
          <w:b/>
          <w:kern w:val="0"/>
          <w:sz w:val="28"/>
          <w:szCs w:val="28"/>
        </w:rPr>
        <w:t xml:space="preserve">oal and </w:t>
      </w:r>
      <w:r w:rsidR="00F64615">
        <w:rPr>
          <w:b/>
          <w:kern w:val="0"/>
          <w:sz w:val="28"/>
          <w:szCs w:val="28"/>
        </w:rPr>
        <w:t>r</w:t>
      </w:r>
      <w:r w:rsidRPr="00AE1270">
        <w:rPr>
          <w:b/>
          <w:kern w:val="0"/>
          <w:sz w:val="28"/>
          <w:szCs w:val="28"/>
        </w:rPr>
        <w:t xml:space="preserve">ock </w:t>
      </w:r>
      <w:r w:rsidR="00F64615">
        <w:rPr>
          <w:b/>
          <w:kern w:val="0"/>
          <w:sz w:val="28"/>
          <w:szCs w:val="28"/>
        </w:rPr>
        <w:t>f</w:t>
      </w:r>
      <w:r w:rsidRPr="00AE1270">
        <w:rPr>
          <w:b/>
          <w:kern w:val="0"/>
          <w:sz w:val="28"/>
          <w:szCs w:val="28"/>
        </w:rPr>
        <w:t xml:space="preserve">racturing in </w:t>
      </w:r>
      <w:r w:rsidR="00F64615" w:rsidRPr="00F64615">
        <w:rPr>
          <w:b/>
          <w:kern w:val="0"/>
          <w:sz w:val="28"/>
          <w:szCs w:val="28"/>
        </w:rPr>
        <w:t>underground mines</w:t>
      </w:r>
    </w:p>
    <w:p w14:paraId="08925530" w14:textId="01C39BB0" w:rsidR="0043710C" w:rsidRPr="005B09C2" w:rsidRDefault="005B09C2" w:rsidP="005B09C2">
      <w:pPr>
        <w:widowControl/>
        <w:tabs>
          <w:tab w:val="left" w:pos="5775"/>
        </w:tabs>
        <w:ind w:firstLine="562"/>
        <w:jc w:val="center"/>
        <w:rPr>
          <w:b/>
          <w:kern w:val="0"/>
          <w:sz w:val="28"/>
          <w:szCs w:val="28"/>
        </w:rPr>
      </w:pPr>
      <w:r w:rsidRPr="005B09C2">
        <w:rPr>
          <w:rFonts w:hint="eastAsia"/>
          <w:b/>
          <w:kern w:val="0"/>
          <w:sz w:val="28"/>
          <w:szCs w:val="28"/>
        </w:rPr>
        <w:t>（征求意见稿）</w:t>
      </w:r>
    </w:p>
    <w:p w14:paraId="70DAD8F1" w14:textId="77777777" w:rsidR="0043710C" w:rsidRPr="001F3691" w:rsidRDefault="0043710C" w:rsidP="0043710C">
      <w:pPr>
        <w:widowControl/>
        <w:tabs>
          <w:tab w:val="left" w:pos="5775"/>
        </w:tabs>
        <w:ind w:firstLine="400"/>
        <w:rPr>
          <w:kern w:val="0"/>
          <w:sz w:val="20"/>
          <w:szCs w:val="20"/>
        </w:rPr>
      </w:pPr>
    </w:p>
    <w:p w14:paraId="16C192D5" w14:textId="77777777" w:rsidR="0043710C" w:rsidRPr="001F3691" w:rsidRDefault="0043710C" w:rsidP="0043710C">
      <w:pPr>
        <w:widowControl/>
        <w:tabs>
          <w:tab w:val="left" w:pos="5775"/>
        </w:tabs>
        <w:ind w:firstLine="400"/>
        <w:rPr>
          <w:kern w:val="0"/>
          <w:sz w:val="20"/>
          <w:szCs w:val="20"/>
        </w:rPr>
      </w:pPr>
    </w:p>
    <w:p w14:paraId="1B2AC3D5" w14:textId="77777777" w:rsidR="0043710C" w:rsidRPr="001F3691" w:rsidRDefault="0043710C" w:rsidP="0043710C">
      <w:pPr>
        <w:widowControl/>
        <w:tabs>
          <w:tab w:val="left" w:pos="5775"/>
        </w:tabs>
        <w:ind w:firstLine="400"/>
        <w:rPr>
          <w:kern w:val="0"/>
          <w:sz w:val="20"/>
          <w:szCs w:val="20"/>
        </w:rPr>
      </w:pPr>
    </w:p>
    <w:p w14:paraId="52A77CAC" w14:textId="77777777" w:rsidR="0043710C" w:rsidRPr="001F3691" w:rsidRDefault="0043710C" w:rsidP="0043710C">
      <w:pPr>
        <w:ind w:firstLine="420"/>
        <w:jc w:val="center"/>
      </w:pPr>
    </w:p>
    <w:p w14:paraId="74EF9EA6" w14:textId="77777777" w:rsidR="00951E00" w:rsidRDefault="00951E00">
      <w:pPr>
        <w:widowControl/>
        <w:ind w:firstLine="560"/>
        <w:jc w:val="left"/>
        <w:rPr>
          <w:rFonts w:cs="Times New Roman"/>
          <w:sz w:val="28"/>
          <w:szCs w:val="28"/>
        </w:rPr>
      </w:pPr>
    </w:p>
    <w:p w14:paraId="66F6BF1F" w14:textId="77777777" w:rsidR="00951E00" w:rsidRDefault="00951E00">
      <w:pPr>
        <w:widowControl/>
        <w:ind w:firstLine="560"/>
        <w:jc w:val="left"/>
        <w:rPr>
          <w:rFonts w:cs="Times New Roman"/>
          <w:sz w:val="28"/>
          <w:szCs w:val="28"/>
        </w:rPr>
      </w:pPr>
    </w:p>
    <w:p w14:paraId="6D56CCF4" w14:textId="5CCAB10A" w:rsidR="00FE240A" w:rsidRDefault="00FE240A">
      <w:pPr>
        <w:widowControl/>
        <w:ind w:firstLine="560"/>
        <w:jc w:val="left"/>
        <w:rPr>
          <w:rFonts w:cs="Times New Roman"/>
          <w:sz w:val="28"/>
          <w:szCs w:val="28"/>
        </w:rPr>
        <w:sectPr w:rsidR="00FE240A" w:rsidSect="00810654">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14:paraId="04F74C6F" w14:textId="3BCD128E" w:rsidR="008C5E0F" w:rsidRPr="002B0920" w:rsidRDefault="00492439" w:rsidP="00DE6494">
      <w:pPr>
        <w:spacing w:afterLines="150" w:after="468"/>
        <w:ind w:firstLineChars="0" w:firstLine="0"/>
        <w:jc w:val="center"/>
        <w:rPr>
          <w:rFonts w:eastAsia="黑体" w:cs="Times New Roman"/>
          <w:bCs/>
          <w:sz w:val="32"/>
          <w:szCs w:val="28"/>
        </w:rPr>
      </w:pPr>
      <w:r w:rsidRPr="002B0920">
        <w:rPr>
          <w:rFonts w:eastAsia="黑体" w:cs="Times New Roman" w:hint="eastAsia"/>
          <w:bCs/>
          <w:sz w:val="32"/>
          <w:szCs w:val="28"/>
        </w:rPr>
        <w:lastRenderedPageBreak/>
        <w:t>目</w:t>
      </w:r>
      <w:r w:rsidRPr="002B0920">
        <w:rPr>
          <w:rFonts w:eastAsia="黑体" w:cs="Times New Roman" w:hint="eastAsia"/>
          <w:bCs/>
          <w:sz w:val="32"/>
          <w:szCs w:val="28"/>
        </w:rPr>
        <w:t xml:space="preserve"> </w:t>
      </w:r>
      <w:r w:rsidRPr="002B0920">
        <w:rPr>
          <w:rFonts w:eastAsia="黑体" w:cs="Times New Roman"/>
          <w:bCs/>
          <w:sz w:val="32"/>
          <w:szCs w:val="28"/>
        </w:rPr>
        <w:t xml:space="preserve"> </w:t>
      </w:r>
      <w:r w:rsidR="003E367D" w:rsidRPr="002B0920">
        <w:rPr>
          <w:rFonts w:eastAsia="黑体" w:cs="Times New Roman" w:hint="eastAsia"/>
          <w:bCs/>
          <w:sz w:val="32"/>
          <w:szCs w:val="28"/>
        </w:rPr>
        <w:t>次</w:t>
      </w:r>
    </w:p>
    <w:p w14:paraId="1777E12A" w14:textId="21086562" w:rsidR="0073299A" w:rsidRPr="006A199F" w:rsidRDefault="002B0E41" w:rsidP="006A199F">
      <w:pPr>
        <w:pStyle w:val="TOC1"/>
        <w:tabs>
          <w:tab w:val="right" w:leader="dot" w:pos="8296"/>
        </w:tabs>
        <w:ind w:firstLineChars="152" w:firstLine="426"/>
        <w:rPr>
          <w:rFonts w:ascii="Times New Roman" w:eastAsiaTheme="minorEastAsia" w:cs="Times New Roman"/>
          <w:noProof/>
        </w:rPr>
      </w:pPr>
      <w:r w:rsidRPr="006A199F">
        <w:rPr>
          <w:rFonts w:ascii="Times New Roman" w:cs="Times New Roman"/>
          <w:sz w:val="28"/>
          <w:szCs w:val="28"/>
        </w:rPr>
        <w:fldChar w:fldCharType="begin"/>
      </w:r>
      <w:r w:rsidRPr="006A199F">
        <w:rPr>
          <w:rFonts w:ascii="Times New Roman" w:cs="Times New Roman"/>
          <w:sz w:val="28"/>
          <w:szCs w:val="28"/>
        </w:rPr>
        <w:instrText xml:space="preserve"> TOC \o "1-2" \h \z \u </w:instrText>
      </w:r>
      <w:r w:rsidRPr="006A199F">
        <w:rPr>
          <w:rFonts w:ascii="Times New Roman" w:cs="Times New Roman"/>
          <w:sz w:val="28"/>
          <w:szCs w:val="28"/>
        </w:rPr>
        <w:fldChar w:fldCharType="separate"/>
      </w:r>
      <w:hyperlink w:anchor="_Toc163129314" w:history="1">
        <w:r w:rsidR="0073299A" w:rsidRPr="006A199F">
          <w:rPr>
            <w:rStyle w:val="afb"/>
            <w:rFonts w:ascii="Times New Roman" w:eastAsia="黑体" w:cs="Times New Roman"/>
            <w:noProof/>
          </w:rPr>
          <w:t>前</w:t>
        </w:r>
        <w:r w:rsidR="0073299A" w:rsidRPr="006A199F">
          <w:rPr>
            <w:rStyle w:val="afb"/>
            <w:rFonts w:ascii="Times New Roman" w:eastAsia="黑体" w:cs="Times New Roman"/>
            <w:noProof/>
          </w:rPr>
          <w:t xml:space="preserve">  </w:t>
        </w:r>
        <w:r w:rsidR="0073299A" w:rsidRPr="006A199F">
          <w:rPr>
            <w:rStyle w:val="afb"/>
            <w:rFonts w:ascii="Times New Roman" w:eastAsia="黑体" w:cs="Times New Roman"/>
            <w:noProof/>
          </w:rPr>
          <w:t>言</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_Toc163129314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3</w:t>
        </w:r>
        <w:r w:rsidR="0073299A" w:rsidRPr="006A199F">
          <w:rPr>
            <w:rFonts w:ascii="Times New Roman" w:cs="Times New Roman"/>
            <w:noProof/>
            <w:webHidden/>
          </w:rPr>
          <w:fldChar w:fldCharType="end"/>
        </w:r>
      </w:hyperlink>
    </w:p>
    <w:p w14:paraId="6D05BE47" w14:textId="23E3DEAF" w:rsidR="0073299A" w:rsidRPr="006A199F" w:rsidRDefault="00000000">
      <w:pPr>
        <w:pStyle w:val="TOC1"/>
        <w:tabs>
          <w:tab w:val="right" w:leader="dot" w:pos="8296"/>
        </w:tabs>
        <w:ind w:firstLine="420"/>
        <w:rPr>
          <w:rFonts w:ascii="Times New Roman" w:eastAsiaTheme="minorEastAsia" w:cs="Times New Roman"/>
          <w:noProof/>
        </w:rPr>
      </w:pPr>
      <w:hyperlink w:anchor="_Toc163129315" w:history="1">
        <w:r w:rsidR="0073299A" w:rsidRPr="006A199F">
          <w:rPr>
            <w:rStyle w:val="afb"/>
            <w:rFonts w:ascii="Times New Roman" w:eastAsia="黑体" w:cs="Times New Roman"/>
            <w:noProof/>
          </w:rPr>
          <w:t>引</w:t>
        </w:r>
        <w:r w:rsidR="0073299A" w:rsidRPr="006A199F">
          <w:rPr>
            <w:rStyle w:val="afb"/>
            <w:rFonts w:ascii="Times New Roman" w:eastAsia="黑体" w:cs="Times New Roman"/>
            <w:noProof/>
          </w:rPr>
          <w:t xml:space="preserve">  </w:t>
        </w:r>
        <w:r w:rsidR="0073299A" w:rsidRPr="006A199F">
          <w:rPr>
            <w:rStyle w:val="afb"/>
            <w:rFonts w:ascii="Times New Roman" w:eastAsia="黑体" w:cs="Times New Roman"/>
            <w:noProof/>
          </w:rPr>
          <w:t>言</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_Toc163129315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4</w:t>
        </w:r>
        <w:r w:rsidR="0073299A" w:rsidRPr="006A199F">
          <w:rPr>
            <w:rFonts w:ascii="Times New Roman" w:cs="Times New Roman"/>
            <w:noProof/>
            <w:webHidden/>
          </w:rPr>
          <w:fldChar w:fldCharType="end"/>
        </w:r>
      </w:hyperlink>
    </w:p>
    <w:p w14:paraId="1061A893" w14:textId="4DBC8287" w:rsidR="0073299A" w:rsidRPr="006A199F" w:rsidRDefault="00000000">
      <w:pPr>
        <w:pStyle w:val="TOC1"/>
        <w:tabs>
          <w:tab w:val="right" w:leader="dot" w:pos="8296"/>
        </w:tabs>
        <w:ind w:firstLine="420"/>
        <w:rPr>
          <w:rFonts w:ascii="Times New Roman" w:eastAsiaTheme="minorEastAsia" w:cs="Times New Roman"/>
          <w:noProof/>
        </w:rPr>
      </w:pPr>
      <w:hyperlink w:anchor="_Toc163129316" w:history="1">
        <w:r w:rsidR="0073299A" w:rsidRPr="006A199F">
          <w:rPr>
            <w:rStyle w:val="afb"/>
            <w:rFonts w:ascii="Times New Roman" w:cs="Times New Roman"/>
            <w:noProof/>
          </w:rPr>
          <w:t>1</w:t>
        </w:r>
        <w:r w:rsidR="0073299A" w:rsidRPr="006A199F">
          <w:rPr>
            <w:rStyle w:val="afb"/>
            <w:rFonts w:ascii="Times New Roman" w:cs="Times New Roman"/>
            <w:noProof/>
          </w:rPr>
          <w:t xml:space="preserve">　范围</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_Toc163129316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5</w:t>
        </w:r>
        <w:r w:rsidR="0073299A" w:rsidRPr="006A199F">
          <w:rPr>
            <w:rFonts w:ascii="Times New Roman" w:cs="Times New Roman"/>
            <w:noProof/>
            <w:webHidden/>
          </w:rPr>
          <w:fldChar w:fldCharType="end"/>
        </w:r>
      </w:hyperlink>
    </w:p>
    <w:p w14:paraId="0D8CCFC5" w14:textId="126C02AC" w:rsidR="0073299A" w:rsidRPr="006A199F" w:rsidRDefault="00000000">
      <w:pPr>
        <w:pStyle w:val="TOC1"/>
        <w:tabs>
          <w:tab w:val="right" w:leader="dot" w:pos="8296"/>
        </w:tabs>
        <w:ind w:firstLine="420"/>
        <w:rPr>
          <w:rFonts w:ascii="Times New Roman" w:eastAsiaTheme="minorEastAsia" w:cs="Times New Roman"/>
          <w:noProof/>
        </w:rPr>
      </w:pPr>
      <w:hyperlink w:anchor="_Toc163129317" w:history="1">
        <w:r w:rsidR="0073299A" w:rsidRPr="006A199F">
          <w:rPr>
            <w:rStyle w:val="afb"/>
            <w:rFonts w:ascii="Times New Roman" w:cs="Times New Roman"/>
            <w:noProof/>
          </w:rPr>
          <w:t>2</w:t>
        </w:r>
        <w:r w:rsidR="0073299A" w:rsidRPr="006A199F">
          <w:rPr>
            <w:rStyle w:val="afb"/>
            <w:rFonts w:ascii="Times New Roman" w:cs="Times New Roman"/>
            <w:noProof/>
          </w:rPr>
          <w:t xml:space="preserve">　规范性引用文件</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_Toc163129317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5</w:t>
        </w:r>
        <w:r w:rsidR="0073299A" w:rsidRPr="006A199F">
          <w:rPr>
            <w:rFonts w:ascii="Times New Roman" w:cs="Times New Roman"/>
            <w:noProof/>
            <w:webHidden/>
          </w:rPr>
          <w:fldChar w:fldCharType="end"/>
        </w:r>
      </w:hyperlink>
    </w:p>
    <w:p w14:paraId="6E0B6D2A" w14:textId="62C4DAE1" w:rsidR="0073299A" w:rsidRPr="006A199F" w:rsidRDefault="00000000">
      <w:pPr>
        <w:pStyle w:val="TOC1"/>
        <w:tabs>
          <w:tab w:val="right" w:leader="dot" w:pos="8296"/>
        </w:tabs>
        <w:ind w:firstLine="420"/>
        <w:rPr>
          <w:rFonts w:ascii="Times New Roman" w:eastAsiaTheme="minorEastAsia" w:cs="Times New Roman"/>
          <w:noProof/>
        </w:rPr>
      </w:pPr>
      <w:hyperlink w:anchor="_Toc163129318" w:history="1">
        <w:r w:rsidR="0073299A" w:rsidRPr="006A199F">
          <w:rPr>
            <w:rStyle w:val="afb"/>
            <w:rFonts w:ascii="Times New Roman" w:cs="Times New Roman"/>
            <w:noProof/>
          </w:rPr>
          <w:t>3</w:t>
        </w:r>
        <w:r w:rsidR="0073299A" w:rsidRPr="006A199F">
          <w:rPr>
            <w:rStyle w:val="afb"/>
            <w:rFonts w:ascii="Times New Roman" w:cs="Times New Roman"/>
            <w:noProof/>
          </w:rPr>
          <w:t xml:space="preserve">　术语和定义</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_Toc163129318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5</w:t>
        </w:r>
        <w:r w:rsidR="0073299A" w:rsidRPr="006A199F">
          <w:rPr>
            <w:rFonts w:ascii="Times New Roman" w:cs="Times New Roman"/>
            <w:noProof/>
            <w:webHidden/>
          </w:rPr>
          <w:fldChar w:fldCharType="end"/>
        </w:r>
      </w:hyperlink>
    </w:p>
    <w:p w14:paraId="4767D1BA" w14:textId="6E8D39FC" w:rsidR="0073299A" w:rsidRPr="006A199F" w:rsidRDefault="00000000">
      <w:pPr>
        <w:pStyle w:val="TOC1"/>
        <w:tabs>
          <w:tab w:val="right" w:leader="dot" w:pos="8296"/>
        </w:tabs>
        <w:ind w:firstLine="420"/>
        <w:rPr>
          <w:rFonts w:ascii="Times New Roman" w:eastAsiaTheme="minorEastAsia" w:cs="Times New Roman"/>
          <w:noProof/>
        </w:rPr>
      </w:pPr>
      <w:hyperlink w:anchor="_Toc163129319" w:history="1">
        <w:r w:rsidR="0073299A" w:rsidRPr="006A199F">
          <w:rPr>
            <w:rStyle w:val="afb"/>
            <w:rFonts w:ascii="Times New Roman" w:cs="Times New Roman"/>
            <w:noProof/>
          </w:rPr>
          <w:t>4</w:t>
        </w:r>
        <w:r w:rsidR="0073299A" w:rsidRPr="006A199F">
          <w:rPr>
            <w:rStyle w:val="afb"/>
            <w:rFonts w:ascii="Times New Roman" w:cs="Times New Roman"/>
            <w:noProof/>
          </w:rPr>
          <w:t xml:space="preserve">　井工矿煤岩体井下压裂的应用范围</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_Toc163129319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8</w:t>
        </w:r>
        <w:r w:rsidR="0073299A" w:rsidRPr="006A199F">
          <w:rPr>
            <w:rFonts w:ascii="Times New Roman" w:cs="Times New Roman"/>
            <w:noProof/>
            <w:webHidden/>
          </w:rPr>
          <w:fldChar w:fldCharType="end"/>
        </w:r>
      </w:hyperlink>
    </w:p>
    <w:p w14:paraId="74E5B4F1" w14:textId="18CE9A2D" w:rsidR="0073299A" w:rsidRPr="006A199F" w:rsidRDefault="00000000">
      <w:pPr>
        <w:pStyle w:val="TOC2"/>
        <w:tabs>
          <w:tab w:val="right" w:leader="dot" w:pos="8296"/>
        </w:tabs>
        <w:ind w:left="210" w:firstLine="420"/>
        <w:rPr>
          <w:rFonts w:eastAsiaTheme="minorEastAsia" w:cs="Times New Roman"/>
          <w:noProof/>
        </w:rPr>
      </w:pPr>
      <w:hyperlink w:anchor="_Toc163129320" w:history="1">
        <w:r w:rsidR="0073299A" w:rsidRPr="006A199F">
          <w:rPr>
            <w:rStyle w:val="afb"/>
            <w:rFonts w:cs="Times New Roman"/>
            <w:noProof/>
          </w:rPr>
          <w:t>4.1</w:t>
        </w:r>
        <w:r w:rsidR="0073299A" w:rsidRPr="006A199F">
          <w:rPr>
            <w:rStyle w:val="afb"/>
            <w:rFonts w:cs="Times New Roman"/>
            <w:noProof/>
          </w:rPr>
          <w:t xml:space="preserve">　岩层控制类</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_Toc163129320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8</w:t>
        </w:r>
        <w:r w:rsidR="0073299A" w:rsidRPr="006A199F">
          <w:rPr>
            <w:rFonts w:cs="Times New Roman"/>
            <w:noProof/>
            <w:webHidden/>
          </w:rPr>
          <w:fldChar w:fldCharType="end"/>
        </w:r>
      </w:hyperlink>
    </w:p>
    <w:p w14:paraId="2B5B82BB" w14:textId="3F7A9E54" w:rsidR="0073299A" w:rsidRPr="006A199F" w:rsidRDefault="00000000">
      <w:pPr>
        <w:pStyle w:val="TOC2"/>
        <w:tabs>
          <w:tab w:val="right" w:leader="dot" w:pos="8296"/>
        </w:tabs>
        <w:ind w:left="210" w:firstLine="420"/>
        <w:rPr>
          <w:rFonts w:eastAsiaTheme="minorEastAsia" w:cs="Times New Roman"/>
          <w:noProof/>
        </w:rPr>
      </w:pPr>
      <w:hyperlink w:anchor="_Toc163129321" w:history="1">
        <w:r w:rsidR="0073299A" w:rsidRPr="006A199F">
          <w:rPr>
            <w:rStyle w:val="afb"/>
            <w:rFonts w:cs="Times New Roman"/>
            <w:noProof/>
          </w:rPr>
          <w:t>4.2</w:t>
        </w:r>
        <w:r w:rsidR="0073299A" w:rsidRPr="006A199F">
          <w:rPr>
            <w:rStyle w:val="afb"/>
            <w:rFonts w:cs="Times New Roman"/>
            <w:noProof/>
          </w:rPr>
          <w:t xml:space="preserve">　煤层改造类</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_Toc163129321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9</w:t>
        </w:r>
        <w:r w:rsidR="0073299A" w:rsidRPr="006A199F">
          <w:rPr>
            <w:rFonts w:cs="Times New Roman"/>
            <w:noProof/>
            <w:webHidden/>
          </w:rPr>
          <w:fldChar w:fldCharType="end"/>
        </w:r>
      </w:hyperlink>
    </w:p>
    <w:p w14:paraId="70B2F91A" w14:textId="798556FF" w:rsidR="0073299A" w:rsidRPr="006A199F" w:rsidRDefault="00000000">
      <w:pPr>
        <w:pStyle w:val="TOC1"/>
        <w:tabs>
          <w:tab w:val="right" w:leader="dot" w:pos="8296"/>
        </w:tabs>
        <w:ind w:firstLine="420"/>
        <w:rPr>
          <w:rFonts w:ascii="Times New Roman" w:eastAsiaTheme="minorEastAsia" w:cs="Times New Roman"/>
          <w:noProof/>
        </w:rPr>
      </w:pPr>
      <w:hyperlink w:anchor="_Toc163129322" w:history="1">
        <w:r w:rsidR="0073299A" w:rsidRPr="006A199F">
          <w:rPr>
            <w:rStyle w:val="afb"/>
            <w:rFonts w:ascii="Times New Roman" w:cs="Times New Roman"/>
            <w:noProof/>
          </w:rPr>
          <w:t>5</w:t>
        </w:r>
        <w:r w:rsidR="0073299A" w:rsidRPr="006A199F">
          <w:rPr>
            <w:rStyle w:val="afb"/>
            <w:rFonts w:ascii="Times New Roman" w:cs="Times New Roman"/>
            <w:noProof/>
          </w:rPr>
          <w:t xml:space="preserve">　压裂方案设计</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_Toc163129322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10</w:t>
        </w:r>
        <w:r w:rsidR="0073299A" w:rsidRPr="006A199F">
          <w:rPr>
            <w:rFonts w:ascii="Times New Roman" w:cs="Times New Roman"/>
            <w:noProof/>
            <w:webHidden/>
          </w:rPr>
          <w:fldChar w:fldCharType="end"/>
        </w:r>
      </w:hyperlink>
    </w:p>
    <w:p w14:paraId="1D0B4AFD" w14:textId="184B2CB0" w:rsidR="0073299A" w:rsidRPr="006A199F" w:rsidRDefault="00000000">
      <w:pPr>
        <w:pStyle w:val="TOC2"/>
        <w:tabs>
          <w:tab w:val="right" w:leader="dot" w:pos="8296"/>
        </w:tabs>
        <w:ind w:left="210" w:firstLine="420"/>
        <w:rPr>
          <w:rFonts w:eastAsiaTheme="minorEastAsia" w:cs="Times New Roman"/>
          <w:noProof/>
        </w:rPr>
      </w:pPr>
      <w:hyperlink w:anchor="_Toc163129323" w:history="1">
        <w:r w:rsidR="0073299A" w:rsidRPr="006A199F">
          <w:rPr>
            <w:rStyle w:val="afb"/>
            <w:rFonts w:cs="Times New Roman"/>
            <w:noProof/>
          </w:rPr>
          <w:t>5.1</w:t>
        </w:r>
        <w:r w:rsidR="0073299A" w:rsidRPr="006A199F">
          <w:rPr>
            <w:rStyle w:val="afb"/>
            <w:rFonts w:cs="Times New Roman"/>
            <w:noProof/>
          </w:rPr>
          <w:t xml:space="preserve">　设计原则</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_Toc163129323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10</w:t>
        </w:r>
        <w:r w:rsidR="0073299A" w:rsidRPr="006A199F">
          <w:rPr>
            <w:rFonts w:cs="Times New Roman"/>
            <w:noProof/>
            <w:webHidden/>
          </w:rPr>
          <w:fldChar w:fldCharType="end"/>
        </w:r>
      </w:hyperlink>
    </w:p>
    <w:p w14:paraId="55489F28" w14:textId="2F709B57" w:rsidR="0073299A" w:rsidRPr="006A199F" w:rsidRDefault="00000000">
      <w:pPr>
        <w:pStyle w:val="TOC2"/>
        <w:tabs>
          <w:tab w:val="right" w:leader="dot" w:pos="8296"/>
        </w:tabs>
        <w:ind w:left="210" w:firstLine="420"/>
        <w:rPr>
          <w:rFonts w:eastAsiaTheme="minorEastAsia" w:cs="Times New Roman"/>
          <w:noProof/>
        </w:rPr>
      </w:pPr>
      <w:hyperlink w:anchor="_Toc163129324" w:history="1">
        <w:r w:rsidR="0073299A" w:rsidRPr="006A199F">
          <w:rPr>
            <w:rStyle w:val="afb"/>
            <w:rFonts w:cs="Times New Roman"/>
            <w:noProof/>
          </w:rPr>
          <w:t>5.2</w:t>
        </w:r>
        <w:r w:rsidR="0073299A" w:rsidRPr="006A199F">
          <w:rPr>
            <w:rStyle w:val="afb"/>
            <w:rFonts w:cs="Times New Roman"/>
            <w:noProof/>
          </w:rPr>
          <w:t xml:space="preserve">　设计依据</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_Toc163129324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10</w:t>
        </w:r>
        <w:r w:rsidR="0073299A" w:rsidRPr="006A199F">
          <w:rPr>
            <w:rFonts w:cs="Times New Roman"/>
            <w:noProof/>
            <w:webHidden/>
          </w:rPr>
          <w:fldChar w:fldCharType="end"/>
        </w:r>
      </w:hyperlink>
    </w:p>
    <w:p w14:paraId="5E0E93CD" w14:textId="4F9A8D68" w:rsidR="0073299A" w:rsidRPr="006A199F" w:rsidRDefault="00000000">
      <w:pPr>
        <w:pStyle w:val="TOC2"/>
        <w:tabs>
          <w:tab w:val="right" w:leader="dot" w:pos="8296"/>
        </w:tabs>
        <w:ind w:left="210" w:firstLine="420"/>
        <w:rPr>
          <w:rFonts w:eastAsiaTheme="minorEastAsia" w:cs="Times New Roman"/>
          <w:noProof/>
        </w:rPr>
      </w:pPr>
      <w:hyperlink w:anchor="_Toc163129325" w:history="1">
        <w:r w:rsidR="0073299A" w:rsidRPr="006A199F">
          <w:rPr>
            <w:rStyle w:val="afb"/>
            <w:rFonts w:cs="Times New Roman"/>
            <w:noProof/>
          </w:rPr>
          <w:t>5.3</w:t>
        </w:r>
        <w:r w:rsidR="0073299A" w:rsidRPr="006A199F">
          <w:rPr>
            <w:rStyle w:val="afb"/>
            <w:rFonts w:cs="Times New Roman"/>
            <w:noProof/>
          </w:rPr>
          <w:t xml:space="preserve">　设计内容</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_Toc163129325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10</w:t>
        </w:r>
        <w:r w:rsidR="0073299A" w:rsidRPr="006A199F">
          <w:rPr>
            <w:rFonts w:cs="Times New Roman"/>
            <w:noProof/>
            <w:webHidden/>
          </w:rPr>
          <w:fldChar w:fldCharType="end"/>
        </w:r>
      </w:hyperlink>
    </w:p>
    <w:p w14:paraId="70490A3E" w14:textId="7D58AB6B" w:rsidR="0073299A" w:rsidRPr="006A199F" w:rsidRDefault="00000000">
      <w:pPr>
        <w:pStyle w:val="TOC2"/>
        <w:tabs>
          <w:tab w:val="right" w:leader="dot" w:pos="8296"/>
        </w:tabs>
        <w:ind w:left="210" w:firstLine="420"/>
        <w:rPr>
          <w:rFonts w:eastAsiaTheme="minorEastAsia" w:cs="Times New Roman"/>
          <w:noProof/>
        </w:rPr>
      </w:pPr>
      <w:hyperlink w:anchor="_Toc163129326" w:history="1">
        <w:r w:rsidR="0073299A" w:rsidRPr="006A199F">
          <w:rPr>
            <w:rStyle w:val="afb"/>
            <w:rFonts w:cs="Times New Roman"/>
            <w:noProof/>
          </w:rPr>
          <w:t>5.4</w:t>
        </w:r>
        <w:r w:rsidR="0073299A" w:rsidRPr="006A199F">
          <w:rPr>
            <w:rStyle w:val="afb"/>
            <w:rFonts w:cs="Times New Roman"/>
            <w:noProof/>
          </w:rPr>
          <w:t xml:space="preserve">　编制压裂施工设计书</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_Toc163129326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11</w:t>
        </w:r>
        <w:r w:rsidR="0073299A" w:rsidRPr="006A199F">
          <w:rPr>
            <w:rFonts w:cs="Times New Roman"/>
            <w:noProof/>
            <w:webHidden/>
          </w:rPr>
          <w:fldChar w:fldCharType="end"/>
        </w:r>
      </w:hyperlink>
    </w:p>
    <w:p w14:paraId="3D1AE682" w14:textId="384E03FB" w:rsidR="0073299A" w:rsidRPr="006A199F" w:rsidRDefault="00000000">
      <w:pPr>
        <w:pStyle w:val="TOC1"/>
        <w:tabs>
          <w:tab w:val="right" w:leader="dot" w:pos="8296"/>
        </w:tabs>
        <w:ind w:firstLine="420"/>
        <w:rPr>
          <w:rFonts w:ascii="Times New Roman" w:eastAsiaTheme="minorEastAsia" w:cs="Times New Roman"/>
          <w:noProof/>
        </w:rPr>
      </w:pPr>
      <w:hyperlink w:anchor="_Toc163129327" w:history="1">
        <w:r w:rsidR="0073299A" w:rsidRPr="006A199F">
          <w:rPr>
            <w:rStyle w:val="afb"/>
            <w:rFonts w:ascii="Times New Roman" w:cs="Times New Roman"/>
            <w:noProof/>
          </w:rPr>
          <w:t>6</w:t>
        </w:r>
        <w:r w:rsidR="0073299A" w:rsidRPr="006A199F">
          <w:rPr>
            <w:rStyle w:val="afb"/>
            <w:rFonts w:ascii="Times New Roman" w:cs="Times New Roman"/>
            <w:noProof/>
          </w:rPr>
          <w:t xml:space="preserve">　压裂施工作业</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_Toc163129327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12</w:t>
        </w:r>
        <w:r w:rsidR="0073299A" w:rsidRPr="006A199F">
          <w:rPr>
            <w:rFonts w:ascii="Times New Roman" w:cs="Times New Roman"/>
            <w:noProof/>
            <w:webHidden/>
          </w:rPr>
          <w:fldChar w:fldCharType="end"/>
        </w:r>
      </w:hyperlink>
    </w:p>
    <w:p w14:paraId="4C09D7FA" w14:textId="02034AB2" w:rsidR="0073299A" w:rsidRPr="006A199F" w:rsidRDefault="00000000">
      <w:pPr>
        <w:pStyle w:val="TOC2"/>
        <w:tabs>
          <w:tab w:val="right" w:leader="dot" w:pos="8296"/>
        </w:tabs>
        <w:ind w:left="210" w:firstLine="420"/>
        <w:rPr>
          <w:rFonts w:eastAsiaTheme="minorEastAsia" w:cs="Times New Roman"/>
          <w:noProof/>
        </w:rPr>
      </w:pPr>
      <w:hyperlink w:anchor="_Toc163129328" w:history="1">
        <w:r w:rsidR="0073299A" w:rsidRPr="006A199F">
          <w:rPr>
            <w:rStyle w:val="afb"/>
            <w:rFonts w:cs="Times New Roman"/>
            <w:noProof/>
          </w:rPr>
          <w:t>6.1</w:t>
        </w:r>
        <w:r w:rsidR="0073299A" w:rsidRPr="006A199F">
          <w:rPr>
            <w:rStyle w:val="afb"/>
            <w:rFonts w:cs="Times New Roman"/>
            <w:noProof/>
          </w:rPr>
          <w:t xml:space="preserve">　施工前培训</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_Toc163129328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12</w:t>
        </w:r>
        <w:r w:rsidR="0073299A" w:rsidRPr="006A199F">
          <w:rPr>
            <w:rFonts w:cs="Times New Roman"/>
            <w:noProof/>
            <w:webHidden/>
          </w:rPr>
          <w:fldChar w:fldCharType="end"/>
        </w:r>
      </w:hyperlink>
    </w:p>
    <w:p w14:paraId="30AF67FD" w14:textId="0883D482" w:rsidR="0073299A" w:rsidRPr="006A199F" w:rsidRDefault="00000000">
      <w:pPr>
        <w:pStyle w:val="TOC2"/>
        <w:tabs>
          <w:tab w:val="right" w:leader="dot" w:pos="8296"/>
        </w:tabs>
        <w:ind w:left="210" w:firstLine="420"/>
        <w:rPr>
          <w:rFonts w:eastAsiaTheme="minorEastAsia" w:cs="Times New Roman"/>
          <w:noProof/>
        </w:rPr>
      </w:pPr>
      <w:hyperlink w:anchor="_Toc163129329" w:history="1">
        <w:r w:rsidR="0073299A" w:rsidRPr="006A199F">
          <w:rPr>
            <w:rStyle w:val="afb"/>
            <w:rFonts w:cs="Times New Roman"/>
            <w:noProof/>
          </w:rPr>
          <w:t>6.2</w:t>
        </w:r>
        <w:r w:rsidR="0073299A" w:rsidRPr="006A199F">
          <w:rPr>
            <w:rStyle w:val="afb"/>
            <w:rFonts w:cs="Times New Roman"/>
            <w:noProof/>
          </w:rPr>
          <w:t xml:space="preserve">　施工压裂钻孔</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_Toc163129329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12</w:t>
        </w:r>
        <w:r w:rsidR="0073299A" w:rsidRPr="006A199F">
          <w:rPr>
            <w:rFonts w:cs="Times New Roman"/>
            <w:noProof/>
            <w:webHidden/>
          </w:rPr>
          <w:fldChar w:fldCharType="end"/>
        </w:r>
      </w:hyperlink>
    </w:p>
    <w:p w14:paraId="54352A67" w14:textId="69FD08B8" w:rsidR="0073299A" w:rsidRPr="006A199F" w:rsidRDefault="00000000">
      <w:pPr>
        <w:pStyle w:val="TOC2"/>
        <w:tabs>
          <w:tab w:val="right" w:leader="dot" w:pos="8296"/>
        </w:tabs>
        <w:ind w:left="210" w:firstLine="420"/>
        <w:rPr>
          <w:rFonts w:eastAsiaTheme="minorEastAsia" w:cs="Times New Roman"/>
          <w:noProof/>
        </w:rPr>
      </w:pPr>
      <w:hyperlink w:anchor="_Toc163129330" w:history="1">
        <w:r w:rsidR="0073299A" w:rsidRPr="006A199F">
          <w:rPr>
            <w:rStyle w:val="afb"/>
            <w:rFonts w:cs="Times New Roman"/>
            <w:noProof/>
          </w:rPr>
          <w:t>6.3</w:t>
        </w:r>
        <w:r w:rsidR="0073299A" w:rsidRPr="006A199F">
          <w:rPr>
            <w:rStyle w:val="afb"/>
            <w:rFonts w:cs="Times New Roman"/>
            <w:noProof/>
          </w:rPr>
          <w:t xml:space="preserve">　布置压裂系统</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_Toc163129330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12</w:t>
        </w:r>
        <w:r w:rsidR="0073299A" w:rsidRPr="006A199F">
          <w:rPr>
            <w:rFonts w:cs="Times New Roman"/>
            <w:noProof/>
            <w:webHidden/>
          </w:rPr>
          <w:fldChar w:fldCharType="end"/>
        </w:r>
      </w:hyperlink>
    </w:p>
    <w:p w14:paraId="16A894ED" w14:textId="79433A4B" w:rsidR="0073299A" w:rsidRPr="006A199F" w:rsidRDefault="00000000">
      <w:pPr>
        <w:pStyle w:val="TOC2"/>
        <w:tabs>
          <w:tab w:val="right" w:leader="dot" w:pos="8296"/>
        </w:tabs>
        <w:ind w:left="210" w:firstLine="420"/>
        <w:rPr>
          <w:rFonts w:eastAsiaTheme="minorEastAsia" w:cs="Times New Roman"/>
          <w:noProof/>
        </w:rPr>
      </w:pPr>
      <w:hyperlink w:anchor="_Toc163129331" w:history="1">
        <w:r w:rsidR="0073299A" w:rsidRPr="006A199F">
          <w:rPr>
            <w:rStyle w:val="afb"/>
            <w:rFonts w:cs="Times New Roman"/>
            <w:noProof/>
          </w:rPr>
          <w:t>6.4</w:t>
        </w:r>
        <w:r w:rsidR="0073299A" w:rsidRPr="006A199F">
          <w:rPr>
            <w:rStyle w:val="afb"/>
            <w:rFonts w:cs="Times New Roman"/>
            <w:noProof/>
          </w:rPr>
          <w:t xml:space="preserve">　泵注压裂</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_Toc163129331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13</w:t>
        </w:r>
        <w:r w:rsidR="0073299A" w:rsidRPr="006A199F">
          <w:rPr>
            <w:rFonts w:cs="Times New Roman"/>
            <w:noProof/>
            <w:webHidden/>
          </w:rPr>
          <w:fldChar w:fldCharType="end"/>
        </w:r>
      </w:hyperlink>
    </w:p>
    <w:p w14:paraId="5C6603F7" w14:textId="27335BF1" w:rsidR="0073299A" w:rsidRPr="006A199F" w:rsidRDefault="00000000">
      <w:pPr>
        <w:pStyle w:val="TOC2"/>
        <w:tabs>
          <w:tab w:val="right" w:leader="dot" w:pos="8296"/>
        </w:tabs>
        <w:ind w:left="210" w:firstLine="420"/>
        <w:rPr>
          <w:rFonts w:eastAsiaTheme="minorEastAsia" w:cs="Times New Roman"/>
          <w:noProof/>
        </w:rPr>
      </w:pPr>
      <w:hyperlink w:anchor="_Toc163129332" w:history="1">
        <w:r w:rsidR="0073299A" w:rsidRPr="006A199F">
          <w:rPr>
            <w:rStyle w:val="afb"/>
            <w:rFonts w:cs="Times New Roman"/>
            <w:noProof/>
          </w:rPr>
          <w:t>6.5</w:t>
        </w:r>
        <w:r w:rsidR="0073299A" w:rsidRPr="006A199F">
          <w:rPr>
            <w:rStyle w:val="afb"/>
            <w:rFonts w:cs="Times New Roman"/>
            <w:noProof/>
          </w:rPr>
          <w:t xml:space="preserve">　停泵后处理</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_Toc163129332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14</w:t>
        </w:r>
        <w:r w:rsidR="0073299A" w:rsidRPr="006A199F">
          <w:rPr>
            <w:rFonts w:cs="Times New Roman"/>
            <w:noProof/>
            <w:webHidden/>
          </w:rPr>
          <w:fldChar w:fldCharType="end"/>
        </w:r>
      </w:hyperlink>
    </w:p>
    <w:p w14:paraId="50B2F997" w14:textId="56BD9FC0" w:rsidR="0073299A" w:rsidRPr="006A199F" w:rsidRDefault="00000000">
      <w:pPr>
        <w:pStyle w:val="TOC2"/>
        <w:tabs>
          <w:tab w:val="right" w:leader="dot" w:pos="8296"/>
        </w:tabs>
        <w:ind w:left="210" w:firstLine="420"/>
        <w:rPr>
          <w:rFonts w:eastAsiaTheme="minorEastAsia" w:cs="Times New Roman"/>
          <w:noProof/>
        </w:rPr>
      </w:pPr>
      <w:hyperlink w:anchor="_Toc163129333" w:history="1">
        <w:r w:rsidR="0073299A" w:rsidRPr="006A199F">
          <w:rPr>
            <w:rStyle w:val="afb"/>
            <w:rFonts w:cs="Times New Roman"/>
            <w:noProof/>
          </w:rPr>
          <w:t>6.6</w:t>
        </w:r>
        <w:r w:rsidR="0073299A" w:rsidRPr="006A199F">
          <w:rPr>
            <w:rStyle w:val="afb"/>
            <w:rFonts w:cs="Times New Roman"/>
            <w:noProof/>
          </w:rPr>
          <w:t xml:space="preserve">　安全环保注意事项</w:t>
        </w:r>
        <w:r w:rsidR="0073299A" w:rsidRPr="006A199F">
          <w:rPr>
            <w:rFonts w:cs="Times New Roman"/>
            <w:noProof/>
            <w:webHidden/>
          </w:rPr>
          <w:tab/>
        </w:r>
        <w:r w:rsidR="0073299A" w:rsidRPr="006A199F">
          <w:rPr>
            <w:rFonts w:cs="Times New Roman"/>
            <w:noProof/>
            <w:webHidden/>
          </w:rPr>
          <w:fldChar w:fldCharType="begin"/>
        </w:r>
        <w:r w:rsidR="0073299A" w:rsidRPr="006A199F">
          <w:rPr>
            <w:rFonts w:cs="Times New Roman"/>
            <w:noProof/>
            <w:webHidden/>
          </w:rPr>
          <w:instrText xml:space="preserve"> PAGEREF _Toc163129333 \h </w:instrText>
        </w:r>
        <w:r w:rsidR="0073299A" w:rsidRPr="006A199F">
          <w:rPr>
            <w:rFonts w:cs="Times New Roman"/>
            <w:noProof/>
            <w:webHidden/>
          </w:rPr>
        </w:r>
        <w:r w:rsidR="0073299A" w:rsidRPr="006A199F">
          <w:rPr>
            <w:rFonts w:cs="Times New Roman"/>
            <w:noProof/>
            <w:webHidden/>
          </w:rPr>
          <w:fldChar w:fldCharType="separate"/>
        </w:r>
        <w:r w:rsidR="00D17BD2">
          <w:rPr>
            <w:rFonts w:cs="Times New Roman"/>
            <w:noProof/>
            <w:webHidden/>
          </w:rPr>
          <w:t>14</w:t>
        </w:r>
        <w:r w:rsidR="0073299A" w:rsidRPr="006A199F">
          <w:rPr>
            <w:rFonts w:cs="Times New Roman"/>
            <w:noProof/>
            <w:webHidden/>
          </w:rPr>
          <w:fldChar w:fldCharType="end"/>
        </w:r>
      </w:hyperlink>
    </w:p>
    <w:p w14:paraId="7D1DEE0B" w14:textId="61BC458B" w:rsidR="0073299A" w:rsidRPr="006A199F" w:rsidRDefault="00000000">
      <w:pPr>
        <w:pStyle w:val="TOC1"/>
        <w:tabs>
          <w:tab w:val="right" w:leader="dot" w:pos="8296"/>
        </w:tabs>
        <w:ind w:firstLine="420"/>
        <w:rPr>
          <w:rFonts w:ascii="Times New Roman" w:eastAsiaTheme="minorEastAsia" w:cs="Times New Roman"/>
          <w:noProof/>
        </w:rPr>
      </w:pPr>
      <w:hyperlink w:anchor="_Toc163129334" w:history="1">
        <w:r w:rsidR="0073299A" w:rsidRPr="006A199F">
          <w:rPr>
            <w:rStyle w:val="afb"/>
            <w:rFonts w:ascii="Times New Roman" w:cs="Times New Roman"/>
            <w:noProof/>
          </w:rPr>
          <w:t>7</w:t>
        </w:r>
        <w:r w:rsidR="0073299A" w:rsidRPr="006A199F">
          <w:rPr>
            <w:rStyle w:val="afb"/>
            <w:rFonts w:ascii="Times New Roman" w:cs="Times New Roman"/>
            <w:noProof/>
          </w:rPr>
          <w:t xml:space="preserve">　效果评价</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_Toc163129334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14</w:t>
        </w:r>
        <w:r w:rsidR="0073299A" w:rsidRPr="006A199F">
          <w:rPr>
            <w:rFonts w:ascii="Times New Roman" w:cs="Times New Roman"/>
            <w:noProof/>
            <w:webHidden/>
          </w:rPr>
          <w:fldChar w:fldCharType="end"/>
        </w:r>
      </w:hyperlink>
    </w:p>
    <w:p w14:paraId="0042142F" w14:textId="2E010B80" w:rsidR="0073299A" w:rsidRPr="006A199F" w:rsidRDefault="00000000">
      <w:pPr>
        <w:pStyle w:val="TOC1"/>
        <w:tabs>
          <w:tab w:val="right" w:leader="dot" w:pos="8296"/>
        </w:tabs>
        <w:ind w:firstLine="420"/>
        <w:rPr>
          <w:rFonts w:ascii="Times New Roman" w:eastAsiaTheme="minorEastAsia" w:cs="Times New Roman"/>
          <w:noProof/>
        </w:rPr>
      </w:pPr>
      <w:hyperlink w:anchor="_Toc163129335" w:history="1">
        <w:r w:rsidR="0073299A" w:rsidRPr="006A199F">
          <w:rPr>
            <w:rStyle w:val="afb"/>
            <w:rFonts w:ascii="Times New Roman" w:cs="Times New Roman"/>
            <w:noProof/>
          </w:rPr>
          <w:t>8</w:t>
        </w:r>
        <w:r w:rsidR="0073299A" w:rsidRPr="006A199F">
          <w:rPr>
            <w:rStyle w:val="afb"/>
            <w:rFonts w:ascii="Times New Roman" w:cs="Times New Roman"/>
            <w:noProof/>
          </w:rPr>
          <w:t xml:space="preserve">　报告编制</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_Toc163129335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16</w:t>
        </w:r>
        <w:r w:rsidR="0073299A" w:rsidRPr="006A199F">
          <w:rPr>
            <w:rFonts w:ascii="Times New Roman" w:cs="Times New Roman"/>
            <w:noProof/>
            <w:webHidden/>
          </w:rPr>
          <w:fldChar w:fldCharType="end"/>
        </w:r>
      </w:hyperlink>
    </w:p>
    <w:p w14:paraId="020D100B" w14:textId="4E003BBF" w:rsidR="0073299A" w:rsidRPr="006A199F" w:rsidRDefault="00000000">
      <w:pPr>
        <w:pStyle w:val="TOC1"/>
        <w:tabs>
          <w:tab w:val="right" w:leader="dot" w:pos="8296"/>
        </w:tabs>
        <w:ind w:firstLine="420"/>
        <w:rPr>
          <w:rFonts w:ascii="Times New Roman" w:eastAsiaTheme="minorEastAsia" w:cs="Times New Roman"/>
          <w:noProof/>
        </w:rPr>
      </w:pPr>
      <w:hyperlink w:anchor="_Toc163129336" w:history="1">
        <w:r w:rsidR="0073299A" w:rsidRPr="006A199F">
          <w:rPr>
            <w:rStyle w:val="afb"/>
            <w:rFonts w:ascii="Times New Roman" w:eastAsia="黑体" w:cs="Times New Roman"/>
            <w:noProof/>
            <w:kern w:val="0"/>
          </w:rPr>
          <w:t>附录</w:t>
        </w:r>
        <w:r w:rsidR="0073299A" w:rsidRPr="006A199F">
          <w:rPr>
            <w:rStyle w:val="afb"/>
            <w:rFonts w:ascii="Times New Roman" w:eastAsia="黑体" w:cs="Times New Roman"/>
            <w:noProof/>
            <w:kern w:val="0"/>
          </w:rPr>
          <w:t>A</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_Toc163129336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17</w:t>
        </w:r>
        <w:r w:rsidR="0073299A" w:rsidRPr="006A199F">
          <w:rPr>
            <w:rFonts w:ascii="Times New Roman" w:cs="Times New Roman"/>
            <w:noProof/>
            <w:webHidden/>
          </w:rPr>
          <w:fldChar w:fldCharType="end"/>
        </w:r>
      </w:hyperlink>
    </w:p>
    <w:p w14:paraId="4A2D159E" w14:textId="0ED156A5" w:rsidR="0073299A" w:rsidRPr="006A199F" w:rsidRDefault="00000000">
      <w:pPr>
        <w:pStyle w:val="TOC1"/>
        <w:tabs>
          <w:tab w:val="right" w:leader="dot" w:pos="8296"/>
        </w:tabs>
        <w:ind w:firstLine="420"/>
        <w:rPr>
          <w:rFonts w:ascii="Times New Roman" w:eastAsiaTheme="minorEastAsia" w:cs="Times New Roman"/>
          <w:noProof/>
        </w:rPr>
      </w:pPr>
      <w:hyperlink w:anchor="_Toc163129337" w:history="1">
        <w:r w:rsidR="0073299A" w:rsidRPr="006A199F">
          <w:rPr>
            <w:rStyle w:val="afb"/>
            <w:rFonts w:ascii="Times New Roman" w:eastAsia="黑体" w:cs="Times New Roman"/>
            <w:noProof/>
            <w:kern w:val="0"/>
          </w:rPr>
          <w:t>附录</w:t>
        </w:r>
        <w:r w:rsidR="0073299A" w:rsidRPr="006A199F">
          <w:rPr>
            <w:rStyle w:val="afb"/>
            <w:rFonts w:ascii="Times New Roman" w:eastAsia="黑体" w:cs="Times New Roman"/>
            <w:noProof/>
            <w:kern w:val="0"/>
          </w:rPr>
          <w:t>B</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_Toc163129337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18</w:t>
        </w:r>
        <w:r w:rsidR="0073299A" w:rsidRPr="006A199F">
          <w:rPr>
            <w:rFonts w:ascii="Times New Roman" w:cs="Times New Roman"/>
            <w:noProof/>
            <w:webHidden/>
          </w:rPr>
          <w:fldChar w:fldCharType="end"/>
        </w:r>
      </w:hyperlink>
    </w:p>
    <w:p w14:paraId="3EA32946" w14:textId="5E0601D1" w:rsidR="0073299A" w:rsidRPr="006A199F" w:rsidRDefault="00000000">
      <w:pPr>
        <w:pStyle w:val="TOC1"/>
        <w:tabs>
          <w:tab w:val="right" w:leader="dot" w:pos="8296"/>
        </w:tabs>
        <w:ind w:firstLine="420"/>
        <w:rPr>
          <w:rFonts w:ascii="Times New Roman" w:eastAsiaTheme="minorEastAsia" w:cs="Times New Roman"/>
          <w:noProof/>
        </w:rPr>
      </w:pPr>
      <w:hyperlink w:anchor="_Toc163129338" w:history="1">
        <w:r w:rsidR="0073299A" w:rsidRPr="006A199F">
          <w:rPr>
            <w:rStyle w:val="afb"/>
            <w:rFonts w:ascii="Times New Roman" w:eastAsia="黑体" w:cs="Times New Roman"/>
            <w:noProof/>
            <w:kern w:val="0"/>
          </w:rPr>
          <w:t>附录</w:t>
        </w:r>
        <w:r w:rsidR="0073299A" w:rsidRPr="006A199F">
          <w:rPr>
            <w:rStyle w:val="afb"/>
            <w:rFonts w:ascii="Times New Roman" w:eastAsia="黑体" w:cs="Times New Roman"/>
            <w:noProof/>
            <w:kern w:val="0"/>
          </w:rPr>
          <w:t>C</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_Toc163129338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19</w:t>
        </w:r>
        <w:r w:rsidR="0073299A" w:rsidRPr="006A199F">
          <w:rPr>
            <w:rFonts w:ascii="Times New Roman" w:cs="Times New Roman"/>
            <w:noProof/>
            <w:webHidden/>
          </w:rPr>
          <w:fldChar w:fldCharType="end"/>
        </w:r>
      </w:hyperlink>
    </w:p>
    <w:p w14:paraId="14734902" w14:textId="0E021FB7" w:rsidR="0073299A" w:rsidRPr="006A199F" w:rsidRDefault="00000000">
      <w:pPr>
        <w:pStyle w:val="TOC1"/>
        <w:tabs>
          <w:tab w:val="right" w:leader="dot" w:pos="8296"/>
        </w:tabs>
        <w:ind w:firstLine="420"/>
        <w:rPr>
          <w:rFonts w:ascii="Times New Roman" w:eastAsiaTheme="minorEastAsia" w:cs="Times New Roman"/>
          <w:noProof/>
        </w:rPr>
      </w:pPr>
      <w:hyperlink w:anchor="_Toc163129339" w:history="1">
        <w:r w:rsidR="0073299A" w:rsidRPr="006A199F">
          <w:rPr>
            <w:rStyle w:val="afb"/>
            <w:rFonts w:ascii="Times New Roman" w:eastAsia="黑体" w:cs="Times New Roman"/>
            <w:noProof/>
            <w:kern w:val="0"/>
          </w:rPr>
          <w:t>附录</w:t>
        </w:r>
        <w:r w:rsidR="0073299A" w:rsidRPr="006A199F">
          <w:rPr>
            <w:rStyle w:val="afb"/>
            <w:rFonts w:ascii="Times New Roman" w:eastAsia="黑体" w:cs="Times New Roman"/>
            <w:noProof/>
            <w:kern w:val="0"/>
          </w:rPr>
          <w:t>D</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_Toc163129339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20</w:t>
        </w:r>
        <w:r w:rsidR="0073299A" w:rsidRPr="006A199F">
          <w:rPr>
            <w:rFonts w:ascii="Times New Roman" w:cs="Times New Roman"/>
            <w:noProof/>
            <w:webHidden/>
          </w:rPr>
          <w:fldChar w:fldCharType="end"/>
        </w:r>
      </w:hyperlink>
    </w:p>
    <w:p w14:paraId="25C49EC1" w14:textId="21D7810E" w:rsidR="0073299A" w:rsidRPr="006A199F" w:rsidRDefault="00000000">
      <w:pPr>
        <w:pStyle w:val="TOC1"/>
        <w:tabs>
          <w:tab w:val="right" w:leader="dot" w:pos="8296"/>
        </w:tabs>
        <w:ind w:firstLine="420"/>
        <w:rPr>
          <w:rFonts w:ascii="Times New Roman" w:eastAsiaTheme="minorEastAsia" w:cs="Times New Roman"/>
          <w:noProof/>
        </w:rPr>
      </w:pPr>
      <w:hyperlink w:anchor="_Toc163129340" w:history="1">
        <w:r w:rsidR="0073299A" w:rsidRPr="006A199F">
          <w:rPr>
            <w:rStyle w:val="afb"/>
            <w:rFonts w:ascii="Times New Roman" w:eastAsia="黑体" w:cs="Times New Roman"/>
            <w:noProof/>
            <w:kern w:val="0"/>
          </w:rPr>
          <w:t>附录</w:t>
        </w:r>
        <w:r w:rsidR="0073299A" w:rsidRPr="006A199F">
          <w:rPr>
            <w:rStyle w:val="afb"/>
            <w:rFonts w:ascii="Times New Roman" w:eastAsia="黑体" w:cs="Times New Roman"/>
            <w:noProof/>
            <w:kern w:val="0"/>
          </w:rPr>
          <w:t>E</w:t>
        </w:r>
        <w:r w:rsidR="0073299A" w:rsidRPr="006A199F">
          <w:rPr>
            <w:rFonts w:ascii="Times New Roman" w:cs="Times New Roman"/>
            <w:noProof/>
            <w:webHidden/>
          </w:rPr>
          <w:tab/>
        </w:r>
        <w:r w:rsidR="0073299A" w:rsidRPr="006A199F">
          <w:rPr>
            <w:rFonts w:ascii="Times New Roman" w:cs="Times New Roman"/>
            <w:noProof/>
            <w:webHidden/>
          </w:rPr>
          <w:fldChar w:fldCharType="begin"/>
        </w:r>
        <w:r w:rsidR="0073299A" w:rsidRPr="006A199F">
          <w:rPr>
            <w:rFonts w:ascii="Times New Roman" w:cs="Times New Roman"/>
            <w:noProof/>
            <w:webHidden/>
          </w:rPr>
          <w:instrText xml:space="preserve"> PAGEREF _Toc163129340 \h </w:instrText>
        </w:r>
        <w:r w:rsidR="0073299A" w:rsidRPr="006A199F">
          <w:rPr>
            <w:rFonts w:ascii="Times New Roman" w:cs="Times New Roman"/>
            <w:noProof/>
            <w:webHidden/>
          </w:rPr>
        </w:r>
        <w:r w:rsidR="0073299A" w:rsidRPr="006A199F">
          <w:rPr>
            <w:rFonts w:ascii="Times New Roman" w:cs="Times New Roman"/>
            <w:noProof/>
            <w:webHidden/>
          </w:rPr>
          <w:fldChar w:fldCharType="separate"/>
        </w:r>
        <w:r w:rsidR="00D17BD2">
          <w:rPr>
            <w:rFonts w:ascii="Times New Roman" w:cs="Times New Roman"/>
            <w:noProof/>
            <w:webHidden/>
          </w:rPr>
          <w:t>21</w:t>
        </w:r>
        <w:r w:rsidR="0073299A" w:rsidRPr="006A199F">
          <w:rPr>
            <w:rFonts w:ascii="Times New Roman" w:cs="Times New Roman"/>
            <w:noProof/>
            <w:webHidden/>
          </w:rPr>
          <w:fldChar w:fldCharType="end"/>
        </w:r>
      </w:hyperlink>
    </w:p>
    <w:p w14:paraId="3EBFC187" w14:textId="030B2177" w:rsidR="000A58F3" w:rsidRPr="006A199F" w:rsidRDefault="002B0E41" w:rsidP="00046216">
      <w:pPr>
        <w:ind w:firstLineChars="0" w:firstLine="0"/>
        <w:rPr>
          <w:rFonts w:cs="Times New Roman"/>
          <w:sz w:val="28"/>
          <w:szCs w:val="28"/>
        </w:rPr>
      </w:pPr>
      <w:r w:rsidRPr="006A199F">
        <w:rPr>
          <w:rFonts w:cs="Times New Roman"/>
          <w:sz w:val="28"/>
          <w:szCs w:val="28"/>
        </w:rPr>
        <w:fldChar w:fldCharType="end"/>
      </w:r>
    </w:p>
    <w:p w14:paraId="5D7031CE" w14:textId="77777777" w:rsidR="008C5E0F" w:rsidRDefault="008C5E0F" w:rsidP="000A58F3">
      <w:pPr>
        <w:ind w:firstLine="643"/>
        <w:jc w:val="center"/>
        <w:rPr>
          <w:rFonts w:cs="Times New Roman"/>
          <w:b/>
          <w:sz w:val="32"/>
          <w:szCs w:val="32"/>
        </w:rPr>
        <w:sectPr w:rsidR="008C5E0F" w:rsidSect="00810654">
          <w:pgSz w:w="11906" w:h="16838"/>
          <w:pgMar w:top="1440" w:right="1800" w:bottom="1440" w:left="1800" w:header="851" w:footer="992" w:gutter="0"/>
          <w:cols w:space="425"/>
          <w:docGrid w:type="lines" w:linePitch="312"/>
        </w:sectPr>
      </w:pPr>
    </w:p>
    <w:p w14:paraId="34339CE7" w14:textId="77777777" w:rsidR="000A58F3" w:rsidRPr="00046216" w:rsidRDefault="000A58F3" w:rsidP="004228ED">
      <w:pPr>
        <w:spacing w:afterLines="150" w:after="468"/>
        <w:ind w:firstLineChars="0" w:firstLine="0"/>
        <w:jc w:val="center"/>
        <w:outlineLvl w:val="0"/>
        <w:rPr>
          <w:rFonts w:ascii="黑体" w:eastAsia="黑体" w:hAnsi="黑体" w:hint="eastAsia"/>
          <w:sz w:val="32"/>
          <w:szCs w:val="36"/>
        </w:rPr>
      </w:pPr>
      <w:bookmarkStart w:id="0" w:name="_Toc163129314"/>
      <w:r w:rsidRPr="00046216">
        <w:rPr>
          <w:rFonts w:ascii="黑体" w:eastAsia="黑体" w:hAnsi="黑体"/>
          <w:sz w:val="32"/>
          <w:szCs w:val="36"/>
        </w:rPr>
        <w:lastRenderedPageBreak/>
        <w:t>前  言</w:t>
      </w:r>
      <w:bookmarkEnd w:id="0"/>
    </w:p>
    <w:p w14:paraId="3B17276E" w14:textId="0ADF90ED" w:rsidR="00390E64" w:rsidRPr="000058EA" w:rsidRDefault="000058EA" w:rsidP="000058EA">
      <w:pPr>
        <w:ind w:firstLine="420"/>
        <w:rPr>
          <w:rFonts w:ascii="宋体" w:cs="Times New Roman"/>
          <w:szCs w:val="28"/>
        </w:rPr>
      </w:pPr>
      <w:r w:rsidRPr="000058EA">
        <w:rPr>
          <w:rFonts w:cs="Times New Roman" w:hint="eastAsia"/>
          <w:szCs w:val="28"/>
        </w:rPr>
        <w:t>本文件按照</w:t>
      </w:r>
      <w:r w:rsidRPr="000058EA">
        <w:rPr>
          <w:rFonts w:cs="Times New Roman"/>
          <w:szCs w:val="28"/>
        </w:rPr>
        <w:t>GB/T 1.1—2020</w:t>
      </w:r>
      <w:r w:rsidRPr="000058EA">
        <w:rPr>
          <w:rFonts w:cs="Times New Roman"/>
          <w:szCs w:val="28"/>
        </w:rPr>
        <w:t>《标准化工作导则</w:t>
      </w:r>
      <w:r w:rsidRPr="000058EA">
        <w:rPr>
          <w:rFonts w:cs="Times New Roman"/>
          <w:szCs w:val="28"/>
        </w:rPr>
        <w:t xml:space="preserve">  </w:t>
      </w:r>
      <w:r w:rsidRPr="000058EA">
        <w:rPr>
          <w:rFonts w:cs="Times New Roman"/>
          <w:szCs w:val="28"/>
        </w:rPr>
        <w:t>第</w:t>
      </w:r>
      <w:r w:rsidRPr="000058EA">
        <w:rPr>
          <w:rFonts w:cs="Times New Roman"/>
          <w:szCs w:val="28"/>
        </w:rPr>
        <w:t>1</w:t>
      </w:r>
      <w:r w:rsidRPr="000058EA">
        <w:rPr>
          <w:rFonts w:cs="Times New Roman"/>
          <w:szCs w:val="28"/>
        </w:rPr>
        <w:t>部分：标准化文件的结构和起草规则》的规定起草。</w:t>
      </w:r>
    </w:p>
    <w:p w14:paraId="639E1ED6" w14:textId="200FDD86" w:rsidR="000A58F3" w:rsidRPr="000058EA" w:rsidRDefault="000A58F3" w:rsidP="000058EA">
      <w:pPr>
        <w:ind w:firstLine="420"/>
        <w:rPr>
          <w:rFonts w:ascii="宋体" w:cs="Times New Roman"/>
          <w:szCs w:val="28"/>
        </w:rPr>
      </w:pPr>
      <w:r w:rsidRPr="000058EA">
        <w:rPr>
          <w:rFonts w:ascii="宋体" w:cs="Times New Roman"/>
          <w:szCs w:val="28"/>
        </w:rPr>
        <w:t>本</w:t>
      </w:r>
      <w:r w:rsidR="004C76BD">
        <w:rPr>
          <w:rFonts w:ascii="宋体" w:cs="Times New Roman" w:hint="eastAsia"/>
          <w:szCs w:val="28"/>
        </w:rPr>
        <w:t>文件</w:t>
      </w:r>
      <w:r w:rsidRPr="000058EA">
        <w:rPr>
          <w:rFonts w:ascii="宋体" w:cs="Times New Roman"/>
          <w:szCs w:val="28"/>
        </w:rPr>
        <w:t>由中国煤炭</w:t>
      </w:r>
      <w:r w:rsidR="00492439" w:rsidRPr="000058EA">
        <w:rPr>
          <w:rFonts w:ascii="宋体" w:cs="Times New Roman" w:hint="eastAsia"/>
          <w:szCs w:val="28"/>
        </w:rPr>
        <w:t>学会</w:t>
      </w:r>
      <w:r w:rsidRPr="000058EA">
        <w:rPr>
          <w:rFonts w:ascii="宋体" w:cs="Times New Roman"/>
          <w:szCs w:val="28"/>
        </w:rPr>
        <w:t>提出。</w:t>
      </w:r>
    </w:p>
    <w:p w14:paraId="4411D854" w14:textId="36DE9423" w:rsidR="000A58F3" w:rsidRPr="000058EA" w:rsidRDefault="000A58F3" w:rsidP="000058EA">
      <w:pPr>
        <w:ind w:firstLine="420"/>
        <w:rPr>
          <w:rFonts w:ascii="宋体" w:cs="Times New Roman"/>
          <w:szCs w:val="28"/>
        </w:rPr>
      </w:pPr>
      <w:r w:rsidRPr="000058EA">
        <w:rPr>
          <w:rFonts w:ascii="宋体" w:cs="Times New Roman"/>
          <w:szCs w:val="28"/>
        </w:rPr>
        <w:t>本</w:t>
      </w:r>
      <w:r w:rsidR="004C76BD">
        <w:rPr>
          <w:rFonts w:ascii="宋体" w:cs="Times New Roman" w:hint="eastAsia"/>
          <w:szCs w:val="28"/>
        </w:rPr>
        <w:t>文件</w:t>
      </w:r>
      <w:r w:rsidRPr="000058EA">
        <w:rPr>
          <w:rFonts w:ascii="宋体" w:cs="Times New Roman"/>
          <w:szCs w:val="28"/>
        </w:rPr>
        <w:t>由</w:t>
      </w:r>
      <w:r w:rsidR="00966FD9">
        <w:rPr>
          <w:rFonts w:ascii="宋体" w:cs="Times New Roman" w:hint="eastAsia"/>
          <w:szCs w:val="28"/>
        </w:rPr>
        <w:t>中国</w:t>
      </w:r>
      <w:r w:rsidRPr="000058EA">
        <w:rPr>
          <w:rFonts w:ascii="宋体" w:cs="Times New Roman"/>
          <w:szCs w:val="28"/>
        </w:rPr>
        <w:t>煤炭</w:t>
      </w:r>
      <w:r w:rsidR="00492439" w:rsidRPr="000058EA">
        <w:rPr>
          <w:rFonts w:ascii="宋体" w:cs="Times New Roman" w:hint="eastAsia"/>
          <w:szCs w:val="28"/>
        </w:rPr>
        <w:t>学会</w:t>
      </w:r>
      <w:r w:rsidRPr="000058EA">
        <w:rPr>
          <w:rFonts w:ascii="宋体" w:cs="Times New Roman"/>
          <w:szCs w:val="28"/>
        </w:rPr>
        <w:t>标准化委员会归口管理。</w:t>
      </w:r>
    </w:p>
    <w:p w14:paraId="7BA4DE29" w14:textId="301BD0C9" w:rsidR="000A58F3" w:rsidRPr="000058EA" w:rsidRDefault="000A58F3" w:rsidP="000058EA">
      <w:pPr>
        <w:ind w:firstLine="420"/>
        <w:rPr>
          <w:rFonts w:ascii="宋体" w:cs="Times New Roman"/>
          <w:szCs w:val="28"/>
        </w:rPr>
      </w:pPr>
      <w:r w:rsidRPr="000058EA">
        <w:rPr>
          <w:rFonts w:ascii="宋体" w:cs="Times New Roman"/>
          <w:szCs w:val="28"/>
        </w:rPr>
        <w:t>本</w:t>
      </w:r>
      <w:r w:rsidR="004C76BD">
        <w:rPr>
          <w:rFonts w:ascii="宋体" w:cs="Times New Roman" w:hint="eastAsia"/>
          <w:szCs w:val="28"/>
        </w:rPr>
        <w:t>文件</w:t>
      </w:r>
      <w:r w:rsidRPr="000058EA">
        <w:rPr>
          <w:rFonts w:ascii="宋体" w:cs="Times New Roman"/>
          <w:szCs w:val="28"/>
        </w:rPr>
        <w:t>为首次制定。</w:t>
      </w:r>
    </w:p>
    <w:p w14:paraId="7EEBCE51" w14:textId="179FF3A5" w:rsidR="000A58F3" w:rsidRPr="000058EA" w:rsidRDefault="000A58F3" w:rsidP="000058EA">
      <w:pPr>
        <w:ind w:firstLine="420"/>
        <w:rPr>
          <w:rFonts w:ascii="宋体" w:cs="Times New Roman"/>
          <w:szCs w:val="28"/>
        </w:rPr>
      </w:pPr>
      <w:r w:rsidRPr="000058EA">
        <w:rPr>
          <w:rFonts w:ascii="宋体" w:cs="Times New Roman"/>
          <w:szCs w:val="28"/>
        </w:rPr>
        <w:t>本</w:t>
      </w:r>
      <w:r w:rsidR="004C76BD">
        <w:rPr>
          <w:rFonts w:ascii="宋体" w:cs="Times New Roman" w:hint="eastAsia"/>
          <w:szCs w:val="28"/>
        </w:rPr>
        <w:t>文件</w:t>
      </w:r>
      <w:r w:rsidRPr="000058EA">
        <w:rPr>
          <w:rFonts w:ascii="宋体" w:cs="Times New Roman"/>
          <w:szCs w:val="28"/>
        </w:rPr>
        <w:t>起草单位</w:t>
      </w:r>
      <w:r w:rsidR="00966FD9">
        <w:rPr>
          <w:rFonts w:ascii="宋体" w:cs="Times New Roman" w:hint="eastAsia"/>
          <w:szCs w:val="28"/>
        </w:rPr>
        <w:t>：中国矿业大学、</w:t>
      </w:r>
      <w:proofErr w:type="gramStart"/>
      <w:r w:rsidR="00966FD9" w:rsidRPr="00966FD9">
        <w:rPr>
          <w:rFonts w:ascii="宋体" w:cs="Times New Roman" w:hint="eastAsia"/>
          <w:szCs w:val="28"/>
        </w:rPr>
        <w:t>兖</w:t>
      </w:r>
      <w:proofErr w:type="gramEnd"/>
      <w:r w:rsidR="00966FD9" w:rsidRPr="00966FD9">
        <w:rPr>
          <w:rFonts w:ascii="宋体" w:cs="Times New Roman" w:hint="eastAsia"/>
          <w:szCs w:val="28"/>
        </w:rPr>
        <w:t>矿能源集团股份有限公司、淮南矿业（集团）有限责任公司煤业分公司、徐州矿务集团有限公司、鹤壁煤业（集团）有限责任公司、四川省华蓥山煤业股份有限公司、</w:t>
      </w:r>
      <w:proofErr w:type="gramStart"/>
      <w:r w:rsidR="00966FD9" w:rsidRPr="00966FD9">
        <w:rPr>
          <w:rFonts w:ascii="宋体" w:cs="Times New Roman" w:hint="eastAsia"/>
          <w:szCs w:val="28"/>
        </w:rPr>
        <w:t>徐州佑学矿业</w:t>
      </w:r>
      <w:proofErr w:type="gramEnd"/>
      <w:r w:rsidR="00966FD9" w:rsidRPr="00966FD9">
        <w:rPr>
          <w:rFonts w:ascii="宋体" w:cs="Times New Roman" w:hint="eastAsia"/>
          <w:szCs w:val="28"/>
        </w:rPr>
        <w:t>科技有限公司</w:t>
      </w:r>
    </w:p>
    <w:p w14:paraId="5987FA2B" w14:textId="45894F87" w:rsidR="002405DA" w:rsidRDefault="00D40E5C" w:rsidP="000058EA">
      <w:pPr>
        <w:ind w:firstLine="420"/>
        <w:rPr>
          <w:rFonts w:cs="Times New Roman"/>
          <w:szCs w:val="28"/>
        </w:rPr>
      </w:pPr>
      <w:r w:rsidRPr="000058EA">
        <w:rPr>
          <w:rFonts w:ascii="宋体" w:cs="Times New Roman"/>
          <w:szCs w:val="28"/>
        </w:rPr>
        <w:t>本</w:t>
      </w:r>
      <w:r w:rsidR="004C76BD">
        <w:rPr>
          <w:rFonts w:ascii="宋体" w:cs="Times New Roman" w:hint="eastAsia"/>
          <w:szCs w:val="28"/>
        </w:rPr>
        <w:t>文件</w:t>
      </w:r>
      <w:r w:rsidRPr="000058EA">
        <w:rPr>
          <w:rFonts w:ascii="宋体" w:cs="Times New Roman"/>
          <w:szCs w:val="28"/>
        </w:rPr>
        <w:t>起草人：</w:t>
      </w:r>
      <w:bookmarkStart w:id="1" w:name="_Hlk143273232"/>
      <w:bookmarkStart w:id="2" w:name="_Hlk156653173"/>
      <w:r w:rsidRPr="000058EA">
        <w:rPr>
          <w:rFonts w:ascii="宋体" w:cs="Times New Roman"/>
          <w:szCs w:val="28"/>
        </w:rPr>
        <w:t>黄炳香、</w:t>
      </w:r>
      <w:r w:rsidR="00F232AA" w:rsidRPr="000058EA">
        <w:rPr>
          <w:rFonts w:cs="Times New Roman" w:hint="eastAsia"/>
          <w:szCs w:val="28"/>
        </w:rPr>
        <w:t>赵兴龙、</w:t>
      </w:r>
      <w:r w:rsidRPr="000058EA">
        <w:rPr>
          <w:rFonts w:ascii="宋体" w:cs="Times New Roman"/>
          <w:szCs w:val="28"/>
        </w:rPr>
        <w:t>陈树亮</w:t>
      </w:r>
      <w:r w:rsidR="00647492" w:rsidRPr="000058EA">
        <w:rPr>
          <w:rFonts w:cs="Times New Roman" w:hint="eastAsia"/>
          <w:szCs w:val="28"/>
        </w:rPr>
        <w:t>、</w:t>
      </w:r>
      <w:r w:rsidR="00966FD9">
        <w:rPr>
          <w:rFonts w:cs="Times New Roman" w:hint="eastAsia"/>
          <w:szCs w:val="28"/>
        </w:rPr>
        <w:t>邵鲁英、</w:t>
      </w:r>
      <w:r w:rsidR="00F232AA">
        <w:rPr>
          <w:rFonts w:cs="Times New Roman" w:hint="eastAsia"/>
          <w:szCs w:val="28"/>
        </w:rPr>
        <w:t>韩晓克、</w:t>
      </w:r>
      <w:r w:rsidR="00966FD9">
        <w:rPr>
          <w:rFonts w:cs="Times New Roman" w:hint="eastAsia"/>
          <w:szCs w:val="28"/>
        </w:rPr>
        <w:t>吴占伟、</w:t>
      </w:r>
      <w:r w:rsidR="00647492" w:rsidRPr="000058EA">
        <w:rPr>
          <w:rFonts w:cs="Times New Roman" w:hint="eastAsia"/>
          <w:szCs w:val="28"/>
        </w:rPr>
        <w:t>刘生龙、</w:t>
      </w:r>
      <w:bookmarkEnd w:id="1"/>
      <w:r w:rsidR="00966FD9" w:rsidRPr="00966FD9">
        <w:rPr>
          <w:rFonts w:cs="Times New Roman" w:hint="eastAsia"/>
          <w:szCs w:val="28"/>
        </w:rPr>
        <w:t>许少东、郭英、陈清华、吕继成、殷邵林</w:t>
      </w:r>
      <w:bookmarkEnd w:id="2"/>
    </w:p>
    <w:p w14:paraId="53CF3AA8" w14:textId="3EF2AC2D" w:rsidR="00966FD9" w:rsidRDefault="00966FD9" w:rsidP="000058EA">
      <w:pPr>
        <w:ind w:firstLine="420"/>
        <w:rPr>
          <w:rFonts w:cs="Times New Roman"/>
          <w:szCs w:val="28"/>
        </w:rPr>
      </w:pPr>
    </w:p>
    <w:p w14:paraId="03735D8E" w14:textId="5BE6B052" w:rsidR="00966FD9" w:rsidRPr="000058EA" w:rsidRDefault="00966FD9" w:rsidP="000058EA">
      <w:pPr>
        <w:ind w:firstLine="420"/>
        <w:rPr>
          <w:rFonts w:cs="Times New Roman"/>
          <w:szCs w:val="28"/>
        </w:rPr>
        <w:sectPr w:rsidR="00966FD9" w:rsidRPr="000058EA" w:rsidSect="00810654">
          <w:pgSz w:w="11906" w:h="16838"/>
          <w:pgMar w:top="1440" w:right="1800" w:bottom="1440" w:left="1800" w:header="851" w:footer="992" w:gutter="0"/>
          <w:cols w:space="425"/>
          <w:docGrid w:type="lines" w:linePitch="312"/>
        </w:sectPr>
      </w:pPr>
    </w:p>
    <w:p w14:paraId="119B0D48" w14:textId="318ED3DD" w:rsidR="002405DA" w:rsidRPr="00046216" w:rsidRDefault="002405DA" w:rsidP="004228ED">
      <w:pPr>
        <w:spacing w:afterLines="150" w:after="468"/>
        <w:ind w:firstLineChars="0" w:firstLine="0"/>
        <w:jc w:val="center"/>
        <w:outlineLvl w:val="0"/>
        <w:rPr>
          <w:rFonts w:ascii="黑体" w:eastAsia="黑体" w:hAnsi="黑体" w:hint="eastAsia"/>
          <w:sz w:val="32"/>
          <w:szCs w:val="36"/>
        </w:rPr>
      </w:pPr>
      <w:bookmarkStart w:id="3" w:name="_Toc163129315"/>
      <w:r w:rsidRPr="00046216">
        <w:rPr>
          <w:rFonts w:ascii="黑体" w:eastAsia="黑体" w:hAnsi="黑体" w:hint="eastAsia"/>
          <w:sz w:val="32"/>
          <w:szCs w:val="36"/>
        </w:rPr>
        <w:lastRenderedPageBreak/>
        <w:t>引</w:t>
      </w:r>
      <w:r w:rsidRPr="00046216">
        <w:rPr>
          <w:rFonts w:ascii="黑体" w:eastAsia="黑体" w:hAnsi="黑体"/>
          <w:sz w:val="32"/>
          <w:szCs w:val="36"/>
        </w:rPr>
        <w:t xml:space="preserve">  言</w:t>
      </w:r>
      <w:bookmarkEnd w:id="3"/>
    </w:p>
    <w:p w14:paraId="63243289" w14:textId="553CF12E" w:rsidR="001B2E97" w:rsidRPr="00C576C9" w:rsidRDefault="00B9583C" w:rsidP="00C576C9">
      <w:pPr>
        <w:ind w:firstLine="420"/>
        <w:rPr>
          <w:rFonts w:ascii="宋体" w:cs="Times New Roman"/>
          <w:szCs w:val="28"/>
        </w:rPr>
      </w:pPr>
      <w:r w:rsidRPr="00C576C9">
        <w:rPr>
          <w:rFonts w:ascii="宋体" w:cs="Times New Roman" w:hint="eastAsia"/>
          <w:szCs w:val="28"/>
        </w:rPr>
        <w:t>本</w:t>
      </w:r>
      <w:r w:rsidR="00C576C9">
        <w:rPr>
          <w:rFonts w:ascii="宋体" w:cs="Times New Roman" w:hint="eastAsia"/>
          <w:szCs w:val="28"/>
        </w:rPr>
        <w:t>文件</w:t>
      </w:r>
      <w:r w:rsidRPr="00C576C9">
        <w:rPr>
          <w:rFonts w:ascii="宋体" w:cs="Times New Roman" w:hint="eastAsia"/>
          <w:szCs w:val="28"/>
        </w:rPr>
        <w:t>旨在通过对井工矿煤岩体压裂提出要求，通过标准的应用，全面提升井工矿煤岩体</w:t>
      </w:r>
      <w:r w:rsidR="002405DA" w:rsidRPr="00C576C9">
        <w:rPr>
          <w:rFonts w:ascii="宋体" w:cs="Times New Roman" w:hint="eastAsia"/>
          <w:szCs w:val="28"/>
        </w:rPr>
        <w:t>压裂</w:t>
      </w:r>
      <w:r w:rsidR="00805A04" w:rsidRPr="00C576C9">
        <w:rPr>
          <w:rFonts w:ascii="宋体" w:cs="Times New Roman" w:hint="eastAsia"/>
          <w:szCs w:val="28"/>
        </w:rPr>
        <w:t>技术水平，</w:t>
      </w:r>
      <w:r w:rsidRPr="00C576C9">
        <w:rPr>
          <w:rFonts w:ascii="宋体" w:cs="Times New Roman" w:hint="eastAsia"/>
          <w:szCs w:val="28"/>
        </w:rPr>
        <w:t>保证煤岩体</w:t>
      </w:r>
      <w:r w:rsidR="001B2E97" w:rsidRPr="00C576C9">
        <w:rPr>
          <w:rFonts w:ascii="宋体" w:cs="Times New Roman" w:hint="eastAsia"/>
          <w:szCs w:val="28"/>
        </w:rPr>
        <w:t>压裂安全，促进煤矿安全生产。</w:t>
      </w:r>
    </w:p>
    <w:p w14:paraId="6963B0B4" w14:textId="384DCC16" w:rsidR="001B2E97" w:rsidRPr="00C576C9" w:rsidRDefault="001B2E97" w:rsidP="00C576C9">
      <w:pPr>
        <w:ind w:firstLine="420"/>
        <w:rPr>
          <w:rFonts w:ascii="宋体" w:cs="Times New Roman"/>
          <w:szCs w:val="28"/>
        </w:rPr>
      </w:pPr>
      <w:r w:rsidRPr="00C576C9">
        <w:rPr>
          <w:rFonts w:ascii="宋体" w:cs="Times New Roman" w:hint="eastAsia"/>
          <w:szCs w:val="28"/>
        </w:rPr>
        <w:t>本</w:t>
      </w:r>
      <w:r w:rsidR="00C576C9">
        <w:rPr>
          <w:rFonts w:ascii="宋体" w:cs="Times New Roman" w:hint="eastAsia"/>
          <w:szCs w:val="28"/>
        </w:rPr>
        <w:t>文件</w:t>
      </w:r>
      <w:r w:rsidR="00B9583C" w:rsidRPr="00C576C9">
        <w:rPr>
          <w:rFonts w:ascii="宋体" w:cs="Times New Roman" w:hint="eastAsia"/>
          <w:szCs w:val="28"/>
        </w:rPr>
        <w:t>根据井工矿煤岩体压裂</w:t>
      </w:r>
      <w:r w:rsidR="009858A2" w:rsidRPr="00C576C9">
        <w:rPr>
          <w:rFonts w:ascii="宋体" w:cs="Times New Roman" w:hint="eastAsia"/>
          <w:szCs w:val="28"/>
        </w:rPr>
        <w:t>压力高、</w:t>
      </w:r>
      <w:r w:rsidR="00B9583C" w:rsidRPr="00C576C9">
        <w:rPr>
          <w:rFonts w:ascii="宋体" w:cs="Times New Roman" w:hint="eastAsia"/>
          <w:szCs w:val="28"/>
        </w:rPr>
        <w:t>操作有一定危险性且裂缝控制</w:t>
      </w:r>
      <w:r w:rsidR="00CD5CDB" w:rsidRPr="00C576C9">
        <w:rPr>
          <w:rFonts w:ascii="宋体" w:cs="Times New Roman" w:hint="eastAsia"/>
          <w:szCs w:val="28"/>
        </w:rPr>
        <w:t>难度大</w:t>
      </w:r>
      <w:r w:rsidR="00DA5490" w:rsidRPr="00C576C9">
        <w:rPr>
          <w:rFonts w:ascii="宋体" w:cs="Times New Roman" w:hint="eastAsia"/>
          <w:szCs w:val="28"/>
        </w:rPr>
        <w:t>的特点，从</w:t>
      </w:r>
      <w:r w:rsidR="0095442F" w:rsidRPr="00C576C9">
        <w:rPr>
          <w:rFonts w:ascii="宋体" w:cs="Times New Roman" w:hint="eastAsia"/>
          <w:szCs w:val="28"/>
        </w:rPr>
        <w:t>井工矿</w:t>
      </w:r>
      <w:r w:rsidR="002E358C" w:rsidRPr="00C576C9">
        <w:rPr>
          <w:rFonts w:ascii="宋体" w:cs="Times New Roman" w:hint="eastAsia"/>
          <w:szCs w:val="28"/>
        </w:rPr>
        <w:t>煤岩体</w:t>
      </w:r>
      <w:r w:rsidR="007B7569">
        <w:rPr>
          <w:rFonts w:ascii="宋体" w:cs="Times New Roman" w:hint="eastAsia"/>
          <w:szCs w:val="28"/>
        </w:rPr>
        <w:t>井下</w:t>
      </w:r>
      <w:r w:rsidR="007B7569" w:rsidRPr="007B7569">
        <w:rPr>
          <w:rFonts w:ascii="宋体" w:cs="Times New Roman" w:hint="eastAsia"/>
          <w:szCs w:val="28"/>
        </w:rPr>
        <w:t>压裂技术的</w:t>
      </w:r>
      <w:r w:rsidR="001F4A62">
        <w:rPr>
          <w:rFonts w:ascii="宋体" w:cs="Times New Roman" w:hint="eastAsia"/>
          <w:szCs w:val="28"/>
        </w:rPr>
        <w:t>应用范围</w:t>
      </w:r>
      <w:r w:rsidR="007B7569" w:rsidRPr="007B7569">
        <w:rPr>
          <w:rFonts w:ascii="宋体" w:cs="Times New Roman" w:hint="eastAsia"/>
          <w:szCs w:val="28"/>
        </w:rPr>
        <w:t>、压裂方案设计、压裂施工作业、</w:t>
      </w:r>
      <w:r w:rsidR="006A199F">
        <w:rPr>
          <w:rFonts w:ascii="宋体" w:cs="Times New Roman" w:hint="eastAsia"/>
          <w:szCs w:val="28"/>
        </w:rPr>
        <w:t>效果评价、</w:t>
      </w:r>
      <w:r w:rsidR="007B7569" w:rsidRPr="007B7569">
        <w:rPr>
          <w:rFonts w:ascii="宋体" w:cs="Times New Roman" w:hint="eastAsia"/>
          <w:szCs w:val="28"/>
        </w:rPr>
        <w:t>报告编制</w:t>
      </w:r>
      <w:r w:rsidR="006A199F" w:rsidRPr="006A199F">
        <w:rPr>
          <w:rFonts w:cs="Times New Roman"/>
          <w:szCs w:val="28"/>
        </w:rPr>
        <w:t>5</w:t>
      </w:r>
      <w:r w:rsidR="00272D2C" w:rsidRPr="00C576C9">
        <w:rPr>
          <w:rFonts w:ascii="宋体" w:cs="Times New Roman" w:hint="eastAsia"/>
          <w:szCs w:val="28"/>
        </w:rPr>
        <w:t>个方面对井工矿煤岩体</w:t>
      </w:r>
      <w:proofErr w:type="gramStart"/>
      <w:r w:rsidR="00272D2C" w:rsidRPr="00C576C9">
        <w:rPr>
          <w:rFonts w:ascii="宋体" w:cs="Times New Roman" w:hint="eastAsia"/>
          <w:szCs w:val="28"/>
        </w:rPr>
        <w:t>压裂全</w:t>
      </w:r>
      <w:proofErr w:type="gramEnd"/>
      <w:r w:rsidR="00272D2C" w:rsidRPr="00C576C9">
        <w:rPr>
          <w:rFonts w:ascii="宋体" w:cs="Times New Roman" w:hint="eastAsia"/>
          <w:szCs w:val="28"/>
        </w:rPr>
        <w:t>过程提出要求，</w:t>
      </w:r>
      <w:r w:rsidR="00B9583C" w:rsidRPr="00C576C9">
        <w:rPr>
          <w:rFonts w:ascii="宋体" w:cs="Times New Roman" w:hint="eastAsia"/>
          <w:szCs w:val="28"/>
        </w:rPr>
        <w:t>保障井工矿煤岩体压裂的安全，提高煤岩体压裂的技术效果，</w:t>
      </w:r>
      <w:r w:rsidR="00725C3B" w:rsidRPr="00C576C9">
        <w:rPr>
          <w:rFonts w:ascii="宋体" w:cs="Times New Roman" w:hint="eastAsia"/>
          <w:szCs w:val="28"/>
        </w:rPr>
        <w:t>供</w:t>
      </w:r>
      <w:r w:rsidR="00272D2C" w:rsidRPr="00C576C9">
        <w:rPr>
          <w:rFonts w:ascii="宋体" w:cs="Times New Roman" w:hint="eastAsia"/>
          <w:szCs w:val="28"/>
        </w:rPr>
        <w:t>广大煤矿企业在开展压裂作业时参考</w:t>
      </w:r>
      <w:r w:rsidR="00CE4FEA" w:rsidRPr="00C576C9">
        <w:rPr>
          <w:rFonts w:ascii="宋体" w:cs="Times New Roman" w:hint="eastAsia"/>
          <w:szCs w:val="28"/>
        </w:rPr>
        <w:t>借鉴</w:t>
      </w:r>
      <w:r w:rsidR="00272D2C" w:rsidRPr="00C576C9">
        <w:rPr>
          <w:rFonts w:ascii="宋体" w:cs="Times New Roman" w:hint="eastAsia"/>
          <w:szCs w:val="28"/>
        </w:rPr>
        <w:t>。</w:t>
      </w:r>
    </w:p>
    <w:p w14:paraId="1E904950" w14:textId="77777777" w:rsidR="00272D2C" w:rsidRPr="00CE4FEA" w:rsidRDefault="00272D2C" w:rsidP="00272D2C">
      <w:pPr>
        <w:ind w:firstLine="560"/>
        <w:rPr>
          <w:rFonts w:cs="Times New Roman"/>
          <w:sz w:val="28"/>
          <w:szCs w:val="28"/>
        </w:rPr>
        <w:sectPr w:rsidR="00272D2C" w:rsidRPr="00CE4FEA" w:rsidSect="00810654">
          <w:pgSz w:w="11906" w:h="16838"/>
          <w:pgMar w:top="1440" w:right="1800" w:bottom="1440" w:left="1800" w:header="851" w:footer="992" w:gutter="0"/>
          <w:cols w:space="425"/>
          <w:docGrid w:type="lines" w:linePitch="312"/>
        </w:sectPr>
      </w:pPr>
    </w:p>
    <w:p w14:paraId="72CB3D96" w14:textId="313F3F44" w:rsidR="00525B9C" w:rsidRPr="00C668ED" w:rsidRDefault="00525B9C" w:rsidP="00806D59">
      <w:pPr>
        <w:pStyle w:val="aff1"/>
        <w:spacing w:before="156" w:after="156"/>
        <w:rPr>
          <w:rFonts w:ascii="黑体" w:eastAsia="黑体" w:hAnsi="黑体" w:hint="eastAsia"/>
          <w:sz w:val="32"/>
          <w:szCs w:val="32"/>
        </w:rPr>
      </w:pPr>
      <w:r w:rsidRPr="00C668ED">
        <w:rPr>
          <w:rFonts w:ascii="黑体" w:eastAsia="黑体" w:hAnsi="黑体" w:hint="eastAsia"/>
          <w:sz w:val="32"/>
          <w:szCs w:val="32"/>
        </w:rPr>
        <w:lastRenderedPageBreak/>
        <w:t>井工矿煤岩体压裂技术规范</w:t>
      </w:r>
    </w:p>
    <w:p w14:paraId="542210FF" w14:textId="0D971C96" w:rsidR="000A58F3" w:rsidRPr="00980870" w:rsidRDefault="000A58F3" w:rsidP="00980870">
      <w:pPr>
        <w:pStyle w:val="1"/>
        <w:spacing w:before="312" w:after="312"/>
        <w:rPr>
          <w:rFonts w:hint="eastAsia"/>
        </w:rPr>
      </w:pPr>
      <w:bookmarkStart w:id="4" w:name="_Toc163129316"/>
      <w:r w:rsidRPr="00980870">
        <w:t>1</w:t>
      </w:r>
      <w:r w:rsidR="00AE675B" w:rsidRPr="00CE34A0">
        <w:rPr>
          <w:rFonts w:hAnsi="Times New Roman"/>
          <w:szCs w:val="28"/>
        </w:rPr>
        <w:t xml:space="preserve">　</w:t>
      </w:r>
      <w:r w:rsidRPr="00980870">
        <w:t>范围</w:t>
      </w:r>
      <w:bookmarkEnd w:id="4"/>
    </w:p>
    <w:p w14:paraId="39F2E9B1" w14:textId="1C2BF912" w:rsidR="000A58F3" w:rsidRPr="00525B9C" w:rsidRDefault="000A58F3" w:rsidP="00DC0F12">
      <w:pPr>
        <w:ind w:firstLine="420"/>
      </w:pPr>
      <w:r w:rsidRPr="00525B9C">
        <w:t>本</w:t>
      </w:r>
      <w:r w:rsidR="00483296">
        <w:rPr>
          <w:rFonts w:hint="eastAsia"/>
        </w:rPr>
        <w:t>文件</w:t>
      </w:r>
      <w:r w:rsidRPr="00525B9C">
        <w:t>规定了</w:t>
      </w:r>
      <w:bookmarkStart w:id="5" w:name="_Hlk143292439"/>
      <w:r w:rsidR="00272D2C" w:rsidRPr="00525B9C">
        <w:rPr>
          <w:rFonts w:hint="eastAsia"/>
        </w:rPr>
        <w:t>井工矿</w:t>
      </w:r>
      <w:r w:rsidR="00F71D47" w:rsidRPr="00525B9C">
        <w:rPr>
          <w:rFonts w:hint="eastAsia"/>
        </w:rPr>
        <w:t>（不限于煤矿）煤岩体</w:t>
      </w:r>
      <w:r w:rsidR="008539A2">
        <w:rPr>
          <w:rFonts w:hint="eastAsia"/>
        </w:rPr>
        <w:t>井下</w:t>
      </w:r>
      <w:r w:rsidR="00F71D47" w:rsidRPr="00525B9C">
        <w:rPr>
          <w:rFonts w:hint="eastAsia"/>
        </w:rPr>
        <w:t>压裂</w:t>
      </w:r>
      <w:bookmarkEnd w:id="5"/>
      <w:r w:rsidRPr="00525B9C">
        <w:t>技术的</w:t>
      </w:r>
      <w:r w:rsidR="00481E39">
        <w:rPr>
          <w:rFonts w:hint="eastAsia"/>
        </w:rPr>
        <w:t>术语和定义、</w:t>
      </w:r>
      <w:r w:rsidR="00800B20">
        <w:rPr>
          <w:rFonts w:hint="eastAsia"/>
        </w:rPr>
        <w:t>应用范围</w:t>
      </w:r>
      <w:r w:rsidR="00F71D47" w:rsidRPr="00525B9C">
        <w:rPr>
          <w:rFonts w:hint="eastAsia"/>
        </w:rPr>
        <w:t>、</w:t>
      </w:r>
      <w:r w:rsidR="00F2364D">
        <w:rPr>
          <w:rFonts w:hint="eastAsia"/>
        </w:rPr>
        <w:t>压裂</w:t>
      </w:r>
      <w:r w:rsidR="00D86BAC" w:rsidRPr="00D86BAC">
        <w:rPr>
          <w:rFonts w:hint="eastAsia"/>
        </w:rPr>
        <w:t>方案设计</w:t>
      </w:r>
      <w:r w:rsidR="00D86BAC">
        <w:rPr>
          <w:rFonts w:hint="eastAsia"/>
        </w:rPr>
        <w:t>、</w:t>
      </w:r>
      <w:r w:rsidR="00A12AAB">
        <w:rPr>
          <w:rFonts w:hint="eastAsia"/>
        </w:rPr>
        <w:t>压裂</w:t>
      </w:r>
      <w:r w:rsidR="00D86BAC" w:rsidRPr="00D86BAC">
        <w:rPr>
          <w:rFonts w:hint="eastAsia"/>
        </w:rPr>
        <w:t>施工作业</w:t>
      </w:r>
      <w:r w:rsidR="00D86BAC">
        <w:rPr>
          <w:rFonts w:hint="eastAsia"/>
        </w:rPr>
        <w:t>、</w:t>
      </w:r>
      <w:r w:rsidR="000A563D" w:rsidRPr="008E17D6">
        <w:rPr>
          <w:rFonts w:hint="eastAsia"/>
        </w:rPr>
        <w:t>效果评价、</w:t>
      </w:r>
      <w:r w:rsidR="00D86BAC" w:rsidRPr="00D86BAC">
        <w:rPr>
          <w:rFonts w:hint="eastAsia"/>
        </w:rPr>
        <w:t>报告编制</w:t>
      </w:r>
      <w:r w:rsidRPr="00525B9C">
        <w:t>。</w:t>
      </w:r>
    </w:p>
    <w:p w14:paraId="36FC0A16" w14:textId="443F162B" w:rsidR="000A58F3" w:rsidRPr="00525B9C" w:rsidRDefault="000A58F3" w:rsidP="00DC0F12">
      <w:pPr>
        <w:ind w:firstLine="420"/>
        <w:rPr>
          <w:szCs w:val="21"/>
        </w:rPr>
      </w:pPr>
      <w:r w:rsidRPr="00D73E73">
        <w:t>本</w:t>
      </w:r>
      <w:r w:rsidR="00483296" w:rsidRPr="00D73E73">
        <w:rPr>
          <w:rFonts w:hint="eastAsia"/>
        </w:rPr>
        <w:t>文件</w:t>
      </w:r>
      <w:r w:rsidRPr="00D73E73">
        <w:t>适用于</w:t>
      </w:r>
      <w:r w:rsidR="00F71D47" w:rsidRPr="00D73E73">
        <w:rPr>
          <w:rFonts w:hint="eastAsia"/>
        </w:rPr>
        <w:t>井工矿</w:t>
      </w:r>
      <w:r w:rsidR="00483296" w:rsidRPr="00D73E73">
        <w:rPr>
          <w:rFonts w:hint="eastAsia"/>
        </w:rPr>
        <w:t>为达到顶板控制、应力转移、</w:t>
      </w:r>
      <w:r w:rsidR="002F29C0">
        <w:rPr>
          <w:rFonts w:hint="eastAsia"/>
        </w:rPr>
        <w:t>辅助破岩、</w:t>
      </w:r>
      <w:proofErr w:type="gramStart"/>
      <w:r w:rsidR="009D4A1A">
        <w:rPr>
          <w:rFonts w:hint="eastAsia"/>
        </w:rPr>
        <w:t>顶煤弱化</w:t>
      </w:r>
      <w:proofErr w:type="gramEnd"/>
      <w:r w:rsidR="009D4A1A">
        <w:rPr>
          <w:rFonts w:hint="eastAsia"/>
        </w:rPr>
        <w:t>、</w:t>
      </w:r>
      <w:r w:rsidR="00483296" w:rsidRPr="00D73E73">
        <w:rPr>
          <w:rFonts w:hint="eastAsia"/>
        </w:rPr>
        <w:t>煤层</w:t>
      </w:r>
      <w:proofErr w:type="gramStart"/>
      <w:r w:rsidR="00483296" w:rsidRPr="00D73E73">
        <w:rPr>
          <w:rFonts w:hint="eastAsia"/>
        </w:rPr>
        <w:t>增透</w:t>
      </w:r>
      <w:r w:rsidR="006A199F">
        <w:rPr>
          <w:rFonts w:hint="eastAsia"/>
        </w:rPr>
        <w:t>等</w:t>
      </w:r>
      <w:r w:rsidR="00483296" w:rsidRPr="00D73E73">
        <w:rPr>
          <w:rFonts w:hint="eastAsia"/>
        </w:rPr>
        <w:t>工程</w:t>
      </w:r>
      <w:proofErr w:type="gramEnd"/>
      <w:r w:rsidR="00483296" w:rsidRPr="00D73E73">
        <w:rPr>
          <w:rFonts w:hint="eastAsia"/>
        </w:rPr>
        <w:t>目的，</w:t>
      </w:r>
      <w:r w:rsidR="00F71D47" w:rsidRPr="00D73E73">
        <w:rPr>
          <w:rFonts w:hint="eastAsia"/>
        </w:rPr>
        <w:t>采用</w:t>
      </w:r>
      <w:r w:rsidR="00483296" w:rsidRPr="00D73E73">
        <w:rPr>
          <w:rFonts w:hint="eastAsia"/>
        </w:rPr>
        <w:t>井下水压致裂</w:t>
      </w:r>
      <w:r w:rsidR="00F71D47" w:rsidRPr="00D73E73">
        <w:rPr>
          <w:rFonts w:hint="eastAsia"/>
        </w:rPr>
        <w:t>方式改造煤岩体结构</w:t>
      </w:r>
      <w:r w:rsidR="00245F1C" w:rsidRPr="00D73E73">
        <w:rPr>
          <w:rFonts w:hint="eastAsia"/>
        </w:rPr>
        <w:t>的</w:t>
      </w:r>
      <w:r w:rsidR="00245F1C" w:rsidRPr="00D73E73">
        <w:t>工艺技术</w:t>
      </w:r>
      <w:r w:rsidR="003F7B8E" w:rsidRPr="00D73E73">
        <w:t>。</w:t>
      </w:r>
    </w:p>
    <w:p w14:paraId="7E1BBF36" w14:textId="186DB373" w:rsidR="003F7B8E" w:rsidRPr="00980870" w:rsidRDefault="003F7B8E" w:rsidP="00980870">
      <w:pPr>
        <w:pStyle w:val="1"/>
        <w:spacing w:before="312" w:after="312"/>
        <w:rPr>
          <w:rFonts w:hint="eastAsia"/>
        </w:rPr>
      </w:pPr>
      <w:bookmarkStart w:id="6" w:name="_Toc163129317"/>
      <w:r w:rsidRPr="00980870">
        <w:t>2</w:t>
      </w:r>
      <w:r w:rsidR="00AE675B" w:rsidRPr="00CE34A0">
        <w:rPr>
          <w:rFonts w:hAnsi="Times New Roman"/>
          <w:szCs w:val="28"/>
        </w:rPr>
        <w:t xml:space="preserve">　</w:t>
      </w:r>
      <w:r w:rsidRPr="00980870">
        <w:t>规范性引用文件</w:t>
      </w:r>
      <w:bookmarkEnd w:id="6"/>
    </w:p>
    <w:p w14:paraId="098376ED" w14:textId="370FC5F9" w:rsidR="003F7B8E" w:rsidRDefault="00133947" w:rsidP="00980870">
      <w:pPr>
        <w:ind w:firstLine="420"/>
      </w:pPr>
      <w:r w:rsidRPr="00133947">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5F31E8D3" w14:textId="77777777" w:rsidR="00F96393" w:rsidRDefault="00F96393" w:rsidP="00F96393">
      <w:pPr>
        <w:ind w:firstLine="420"/>
        <w:rPr>
          <w:color w:val="000000" w:themeColor="text1"/>
          <w:szCs w:val="28"/>
        </w:rPr>
      </w:pPr>
      <w:r w:rsidRPr="00C86EAB">
        <w:rPr>
          <w:color w:val="000000" w:themeColor="text1"/>
          <w:szCs w:val="28"/>
        </w:rPr>
        <w:t xml:space="preserve">GB/T 32475 </w:t>
      </w:r>
      <w:r w:rsidRPr="00C86EAB">
        <w:rPr>
          <w:color w:val="000000" w:themeColor="text1"/>
          <w:szCs w:val="28"/>
        </w:rPr>
        <w:t>煤层注水、钻孔封堵及瓦斯排放橡胶软管和软管组合件</w:t>
      </w:r>
    </w:p>
    <w:p w14:paraId="18BDD972" w14:textId="77777777" w:rsidR="00F96393" w:rsidRDefault="00F96393" w:rsidP="00F96393">
      <w:pPr>
        <w:ind w:firstLine="420"/>
        <w:rPr>
          <w:color w:val="000000" w:themeColor="text1"/>
          <w:szCs w:val="28"/>
        </w:rPr>
      </w:pPr>
      <w:r w:rsidRPr="00C86EAB">
        <w:rPr>
          <w:color w:val="000000" w:themeColor="text1"/>
          <w:szCs w:val="28"/>
        </w:rPr>
        <w:t xml:space="preserve">GB/T </w:t>
      </w:r>
      <w:r>
        <w:rPr>
          <w:color w:val="000000" w:themeColor="text1"/>
          <w:szCs w:val="28"/>
        </w:rPr>
        <w:t>9</w:t>
      </w:r>
      <w:r w:rsidRPr="00C86EAB">
        <w:rPr>
          <w:color w:val="000000" w:themeColor="text1"/>
          <w:szCs w:val="28"/>
        </w:rPr>
        <w:t>2</w:t>
      </w:r>
      <w:r>
        <w:rPr>
          <w:color w:val="000000" w:themeColor="text1"/>
          <w:szCs w:val="28"/>
        </w:rPr>
        <w:t xml:space="preserve">34 </w:t>
      </w:r>
      <w:r>
        <w:rPr>
          <w:rFonts w:hint="eastAsia"/>
          <w:color w:val="000000" w:themeColor="text1"/>
          <w:szCs w:val="28"/>
        </w:rPr>
        <w:t>机动往复泵</w:t>
      </w:r>
    </w:p>
    <w:p w14:paraId="464BA861" w14:textId="77777777" w:rsidR="00F96393" w:rsidRPr="00C86EAB" w:rsidRDefault="00F96393" w:rsidP="00F96393">
      <w:pPr>
        <w:ind w:firstLine="420"/>
        <w:rPr>
          <w:color w:val="000000" w:themeColor="text1"/>
          <w:szCs w:val="28"/>
        </w:rPr>
      </w:pPr>
      <w:r w:rsidRPr="00C86EAB">
        <w:rPr>
          <w:color w:val="000000" w:themeColor="text1"/>
          <w:szCs w:val="28"/>
        </w:rPr>
        <w:t>GB/T</w:t>
      </w:r>
      <w:r>
        <w:rPr>
          <w:color w:val="000000" w:themeColor="text1"/>
          <w:szCs w:val="28"/>
        </w:rPr>
        <w:t xml:space="preserve"> 10544 </w:t>
      </w:r>
      <w:r w:rsidRPr="00DA483F">
        <w:rPr>
          <w:rFonts w:hint="eastAsia"/>
          <w:color w:val="000000" w:themeColor="text1"/>
          <w:szCs w:val="28"/>
        </w:rPr>
        <w:t>橡胶软管及软管组合件</w:t>
      </w:r>
      <w:r>
        <w:rPr>
          <w:rFonts w:hint="eastAsia"/>
          <w:color w:val="000000" w:themeColor="text1"/>
          <w:szCs w:val="28"/>
        </w:rPr>
        <w:t xml:space="preserve"> </w:t>
      </w:r>
      <w:r w:rsidRPr="00DA483F">
        <w:rPr>
          <w:rFonts w:hint="eastAsia"/>
          <w:color w:val="000000" w:themeColor="text1"/>
          <w:szCs w:val="28"/>
        </w:rPr>
        <w:t>油基或水基流体适用的钢丝缠绕增强外覆橡胶液压型</w:t>
      </w:r>
      <w:r>
        <w:rPr>
          <w:rFonts w:hint="eastAsia"/>
          <w:color w:val="000000" w:themeColor="text1"/>
          <w:szCs w:val="28"/>
        </w:rPr>
        <w:t xml:space="preserve"> </w:t>
      </w:r>
      <w:r w:rsidRPr="00DA483F">
        <w:rPr>
          <w:rFonts w:hint="eastAsia"/>
          <w:color w:val="000000" w:themeColor="text1"/>
          <w:szCs w:val="28"/>
        </w:rPr>
        <w:t>规范</w:t>
      </w:r>
    </w:p>
    <w:p w14:paraId="5F877365" w14:textId="77777777" w:rsidR="00F96393" w:rsidRPr="00B5385A" w:rsidRDefault="00F96393" w:rsidP="00F96393">
      <w:pPr>
        <w:ind w:firstLine="420"/>
        <w:rPr>
          <w:color w:val="000000" w:themeColor="text1"/>
          <w:szCs w:val="28"/>
        </w:rPr>
      </w:pPr>
      <w:r w:rsidRPr="00C86EAB">
        <w:rPr>
          <w:color w:val="000000" w:themeColor="text1"/>
          <w:szCs w:val="28"/>
        </w:rPr>
        <w:t xml:space="preserve">MT/T 1110 </w:t>
      </w:r>
      <w:r w:rsidRPr="00C86EAB">
        <w:rPr>
          <w:color w:val="000000" w:themeColor="text1"/>
          <w:szCs w:val="28"/>
        </w:rPr>
        <w:t>矿用封孔器通用技术条件</w:t>
      </w:r>
    </w:p>
    <w:p w14:paraId="6A62C194" w14:textId="77777777" w:rsidR="00F96393" w:rsidRDefault="00F96393" w:rsidP="00F96393">
      <w:pPr>
        <w:ind w:firstLine="420"/>
        <w:rPr>
          <w:szCs w:val="28"/>
        </w:rPr>
      </w:pPr>
      <w:r w:rsidRPr="00525B9C">
        <w:rPr>
          <w:szCs w:val="28"/>
        </w:rPr>
        <w:t xml:space="preserve">MT/T 661 </w:t>
      </w:r>
      <w:r w:rsidRPr="00525B9C">
        <w:rPr>
          <w:rFonts w:hint="eastAsia"/>
          <w:szCs w:val="28"/>
        </w:rPr>
        <w:t>煤矿井下用电器设备通用技术条件</w:t>
      </w:r>
    </w:p>
    <w:p w14:paraId="69A94D70" w14:textId="77777777" w:rsidR="00F96393" w:rsidRPr="00525B9C" w:rsidRDefault="00F96393" w:rsidP="00F96393">
      <w:pPr>
        <w:ind w:firstLine="420"/>
        <w:rPr>
          <w:szCs w:val="28"/>
        </w:rPr>
      </w:pPr>
      <w:r w:rsidRPr="00525B9C">
        <w:rPr>
          <w:szCs w:val="28"/>
        </w:rPr>
        <w:t>MT/T</w:t>
      </w:r>
      <w:r>
        <w:rPr>
          <w:szCs w:val="28"/>
        </w:rPr>
        <w:t xml:space="preserve"> 986 </w:t>
      </w:r>
      <w:r>
        <w:rPr>
          <w:rFonts w:hint="eastAsia"/>
          <w:szCs w:val="28"/>
        </w:rPr>
        <w:t>矿用</w:t>
      </w:r>
      <w:r>
        <w:rPr>
          <w:rFonts w:hint="eastAsia"/>
          <w:szCs w:val="28"/>
        </w:rPr>
        <w:t>U</w:t>
      </w:r>
      <w:r>
        <w:rPr>
          <w:rFonts w:hint="eastAsia"/>
          <w:szCs w:val="28"/>
        </w:rPr>
        <w:t>形销式快速接头及附件</w:t>
      </w:r>
    </w:p>
    <w:p w14:paraId="1F0CB980" w14:textId="77777777" w:rsidR="00F96393" w:rsidRDefault="00F96393" w:rsidP="00F96393">
      <w:pPr>
        <w:ind w:firstLine="420"/>
        <w:rPr>
          <w:color w:val="000000" w:themeColor="text1"/>
          <w:szCs w:val="28"/>
        </w:rPr>
      </w:pPr>
      <w:r w:rsidRPr="00525B9C">
        <w:rPr>
          <w:rFonts w:hint="eastAsia"/>
          <w:szCs w:val="28"/>
        </w:rPr>
        <w:t>《防治煤与瓦斯突出细则》</w:t>
      </w:r>
    </w:p>
    <w:p w14:paraId="4B4CDFC8" w14:textId="7A4D8603" w:rsidR="00F96393" w:rsidRDefault="00F96393" w:rsidP="00F96393">
      <w:pPr>
        <w:ind w:firstLine="420"/>
        <w:rPr>
          <w:color w:val="000000" w:themeColor="text1"/>
          <w:szCs w:val="28"/>
        </w:rPr>
      </w:pPr>
      <w:r w:rsidRPr="00C86EAB">
        <w:rPr>
          <w:color w:val="000000" w:themeColor="text1"/>
          <w:szCs w:val="28"/>
        </w:rPr>
        <w:t>《煤矿安全规程》</w:t>
      </w:r>
    </w:p>
    <w:p w14:paraId="7AC9AE05" w14:textId="59167415" w:rsidR="00F96393" w:rsidRPr="00525B9C" w:rsidRDefault="00F96393" w:rsidP="00546B83">
      <w:pPr>
        <w:ind w:firstLine="400"/>
        <w:rPr>
          <w:rFonts w:cs="Times New Roman"/>
          <w:szCs w:val="28"/>
        </w:rPr>
      </w:pPr>
      <w:r>
        <w:rPr>
          <w:rFonts w:ascii="Arial" w:hAnsi="Arial" w:cs="Arial"/>
          <w:color w:val="333333"/>
          <w:sz w:val="20"/>
          <w:szCs w:val="20"/>
          <w:shd w:val="clear" w:color="auto" w:fill="FFFFFF"/>
        </w:rPr>
        <w:t>《防治煤矿冲击地压</w:t>
      </w:r>
      <w:r w:rsidRPr="00546B83">
        <w:rPr>
          <w:rStyle w:val="aff"/>
          <w:rFonts w:ascii="Arial" w:hAnsi="Arial" w:cs="Arial"/>
          <w:i w:val="0"/>
          <w:iCs w:val="0"/>
          <w:sz w:val="20"/>
          <w:szCs w:val="20"/>
          <w:shd w:val="clear" w:color="auto" w:fill="FFFFFF"/>
        </w:rPr>
        <w:t>细则</w:t>
      </w:r>
      <w:r>
        <w:rPr>
          <w:rFonts w:ascii="Arial" w:hAnsi="Arial" w:cs="Arial"/>
          <w:color w:val="333333"/>
          <w:sz w:val="20"/>
          <w:szCs w:val="20"/>
          <w:shd w:val="clear" w:color="auto" w:fill="FFFFFF"/>
        </w:rPr>
        <w:t>》</w:t>
      </w:r>
    </w:p>
    <w:p w14:paraId="5CBDE1A0" w14:textId="1E5FD14C" w:rsidR="002039F9" w:rsidRPr="00980870" w:rsidRDefault="002039F9" w:rsidP="00980870">
      <w:pPr>
        <w:pStyle w:val="1"/>
        <w:spacing w:before="312" w:after="312"/>
        <w:rPr>
          <w:rFonts w:hint="eastAsia"/>
        </w:rPr>
      </w:pPr>
      <w:bookmarkStart w:id="7" w:name="_Toc163129318"/>
      <w:r w:rsidRPr="00980870">
        <w:t>3</w:t>
      </w:r>
      <w:r w:rsidR="00AE675B" w:rsidRPr="00CE34A0">
        <w:rPr>
          <w:rFonts w:hAnsi="Times New Roman"/>
          <w:szCs w:val="28"/>
        </w:rPr>
        <w:t xml:space="preserve">　</w:t>
      </w:r>
      <w:r w:rsidRPr="00980870">
        <w:t>术语和定义</w:t>
      </w:r>
      <w:bookmarkEnd w:id="7"/>
    </w:p>
    <w:p w14:paraId="7B85AEC8" w14:textId="6D702414" w:rsidR="002039F9" w:rsidRDefault="000D27C5" w:rsidP="00005275">
      <w:pPr>
        <w:ind w:firstLine="420"/>
        <w:rPr>
          <w:rFonts w:cs="Times New Roman"/>
          <w:szCs w:val="28"/>
        </w:rPr>
      </w:pPr>
      <w:r w:rsidRPr="000D27C5">
        <w:rPr>
          <w:rFonts w:cs="Times New Roman" w:hint="eastAsia"/>
          <w:szCs w:val="28"/>
        </w:rPr>
        <w:t>下列术语和定义适用于本文件。</w:t>
      </w:r>
    </w:p>
    <w:p w14:paraId="022511D3" w14:textId="67BD5CB8" w:rsidR="00095DDB" w:rsidRDefault="00095DDB" w:rsidP="00095DDB">
      <w:pPr>
        <w:ind w:firstLineChars="0" w:firstLine="0"/>
        <w:rPr>
          <w:rFonts w:ascii="黑体" w:eastAsia="黑体" w:hAnsi="黑体" w:hint="eastAsia"/>
        </w:rPr>
      </w:pPr>
      <w:r w:rsidRPr="00095DDB">
        <w:rPr>
          <w:rFonts w:ascii="黑体" w:eastAsia="黑体" w:hAnsi="黑体" w:hint="eastAsia"/>
        </w:rPr>
        <w:t>3</w:t>
      </w:r>
      <w:r w:rsidRPr="00095DDB">
        <w:rPr>
          <w:rFonts w:ascii="黑体" w:eastAsia="黑体" w:hAnsi="黑体"/>
        </w:rPr>
        <w:t>.1</w:t>
      </w:r>
    </w:p>
    <w:p w14:paraId="4ED70350" w14:textId="3D650D9B" w:rsidR="005755D8" w:rsidRPr="000D27C5" w:rsidRDefault="004D0F08" w:rsidP="005755D8">
      <w:pPr>
        <w:ind w:firstLine="420"/>
        <w:rPr>
          <w:rFonts w:eastAsia="黑体" w:cs="Times New Roman"/>
          <w:szCs w:val="28"/>
        </w:rPr>
      </w:pPr>
      <w:r>
        <w:rPr>
          <w:rFonts w:eastAsia="黑体" w:cs="Times New Roman" w:hint="eastAsia"/>
          <w:szCs w:val="28"/>
        </w:rPr>
        <w:t>压</w:t>
      </w:r>
      <w:r w:rsidR="005755D8" w:rsidRPr="000D27C5">
        <w:rPr>
          <w:rFonts w:eastAsia="黑体" w:cs="Times New Roman"/>
          <w:szCs w:val="28"/>
        </w:rPr>
        <w:t>裂</w:t>
      </w:r>
      <w:r w:rsidR="005755D8">
        <w:rPr>
          <w:rFonts w:eastAsia="黑体" w:cs="Times New Roman" w:hint="eastAsia"/>
          <w:szCs w:val="28"/>
        </w:rPr>
        <w:t xml:space="preserve"> </w:t>
      </w:r>
      <w:r w:rsidR="00EF09AF">
        <w:rPr>
          <w:rFonts w:eastAsia="黑体" w:cs="Times New Roman" w:hint="eastAsia"/>
          <w:szCs w:val="28"/>
        </w:rPr>
        <w:t>hydro</w:t>
      </w:r>
      <w:r w:rsidR="005755D8" w:rsidRPr="000D27C5">
        <w:rPr>
          <w:rFonts w:eastAsia="黑体" w:cs="Times New Roman"/>
          <w:szCs w:val="28"/>
        </w:rPr>
        <w:t>fracturing</w:t>
      </w:r>
    </w:p>
    <w:p w14:paraId="5F86479E" w14:textId="3811F136" w:rsidR="00655ABA" w:rsidRDefault="00655ABA" w:rsidP="005755D8">
      <w:pPr>
        <w:ind w:firstLine="420"/>
        <w:rPr>
          <w:rFonts w:cs="Times New Roman"/>
          <w:szCs w:val="28"/>
        </w:rPr>
      </w:pPr>
      <w:r>
        <w:rPr>
          <w:rFonts w:cs="Times New Roman" w:hint="eastAsia"/>
          <w:szCs w:val="28"/>
        </w:rPr>
        <w:t>压裂是指</w:t>
      </w:r>
      <w:r w:rsidR="00992D12">
        <w:rPr>
          <w:rFonts w:cs="Times New Roman" w:hint="eastAsia"/>
          <w:szCs w:val="28"/>
        </w:rPr>
        <w:t>通过钻孔</w:t>
      </w:r>
      <w:r w:rsidR="0066147A">
        <w:rPr>
          <w:rFonts w:cs="Times New Roman" w:hint="eastAsia"/>
          <w:szCs w:val="28"/>
        </w:rPr>
        <w:t>注入高压流体（水、气体等）</w:t>
      </w:r>
      <w:r w:rsidR="00BF6263">
        <w:rPr>
          <w:rFonts w:cs="Times New Roman" w:hint="eastAsia"/>
          <w:szCs w:val="28"/>
        </w:rPr>
        <w:t>，在流固耦合作用下，使钻孔</w:t>
      </w:r>
      <w:proofErr w:type="gramStart"/>
      <w:r w:rsidR="00BF6263">
        <w:rPr>
          <w:rFonts w:cs="Times New Roman" w:hint="eastAsia"/>
          <w:szCs w:val="28"/>
        </w:rPr>
        <w:t>孔</w:t>
      </w:r>
      <w:proofErr w:type="gramEnd"/>
      <w:r w:rsidR="00BF6263">
        <w:rPr>
          <w:rFonts w:cs="Times New Roman" w:hint="eastAsia"/>
          <w:szCs w:val="28"/>
        </w:rPr>
        <w:t>壁产生破裂并扩展，在煤岩体中产生人工裂缝</w:t>
      </w:r>
      <w:r w:rsidR="0024324B">
        <w:rPr>
          <w:rFonts w:cs="Times New Roman" w:hint="eastAsia"/>
          <w:szCs w:val="28"/>
        </w:rPr>
        <w:t>，对煤岩体进行结构改造，</w:t>
      </w:r>
      <w:r w:rsidR="00FC2907">
        <w:rPr>
          <w:rFonts w:cs="Times New Roman" w:hint="eastAsia"/>
          <w:szCs w:val="28"/>
        </w:rPr>
        <w:t>进而满足强度</w:t>
      </w:r>
      <w:r w:rsidR="0024324B" w:rsidRPr="00525B9C">
        <w:rPr>
          <w:rFonts w:cs="Times New Roman"/>
          <w:szCs w:val="28"/>
        </w:rPr>
        <w:t>弱化</w:t>
      </w:r>
      <w:r w:rsidR="0024324B">
        <w:rPr>
          <w:rFonts w:cs="Times New Roman" w:hint="eastAsia"/>
          <w:szCs w:val="28"/>
        </w:rPr>
        <w:t>、增渗、</w:t>
      </w:r>
      <w:r w:rsidR="0024324B">
        <w:rPr>
          <w:rFonts w:cs="Times New Roman" w:hint="eastAsia"/>
          <w:szCs w:val="28"/>
        </w:rPr>
        <w:lastRenderedPageBreak/>
        <w:t>应力转移</w:t>
      </w:r>
      <w:r w:rsidR="001515C9">
        <w:rPr>
          <w:rFonts w:cs="Times New Roman" w:hint="eastAsia"/>
          <w:szCs w:val="28"/>
        </w:rPr>
        <w:t>等工程要求</w:t>
      </w:r>
      <w:r w:rsidR="00DC1A89">
        <w:rPr>
          <w:rFonts w:cs="Times New Roman" w:hint="eastAsia"/>
          <w:szCs w:val="28"/>
        </w:rPr>
        <w:t>。</w:t>
      </w:r>
    </w:p>
    <w:p w14:paraId="4EAA4D6C" w14:textId="58EAAB33" w:rsidR="000D27C5" w:rsidRPr="00980870" w:rsidRDefault="00B55300" w:rsidP="00980870">
      <w:pPr>
        <w:ind w:firstLineChars="0" w:firstLine="0"/>
        <w:rPr>
          <w:rFonts w:ascii="黑体" w:eastAsia="黑体" w:hAnsi="黑体" w:hint="eastAsia"/>
        </w:rPr>
      </w:pPr>
      <w:r w:rsidRPr="00980870">
        <w:rPr>
          <w:rFonts w:ascii="黑体" w:eastAsia="黑体" w:hAnsi="黑体"/>
        </w:rPr>
        <w:t>3.</w:t>
      </w:r>
      <w:r w:rsidR="00A32D55">
        <w:rPr>
          <w:rFonts w:ascii="黑体" w:eastAsia="黑体" w:hAnsi="黑体"/>
        </w:rPr>
        <w:t>2</w:t>
      </w:r>
    </w:p>
    <w:p w14:paraId="528F31EE" w14:textId="55039A9E" w:rsidR="00B55300" w:rsidRPr="000D27C5" w:rsidRDefault="00B55300" w:rsidP="000D27C5">
      <w:pPr>
        <w:ind w:firstLine="420"/>
        <w:rPr>
          <w:rFonts w:eastAsia="黑体" w:cs="Times New Roman"/>
          <w:szCs w:val="28"/>
        </w:rPr>
      </w:pPr>
      <w:r w:rsidRPr="000D27C5">
        <w:rPr>
          <w:rFonts w:eastAsia="黑体" w:cs="Times New Roman"/>
          <w:szCs w:val="28"/>
        </w:rPr>
        <w:t>水</w:t>
      </w:r>
      <w:r w:rsidR="00424792">
        <w:rPr>
          <w:rFonts w:eastAsia="黑体" w:cs="Times New Roman" w:hint="eastAsia"/>
          <w:szCs w:val="28"/>
        </w:rPr>
        <w:t>压</w:t>
      </w:r>
      <w:r w:rsidRPr="000D27C5">
        <w:rPr>
          <w:rFonts w:eastAsia="黑体" w:cs="Times New Roman"/>
          <w:szCs w:val="28"/>
        </w:rPr>
        <w:t>致裂</w:t>
      </w:r>
      <w:r w:rsidR="000D27C5">
        <w:rPr>
          <w:rFonts w:eastAsia="黑体" w:cs="Times New Roman" w:hint="eastAsia"/>
          <w:szCs w:val="28"/>
        </w:rPr>
        <w:t xml:space="preserve"> </w:t>
      </w:r>
      <w:r w:rsidR="000D27C5" w:rsidRPr="000D27C5">
        <w:rPr>
          <w:rFonts w:eastAsia="黑体" w:cs="Times New Roman"/>
          <w:szCs w:val="28"/>
        </w:rPr>
        <w:t>hydraulic fracturing</w:t>
      </w:r>
    </w:p>
    <w:p w14:paraId="7F138743" w14:textId="0234260C" w:rsidR="000D27C5" w:rsidRDefault="00B157CE" w:rsidP="00DC1A89">
      <w:pPr>
        <w:ind w:firstLine="420"/>
        <w:rPr>
          <w:rFonts w:cs="Times New Roman"/>
          <w:szCs w:val="28"/>
        </w:rPr>
      </w:pPr>
      <w:r>
        <w:rPr>
          <w:rFonts w:cs="Times New Roman" w:hint="eastAsia"/>
          <w:szCs w:val="28"/>
        </w:rPr>
        <w:t>压裂</w:t>
      </w:r>
      <w:r w:rsidR="00D044C3">
        <w:rPr>
          <w:rFonts w:cs="Times New Roman" w:hint="eastAsia"/>
          <w:szCs w:val="28"/>
        </w:rPr>
        <w:t>采用水作为压裂介质时称为水压致裂</w:t>
      </w:r>
      <w:r w:rsidR="00DC1A89">
        <w:rPr>
          <w:rFonts w:cs="Times New Roman" w:hint="eastAsia"/>
          <w:szCs w:val="28"/>
        </w:rPr>
        <w:t>，</w:t>
      </w:r>
      <w:r w:rsidR="000D27C5" w:rsidRPr="00DC1A89">
        <w:rPr>
          <w:rFonts w:cs="Times New Roman"/>
          <w:szCs w:val="28"/>
        </w:rPr>
        <w:t>水</w:t>
      </w:r>
      <w:r w:rsidR="00C75EB4" w:rsidRPr="00DC1A89">
        <w:rPr>
          <w:rFonts w:cs="Times New Roman" w:hint="eastAsia"/>
          <w:szCs w:val="28"/>
        </w:rPr>
        <w:t>压</w:t>
      </w:r>
      <w:r w:rsidR="000D27C5" w:rsidRPr="00DC1A89">
        <w:rPr>
          <w:rFonts w:cs="Times New Roman"/>
          <w:szCs w:val="28"/>
        </w:rPr>
        <w:t>致裂又称水</w:t>
      </w:r>
      <w:r w:rsidR="00C75EB4" w:rsidRPr="00DC1A89">
        <w:rPr>
          <w:rFonts w:cs="Times New Roman" w:hint="eastAsia"/>
          <w:szCs w:val="28"/>
        </w:rPr>
        <w:t>力</w:t>
      </w:r>
      <w:r w:rsidR="000D27C5" w:rsidRPr="00DC1A89">
        <w:rPr>
          <w:rFonts w:cs="Times New Roman"/>
          <w:szCs w:val="28"/>
        </w:rPr>
        <w:t>致裂</w:t>
      </w:r>
      <w:r w:rsidR="009423B2">
        <w:rPr>
          <w:rFonts w:cs="Times New Roman" w:hint="eastAsia"/>
          <w:szCs w:val="28"/>
        </w:rPr>
        <w:t>或</w:t>
      </w:r>
      <w:r w:rsidR="009423B2" w:rsidRPr="00DC1A89">
        <w:rPr>
          <w:rFonts w:cs="Times New Roman"/>
          <w:szCs w:val="28"/>
        </w:rPr>
        <w:t>水力压裂</w:t>
      </w:r>
      <w:r w:rsidR="000D27C5" w:rsidRPr="00DC1A89">
        <w:rPr>
          <w:rFonts w:cs="Times New Roman" w:hint="eastAsia"/>
          <w:szCs w:val="28"/>
        </w:rPr>
        <w:t>。</w:t>
      </w:r>
    </w:p>
    <w:p w14:paraId="6AA36A8C" w14:textId="70A0F3D9" w:rsidR="002D324D" w:rsidRPr="00771716" w:rsidRDefault="002D324D" w:rsidP="002D324D">
      <w:pPr>
        <w:ind w:firstLineChars="0" w:firstLine="0"/>
        <w:rPr>
          <w:rFonts w:ascii="黑体" w:eastAsia="黑体" w:hAnsi="黑体" w:hint="eastAsia"/>
        </w:rPr>
      </w:pPr>
      <w:r w:rsidRPr="00771716">
        <w:rPr>
          <w:rFonts w:ascii="黑体" w:eastAsia="黑体" w:hAnsi="黑体" w:hint="eastAsia"/>
        </w:rPr>
        <w:t>3</w:t>
      </w:r>
      <w:r w:rsidRPr="00771716">
        <w:rPr>
          <w:rFonts w:ascii="黑体" w:eastAsia="黑体" w:hAnsi="黑体"/>
        </w:rPr>
        <w:t>.3</w:t>
      </w:r>
    </w:p>
    <w:p w14:paraId="69B7C67D" w14:textId="0E5ECF43" w:rsidR="002D324D" w:rsidRDefault="002D324D" w:rsidP="00771716">
      <w:pPr>
        <w:ind w:firstLine="420"/>
        <w:rPr>
          <w:rFonts w:eastAsia="黑体" w:cs="Times New Roman"/>
          <w:szCs w:val="28"/>
        </w:rPr>
      </w:pPr>
      <w:r w:rsidRPr="00771716">
        <w:rPr>
          <w:rFonts w:eastAsia="黑体" w:cs="Times New Roman" w:hint="eastAsia"/>
          <w:szCs w:val="28"/>
        </w:rPr>
        <w:t>气</w:t>
      </w:r>
      <w:r w:rsidR="00572F8D">
        <w:rPr>
          <w:rFonts w:eastAsia="黑体" w:cs="Times New Roman" w:hint="eastAsia"/>
          <w:szCs w:val="28"/>
        </w:rPr>
        <w:t>压致</w:t>
      </w:r>
      <w:r w:rsidRPr="00771716">
        <w:rPr>
          <w:rFonts w:eastAsia="黑体" w:cs="Times New Roman" w:hint="eastAsia"/>
          <w:szCs w:val="28"/>
        </w:rPr>
        <w:t>裂</w:t>
      </w:r>
    </w:p>
    <w:p w14:paraId="70327F97" w14:textId="3679BED9" w:rsidR="00771716" w:rsidRPr="00771716" w:rsidRDefault="00B157CE" w:rsidP="00771716">
      <w:pPr>
        <w:ind w:firstLine="420"/>
        <w:rPr>
          <w:rFonts w:eastAsia="黑体" w:cs="Times New Roman"/>
          <w:szCs w:val="28"/>
        </w:rPr>
      </w:pPr>
      <w:r>
        <w:rPr>
          <w:rFonts w:cs="Times New Roman" w:hint="eastAsia"/>
          <w:szCs w:val="28"/>
        </w:rPr>
        <w:t>压裂</w:t>
      </w:r>
      <w:r w:rsidR="00572F8D">
        <w:rPr>
          <w:rFonts w:cs="Times New Roman" w:hint="eastAsia"/>
          <w:szCs w:val="28"/>
        </w:rPr>
        <w:t>采用</w:t>
      </w:r>
      <w:r w:rsidR="001C2F84">
        <w:rPr>
          <w:rFonts w:cs="Times New Roman" w:hint="eastAsia"/>
          <w:szCs w:val="28"/>
        </w:rPr>
        <w:t>气体</w:t>
      </w:r>
      <w:r w:rsidR="00572F8D">
        <w:rPr>
          <w:rFonts w:cs="Times New Roman" w:hint="eastAsia"/>
          <w:szCs w:val="28"/>
        </w:rPr>
        <w:t>作为压裂介质时称为</w:t>
      </w:r>
      <w:r w:rsidR="001C2F84">
        <w:rPr>
          <w:rFonts w:cs="Times New Roman" w:hint="eastAsia"/>
          <w:szCs w:val="28"/>
        </w:rPr>
        <w:t>气</w:t>
      </w:r>
      <w:r w:rsidR="00572F8D">
        <w:rPr>
          <w:rFonts w:cs="Times New Roman" w:hint="eastAsia"/>
          <w:szCs w:val="28"/>
        </w:rPr>
        <w:t>压致裂</w:t>
      </w:r>
      <w:r w:rsidR="0069026A">
        <w:rPr>
          <w:rFonts w:cs="Times New Roman" w:hint="eastAsia"/>
          <w:szCs w:val="28"/>
        </w:rPr>
        <w:t>。</w:t>
      </w:r>
    </w:p>
    <w:p w14:paraId="663473C7" w14:textId="384C2B15" w:rsidR="00771716" w:rsidRPr="00771716" w:rsidRDefault="00771716" w:rsidP="002D324D">
      <w:pPr>
        <w:ind w:firstLineChars="0" w:firstLine="0"/>
        <w:rPr>
          <w:rFonts w:ascii="黑体" w:eastAsia="黑体" w:hAnsi="黑体" w:hint="eastAsia"/>
        </w:rPr>
      </w:pPr>
      <w:r w:rsidRPr="00771716">
        <w:rPr>
          <w:rFonts w:ascii="黑体" w:eastAsia="黑体" w:hAnsi="黑体" w:hint="eastAsia"/>
        </w:rPr>
        <w:t>3</w:t>
      </w:r>
      <w:r w:rsidRPr="00771716">
        <w:rPr>
          <w:rFonts w:ascii="黑体" w:eastAsia="黑体" w:hAnsi="黑体"/>
        </w:rPr>
        <w:t>.4</w:t>
      </w:r>
    </w:p>
    <w:p w14:paraId="5D1D8C8F" w14:textId="5C55CA5A" w:rsidR="00771716" w:rsidRDefault="00771716" w:rsidP="00771716">
      <w:pPr>
        <w:ind w:firstLine="420"/>
        <w:rPr>
          <w:rFonts w:eastAsia="黑体" w:cs="Times New Roman"/>
          <w:szCs w:val="28"/>
        </w:rPr>
      </w:pPr>
      <w:r w:rsidRPr="00771716">
        <w:rPr>
          <w:rFonts w:eastAsia="黑体" w:cs="Times New Roman" w:hint="eastAsia"/>
          <w:szCs w:val="28"/>
        </w:rPr>
        <w:t>裂缝形态控制压裂</w:t>
      </w:r>
    </w:p>
    <w:p w14:paraId="6240BA55" w14:textId="60CF1573" w:rsidR="00771716" w:rsidRPr="00771716" w:rsidRDefault="006150E9" w:rsidP="003861D5">
      <w:pPr>
        <w:ind w:firstLine="420"/>
      </w:pPr>
      <w:r>
        <w:rPr>
          <w:rFonts w:hint="eastAsia"/>
        </w:rPr>
        <w:t>自然条件下的裂缝形态与工程需求不一致时</w:t>
      </w:r>
      <w:r w:rsidR="00E44099">
        <w:rPr>
          <w:rFonts w:hint="eastAsia"/>
        </w:rPr>
        <w:t>，需要</w:t>
      </w:r>
      <w:r w:rsidR="003861D5">
        <w:rPr>
          <w:rFonts w:hint="eastAsia"/>
        </w:rPr>
        <w:t>采取定向</w:t>
      </w:r>
      <w:r w:rsidR="00427CEE">
        <w:rPr>
          <w:rFonts w:hint="eastAsia"/>
        </w:rPr>
        <w:t>压裂</w:t>
      </w:r>
      <w:r w:rsidR="00E57913">
        <w:rPr>
          <w:rFonts w:hint="eastAsia"/>
        </w:rPr>
        <w:t>、</w:t>
      </w:r>
      <w:r w:rsidR="003861D5">
        <w:rPr>
          <w:rFonts w:hint="eastAsia"/>
        </w:rPr>
        <w:t>分段压裂</w:t>
      </w:r>
      <w:r w:rsidR="00E57913">
        <w:rPr>
          <w:rFonts w:hint="eastAsia"/>
        </w:rPr>
        <w:t>等</w:t>
      </w:r>
      <w:r w:rsidR="003861D5">
        <w:rPr>
          <w:rFonts w:hint="eastAsia"/>
        </w:rPr>
        <w:t>手段，</w:t>
      </w:r>
      <w:r w:rsidR="00E44099">
        <w:rPr>
          <w:rFonts w:hint="eastAsia"/>
        </w:rPr>
        <w:t>对裂缝形态进行控制</w:t>
      </w:r>
      <w:r w:rsidR="00804E79">
        <w:rPr>
          <w:rFonts w:hint="eastAsia"/>
        </w:rPr>
        <w:t>，这种压裂方式被称为裂缝形态控制压裂</w:t>
      </w:r>
      <w:r w:rsidR="003861D5">
        <w:rPr>
          <w:rFonts w:hint="eastAsia"/>
        </w:rPr>
        <w:t>。</w:t>
      </w:r>
    </w:p>
    <w:p w14:paraId="6FFF7B2B" w14:textId="623C97B3" w:rsidR="002D324D" w:rsidRPr="002D324D" w:rsidRDefault="002D324D" w:rsidP="002D324D">
      <w:pPr>
        <w:ind w:firstLineChars="0" w:firstLine="0"/>
        <w:rPr>
          <w:rFonts w:ascii="黑体" w:eastAsia="黑体" w:hAnsi="黑体" w:hint="eastAsia"/>
        </w:rPr>
      </w:pPr>
      <w:r w:rsidRPr="002D324D">
        <w:rPr>
          <w:rFonts w:ascii="黑体" w:eastAsia="黑体" w:hAnsi="黑体" w:hint="eastAsia"/>
        </w:rPr>
        <w:t>3</w:t>
      </w:r>
      <w:r w:rsidRPr="002D324D">
        <w:rPr>
          <w:rFonts w:ascii="黑体" w:eastAsia="黑体" w:hAnsi="黑体"/>
        </w:rPr>
        <w:t>.</w:t>
      </w:r>
      <w:r w:rsidR="006A199F">
        <w:rPr>
          <w:rFonts w:ascii="黑体" w:eastAsia="黑体" w:hAnsi="黑体" w:hint="eastAsia"/>
        </w:rPr>
        <w:t>5</w:t>
      </w:r>
    </w:p>
    <w:p w14:paraId="4F5D3EA4" w14:textId="68392E56" w:rsidR="002D324D" w:rsidRDefault="002D324D" w:rsidP="00771716">
      <w:pPr>
        <w:ind w:firstLine="420"/>
        <w:rPr>
          <w:rFonts w:ascii="黑体" w:eastAsia="黑体" w:hAnsi="黑体" w:hint="eastAsia"/>
        </w:rPr>
      </w:pPr>
      <w:r w:rsidRPr="002D324D">
        <w:rPr>
          <w:rFonts w:ascii="黑体" w:eastAsia="黑体" w:hAnsi="黑体" w:hint="eastAsia"/>
        </w:rPr>
        <w:t>定向压裂</w:t>
      </w:r>
    </w:p>
    <w:p w14:paraId="74B382D0" w14:textId="4BF0A256" w:rsidR="00771716" w:rsidRPr="002D324D" w:rsidRDefault="00224777" w:rsidP="00224777">
      <w:pPr>
        <w:ind w:firstLine="420"/>
      </w:pPr>
      <w:r>
        <w:rPr>
          <w:rFonts w:hint="eastAsia"/>
        </w:rPr>
        <w:t>通过人工措施改变</w:t>
      </w:r>
      <w:r w:rsidR="0060706E">
        <w:rPr>
          <w:rFonts w:hint="eastAsia"/>
        </w:rPr>
        <w:t>钻孔围岩</w:t>
      </w:r>
      <w:r>
        <w:rPr>
          <w:rFonts w:hint="eastAsia"/>
        </w:rPr>
        <w:t>应力环境，</w:t>
      </w:r>
      <w:r w:rsidR="00B037D1">
        <w:rPr>
          <w:rFonts w:hint="eastAsia"/>
        </w:rPr>
        <w:t>控制裂缝</w:t>
      </w:r>
      <w:r>
        <w:rPr>
          <w:rFonts w:hint="eastAsia"/>
        </w:rPr>
        <w:t>定向</w:t>
      </w:r>
      <w:proofErr w:type="gramStart"/>
      <w:r>
        <w:rPr>
          <w:rFonts w:hint="eastAsia"/>
        </w:rPr>
        <w:t>起裂</w:t>
      </w:r>
      <w:r w:rsidR="00B037D1">
        <w:rPr>
          <w:rFonts w:hint="eastAsia"/>
        </w:rPr>
        <w:t>与</w:t>
      </w:r>
      <w:r>
        <w:rPr>
          <w:rFonts w:hint="eastAsia"/>
        </w:rPr>
        <w:t>扩展</w:t>
      </w:r>
      <w:proofErr w:type="gramEnd"/>
      <w:r w:rsidR="00487B9D">
        <w:rPr>
          <w:rFonts w:hint="eastAsia"/>
        </w:rPr>
        <w:t>，如钻孔楔形开槽定向压裂、定向水</w:t>
      </w:r>
      <w:r w:rsidR="0053064A">
        <w:rPr>
          <w:rFonts w:hint="eastAsia"/>
        </w:rPr>
        <w:t>力</w:t>
      </w:r>
      <w:r w:rsidR="00487B9D">
        <w:rPr>
          <w:rFonts w:hint="eastAsia"/>
        </w:rPr>
        <w:t>割缝压裂、密集线性多孔控制压裂、</w:t>
      </w:r>
      <w:r w:rsidR="00FE2A1C">
        <w:rPr>
          <w:rFonts w:hint="eastAsia"/>
        </w:rPr>
        <w:t>定向</w:t>
      </w:r>
      <w:r w:rsidR="00FE2A1C" w:rsidRPr="00806D59">
        <w:rPr>
          <w:rFonts w:hint="eastAsia"/>
        </w:rPr>
        <w:t>聚能爆破</w:t>
      </w:r>
      <w:r w:rsidR="00FE2A1C">
        <w:rPr>
          <w:rFonts w:hint="eastAsia"/>
        </w:rPr>
        <w:t>压裂等。</w:t>
      </w:r>
    </w:p>
    <w:p w14:paraId="5C64A9B1" w14:textId="65046099" w:rsidR="002D324D" w:rsidRPr="002D324D" w:rsidRDefault="002D324D" w:rsidP="002D324D">
      <w:pPr>
        <w:ind w:firstLineChars="0" w:firstLine="0"/>
        <w:rPr>
          <w:rFonts w:ascii="黑体" w:eastAsia="黑体" w:hAnsi="黑体" w:hint="eastAsia"/>
        </w:rPr>
      </w:pPr>
      <w:r w:rsidRPr="002D324D">
        <w:rPr>
          <w:rFonts w:ascii="黑体" w:eastAsia="黑体" w:hAnsi="黑体" w:hint="eastAsia"/>
        </w:rPr>
        <w:t>3</w:t>
      </w:r>
      <w:r w:rsidRPr="002D324D">
        <w:rPr>
          <w:rFonts w:ascii="黑体" w:eastAsia="黑体" w:hAnsi="黑体"/>
        </w:rPr>
        <w:t>.</w:t>
      </w:r>
      <w:r w:rsidR="006A199F">
        <w:rPr>
          <w:rFonts w:ascii="黑体" w:eastAsia="黑体" w:hAnsi="黑体" w:hint="eastAsia"/>
        </w:rPr>
        <w:t>6</w:t>
      </w:r>
    </w:p>
    <w:p w14:paraId="4A973F70" w14:textId="7EB5BF96" w:rsidR="002D324D" w:rsidRDefault="00831C91" w:rsidP="00771716">
      <w:pPr>
        <w:ind w:firstLine="420"/>
        <w:rPr>
          <w:rFonts w:ascii="黑体" w:eastAsia="黑体" w:hAnsi="黑体" w:hint="eastAsia"/>
        </w:rPr>
      </w:pPr>
      <w:r>
        <w:rPr>
          <w:rFonts w:ascii="黑体" w:eastAsia="黑体" w:hAnsi="黑体" w:hint="eastAsia"/>
        </w:rPr>
        <w:t>增加</w:t>
      </w:r>
      <w:r w:rsidR="007B3958">
        <w:rPr>
          <w:rFonts w:ascii="黑体" w:eastAsia="黑体" w:hAnsi="黑体" w:hint="eastAsia"/>
        </w:rPr>
        <w:t>裂缝数目压裂</w:t>
      </w:r>
    </w:p>
    <w:p w14:paraId="6EB1BEC5" w14:textId="15FC348B" w:rsidR="007B3958" w:rsidRDefault="002400E2" w:rsidP="00831C91">
      <w:pPr>
        <w:ind w:firstLine="420"/>
      </w:pPr>
      <w:r>
        <w:rPr>
          <w:rFonts w:hint="eastAsia"/>
        </w:rPr>
        <w:t>通过</w:t>
      </w:r>
      <w:r w:rsidR="00C26D90">
        <w:rPr>
          <w:rFonts w:hint="eastAsia"/>
        </w:rPr>
        <w:t>人工措施</w:t>
      </w:r>
      <w:r>
        <w:rPr>
          <w:rFonts w:hint="eastAsia"/>
        </w:rPr>
        <w:t>改变钻孔围岩的动静态应力环境，</w:t>
      </w:r>
      <w:r w:rsidR="00816406">
        <w:rPr>
          <w:rFonts w:hint="eastAsia"/>
        </w:rPr>
        <w:t>使多方向、多点满足破裂条件，形成多裂缝</w:t>
      </w:r>
      <w:proofErr w:type="gramStart"/>
      <w:r w:rsidR="00816406">
        <w:rPr>
          <w:rFonts w:hint="eastAsia"/>
        </w:rPr>
        <w:t>起裂与扩展</w:t>
      </w:r>
      <w:proofErr w:type="gramEnd"/>
      <w:r>
        <w:rPr>
          <w:rFonts w:hint="eastAsia"/>
        </w:rPr>
        <w:t>，</w:t>
      </w:r>
      <w:r w:rsidR="008035D7">
        <w:rPr>
          <w:rFonts w:hint="eastAsia"/>
        </w:rPr>
        <w:t>从而</w:t>
      </w:r>
      <w:r w:rsidR="00831C91">
        <w:rPr>
          <w:rFonts w:hint="eastAsia"/>
        </w:rPr>
        <w:t>增加</w:t>
      </w:r>
      <w:r w:rsidR="008035D7">
        <w:rPr>
          <w:rFonts w:hint="eastAsia"/>
        </w:rPr>
        <w:t>压裂</w:t>
      </w:r>
      <w:r w:rsidR="00831C91">
        <w:rPr>
          <w:rFonts w:hint="eastAsia"/>
        </w:rPr>
        <w:t>裂缝</w:t>
      </w:r>
      <w:r w:rsidR="00B705C9">
        <w:rPr>
          <w:rFonts w:hint="eastAsia"/>
        </w:rPr>
        <w:t>的</w:t>
      </w:r>
      <w:r w:rsidR="00831C91">
        <w:rPr>
          <w:rFonts w:hint="eastAsia"/>
        </w:rPr>
        <w:t>数目</w:t>
      </w:r>
      <w:r w:rsidR="00EA5DF2">
        <w:rPr>
          <w:rFonts w:hint="eastAsia"/>
        </w:rPr>
        <w:t>。如水压爆破致裂、脉冲压裂等</w:t>
      </w:r>
      <w:r w:rsidR="008035D7">
        <w:rPr>
          <w:rFonts w:hint="eastAsia"/>
        </w:rPr>
        <w:t>。</w:t>
      </w:r>
    </w:p>
    <w:p w14:paraId="3C1442C1" w14:textId="769E963C" w:rsidR="007B3958" w:rsidRDefault="007B3958" w:rsidP="007B3958">
      <w:pPr>
        <w:ind w:firstLineChars="0" w:firstLine="0"/>
        <w:rPr>
          <w:rFonts w:ascii="黑体" w:eastAsia="黑体" w:hAnsi="黑体" w:hint="eastAsia"/>
        </w:rPr>
      </w:pPr>
      <w:r>
        <w:rPr>
          <w:rFonts w:ascii="黑体" w:eastAsia="黑体" w:hAnsi="黑体" w:hint="eastAsia"/>
        </w:rPr>
        <w:t>3</w:t>
      </w:r>
      <w:r>
        <w:rPr>
          <w:rFonts w:ascii="黑体" w:eastAsia="黑体" w:hAnsi="黑体"/>
        </w:rPr>
        <w:t>.</w:t>
      </w:r>
      <w:r w:rsidR="006A199F">
        <w:rPr>
          <w:rFonts w:ascii="黑体" w:eastAsia="黑体" w:hAnsi="黑体" w:hint="eastAsia"/>
        </w:rPr>
        <w:t>7</w:t>
      </w:r>
    </w:p>
    <w:p w14:paraId="426C0879" w14:textId="1784766A" w:rsidR="007B3958" w:rsidRPr="007B3958" w:rsidRDefault="007B3958" w:rsidP="007B3958">
      <w:pPr>
        <w:ind w:firstLine="420"/>
        <w:rPr>
          <w:rFonts w:eastAsia="黑体" w:cs="Times New Roman"/>
          <w:szCs w:val="28"/>
        </w:rPr>
      </w:pPr>
      <w:r>
        <w:rPr>
          <w:rFonts w:eastAsia="黑体" w:cs="Times New Roman" w:hint="eastAsia"/>
          <w:szCs w:val="28"/>
        </w:rPr>
        <w:t>均匀</w:t>
      </w:r>
      <w:r w:rsidRPr="007B3958">
        <w:rPr>
          <w:rFonts w:eastAsia="黑体" w:cs="Times New Roman" w:hint="eastAsia"/>
          <w:szCs w:val="28"/>
        </w:rPr>
        <w:t>压裂</w:t>
      </w:r>
    </w:p>
    <w:p w14:paraId="2E1E4667" w14:textId="48AF7D7C" w:rsidR="00771716" w:rsidRPr="002D324D" w:rsidRDefault="00C5123C" w:rsidP="00C5123C">
      <w:pPr>
        <w:ind w:firstLine="420"/>
        <w:rPr>
          <w:rFonts w:ascii="黑体" w:eastAsia="黑体" w:hAnsi="黑体" w:hint="eastAsia"/>
        </w:rPr>
      </w:pPr>
      <w:r>
        <w:rPr>
          <w:rFonts w:hint="eastAsia"/>
        </w:rPr>
        <w:t>长钻孔压裂时，</w:t>
      </w:r>
      <w:proofErr w:type="gramStart"/>
      <w:r>
        <w:rPr>
          <w:rFonts w:hint="eastAsia"/>
        </w:rPr>
        <w:t>因沿程</w:t>
      </w:r>
      <w:proofErr w:type="gramEnd"/>
      <w:r>
        <w:rPr>
          <w:rFonts w:hint="eastAsia"/>
        </w:rPr>
        <w:t>水力衰减导致裂缝呈现孔口密、</w:t>
      </w:r>
      <w:proofErr w:type="gramStart"/>
      <w:r>
        <w:rPr>
          <w:rFonts w:hint="eastAsia"/>
        </w:rPr>
        <w:t>孔底疏</w:t>
      </w:r>
      <w:proofErr w:type="gramEnd"/>
      <w:r>
        <w:rPr>
          <w:rFonts w:hint="eastAsia"/>
        </w:rPr>
        <w:t>，或因地质结构面影响导致裂缝沿钻孔方向分布不均，</w:t>
      </w:r>
      <w:r w:rsidR="002C7DC4">
        <w:rPr>
          <w:rFonts w:hint="eastAsia"/>
        </w:rPr>
        <w:t>需要</w:t>
      </w:r>
      <w:r w:rsidRPr="00C5123C">
        <w:rPr>
          <w:rFonts w:hint="eastAsia"/>
        </w:rPr>
        <w:t>通过分段压裂</w:t>
      </w:r>
      <w:r w:rsidR="002C7DC4">
        <w:rPr>
          <w:rFonts w:hint="eastAsia"/>
        </w:rPr>
        <w:t>、脉冲压裂等</w:t>
      </w:r>
      <w:r w:rsidRPr="00C5123C">
        <w:rPr>
          <w:rFonts w:hint="eastAsia"/>
        </w:rPr>
        <w:t>，使沿钻孔方向</w:t>
      </w:r>
      <w:r w:rsidR="002C7DC4">
        <w:rPr>
          <w:rFonts w:hint="eastAsia"/>
        </w:rPr>
        <w:t>压裂裂缝尽量均匀分布。</w:t>
      </w:r>
    </w:p>
    <w:p w14:paraId="09952639" w14:textId="539BC4CD" w:rsidR="00C72C0D" w:rsidRPr="00C72C0D" w:rsidRDefault="000263FC" w:rsidP="00980870">
      <w:pPr>
        <w:ind w:firstLineChars="0" w:firstLine="0"/>
        <w:rPr>
          <w:rFonts w:ascii="黑体" w:eastAsia="黑体" w:cs="Times New Roman"/>
          <w:szCs w:val="28"/>
        </w:rPr>
      </w:pPr>
      <w:r w:rsidRPr="00C72C0D">
        <w:rPr>
          <w:rFonts w:ascii="黑体" w:eastAsia="黑体" w:cs="Times New Roman"/>
          <w:szCs w:val="28"/>
        </w:rPr>
        <w:t>3.</w:t>
      </w:r>
      <w:r w:rsidR="006A199F">
        <w:rPr>
          <w:rFonts w:ascii="黑体" w:eastAsia="黑体" w:cs="Times New Roman" w:hint="eastAsia"/>
          <w:szCs w:val="28"/>
        </w:rPr>
        <w:t>8</w:t>
      </w:r>
    </w:p>
    <w:p w14:paraId="4943B920" w14:textId="2167FC0B" w:rsidR="00B31D50" w:rsidRPr="00C72C0D" w:rsidRDefault="00C4696D" w:rsidP="00C72C0D">
      <w:pPr>
        <w:ind w:firstLine="420"/>
        <w:rPr>
          <w:rFonts w:eastAsia="黑体" w:cs="Times New Roman"/>
          <w:szCs w:val="28"/>
        </w:rPr>
      </w:pPr>
      <w:r w:rsidRPr="00C72C0D">
        <w:rPr>
          <w:rFonts w:eastAsia="黑体" w:cs="Times New Roman" w:hint="eastAsia"/>
          <w:szCs w:val="28"/>
        </w:rPr>
        <w:t>压裂</w:t>
      </w:r>
      <w:r w:rsidR="008543FC">
        <w:rPr>
          <w:rFonts w:eastAsia="黑体" w:cs="Times New Roman" w:hint="eastAsia"/>
          <w:szCs w:val="28"/>
        </w:rPr>
        <w:t>钻</w:t>
      </w:r>
      <w:r w:rsidR="00B31D50" w:rsidRPr="00C72C0D">
        <w:rPr>
          <w:rFonts w:eastAsia="黑体" w:cs="Times New Roman" w:hint="eastAsia"/>
          <w:szCs w:val="28"/>
        </w:rPr>
        <w:t>孔</w:t>
      </w:r>
      <w:r w:rsidR="00761D86">
        <w:rPr>
          <w:rFonts w:eastAsia="黑体" w:cs="Times New Roman" w:hint="eastAsia"/>
          <w:szCs w:val="28"/>
        </w:rPr>
        <w:t xml:space="preserve"> </w:t>
      </w:r>
      <w:r w:rsidR="00761D86" w:rsidRPr="00761D86">
        <w:rPr>
          <w:rFonts w:eastAsia="黑体" w:cs="Times New Roman"/>
          <w:szCs w:val="28"/>
        </w:rPr>
        <w:t>fracturing borehole</w:t>
      </w:r>
    </w:p>
    <w:p w14:paraId="4621DE36" w14:textId="11361553" w:rsidR="00B31D50" w:rsidRPr="00525B9C" w:rsidRDefault="00761D86" w:rsidP="00EA2EF7">
      <w:pPr>
        <w:ind w:firstLine="420"/>
        <w:rPr>
          <w:rFonts w:cs="Times New Roman"/>
          <w:szCs w:val="28"/>
        </w:rPr>
      </w:pPr>
      <w:r w:rsidRPr="00761D86">
        <w:rPr>
          <w:rFonts w:cs="Times New Roman" w:hint="eastAsia"/>
          <w:szCs w:val="28"/>
        </w:rPr>
        <w:t>用于实施压裂工作的钻孔。</w:t>
      </w:r>
    </w:p>
    <w:p w14:paraId="14CDABA2" w14:textId="561D7441" w:rsidR="000D24A0" w:rsidRPr="000D24A0" w:rsidRDefault="00B31D50" w:rsidP="00980870">
      <w:pPr>
        <w:ind w:firstLineChars="0" w:firstLine="0"/>
        <w:rPr>
          <w:rFonts w:ascii="黑体" w:eastAsia="黑体" w:cs="Times New Roman"/>
          <w:szCs w:val="28"/>
        </w:rPr>
      </w:pPr>
      <w:r w:rsidRPr="000D24A0">
        <w:rPr>
          <w:rFonts w:ascii="黑体" w:eastAsia="黑体" w:cs="Times New Roman"/>
          <w:szCs w:val="28"/>
        </w:rPr>
        <w:t>3.</w:t>
      </w:r>
      <w:r w:rsidR="006A199F">
        <w:rPr>
          <w:rFonts w:ascii="黑体" w:eastAsia="黑体" w:cs="Times New Roman" w:hint="eastAsia"/>
          <w:szCs w:val="28"/>
        </w:rPr>
        <w:t>9</w:t>
      </w:r>
    </w:p>
    <w:p w14:paraId="1C569270" w14:textId="7A5B962E" w:rsidR="000263FC" w:rsidRPr="000D24A0" w:rsidRDefault="00FC063B" w:rsidP="000D24A0">
      <w:pPr>
        <w:ind w:firstLine="420"/>
        <w:rPr>
          <w:rFonts w:eastAsia="黑体" w:cs="Times New Roman"/>
          <w:szCs w:val="28"/>
        </w:rPr>
      </w:pPr>
      <w:r>
        <w:rPr>
          <w:rFonts w:eastAsia="黑体" w:cs="Times New Roman" w:hint="eastAsia"/>
          <w:szCs w:val="28"/>
        </w:rPr>
        <w:t>坚硬</w:t>
      </w:r>
      <w:r w:rsidR="00B31D50" w:rsidRPr="000D24A0">
        <w:rPr>
          <w:rFonts w:eastAsia="黑体" w:cs="Times New Roman"/>
          <w:szCs w:val="28"/>
        </w:rPr>
        <w:t>岩层</w:t>
      </w:r>
      <w:r w:rsidR="00761D86">
        <w:rPr>
          <w:rFonts w:eastAsia="黑体" w:cs="Times New Roman" w:hint="eastAsia"/>
          <w:szCs w:val="28"/>
        </w:rPr>
        <w:t xml:space="preserve"> </w:t>
      </w:r>
      <w:r w:rsidR="00FA1D34">
        <w:rPr>
          <w:rFonts w:eastAsia="黑体" w:cs="Times New Roman" w:hint="eastAsia"/>
          <w:szCs w:val="28"/>
        </w:rPr>
        <w:t>hard</w:t>
      </w:r>
      <w:r w:rsidR="00761D86" w:rsidRPr="00761D86">
        <w:rPr>
          <w:rFonts w:eastAsia="黑体" w:cs="Times New Roman"/>
          <w:szCs w:val="28"/>
        </w:rPr>
        <w:t xml:space="preserve"> </w:t>
      </w:r>
      <w:r w:rsidR="00552D3C" w:rsidRPr="00587945">
        <w:rPr>
          <w:rFonts w:eastAsia="黑体" w:hint="eastAsia"/>
        </w:rPr>
        <w:t>strat</w:t>
      </w:r>
      <w:r w:rsidR="00552D3C">
        <w:rPr>
          <w:rFonts w:eastAsia="黑体" w:hint="eastAsia"/>
        </w:rPr>
        <w:t>um</w:t>
      </w:r>
    </w:p>
    <w:p w14:paraId="2EBB52E0" w14:textId="074CD288" w:rsidR="00761D86" w:rsidRDefault="00FC063B" w:rsidP="00EA2EF7">
      <w:pPr>
        <w:ind w:firstLine="420"/>
        <w:rPr>
          <w:rFonts w:cs="Times New Roman"/>
          <w:szCs w:val="28"/>
        </w:rPr>
      </w:pPr>
      <w:r>
        <w:rPr>
          <w:szCs w:val="28"/>
        </w:rPr>
        <w:lastRenderedPageBreak/>
        <w:t>煤层顶板岩层中厚度较大（一般大于</w:t>
      </w:r>
      <w:r>
        <w:rPr>
          <w:szCs w:val="28"/>
        </w:rPr>
        <w:t>2m</w:t>
      </w:r>
      <w:r>
        <w:rPr>
          <w:szCs w:val="28"/>
        </w:rPr>
        <w:t>），岩性致密、裂隙不发育，硬度较大（一般</w:t>
      </w:r>
      <w:r>
        <w:rPr>
          <w:rFonts w:hint="eastAsia"/>
          <w:szCs w:val="28"/>
        </w:rPr>
        <w:t>普氏硬度系数</w:t>
      </w:r>
      <w:r>
        <w:rPr>
          <w:i/>
          <w:iCs/>
          <w:szCs w:val="28"/>
        </w:rPr>
        <w:t>f</w:t>
      </w:r>
      <w:r>
        <w:rPr>
          <w:szCs w:val="28"/>
        </w:rPr>
        <w:t xml:space="preserve"> ≥6</w:t>
      </w:r>
      <w:r>
        <w:rPr>
          <w:szCs w:val="28"/>
        </w:rPr>
        <w:t>）的岩层</w:t>
      </w:r>
      <w:r>
        <w:rPr>
          <w:rFonts w:hint="eastAsia"/>
          <w:szCs w:val="28"/>
        </w:rPr>
        <w:t>，</w:t>
      </w:r>
      <w:r w:rsidR="002777F1" w:rsidRPr="00525B9C">
        <w:rPr>
          <w:rFonts w:cs="Times New Roman" w:hint="eastAsia"/>
          <w:szCs w:val="28"/>
        </w:rPr>
        <w:t>或硬度一般但因支护强度大表现为</w:t>
      </w:r>
      <w:proofErr w:type="gramStart"/>
      <w:r w:rsidR="002777F1" w:rsidRPr="00525B9C">
        <w:rPr>
          <w:rFonts w:cs="Times New Roman" w:hint="eastAsia"/>
          <w:szCs w:val="28"/>
        </w:rPr>
        <w:t>不易垮落的</w:t>
      </w:r>
      <w:proofErr w:type="gramEnd"/>
      <w:r w:rsidR="002777F1" w:rsidRPr="00525B9C">
        <w:rPr>
          <w:rFonts w:cs="Times New Roman" w:hint="eastAsia"/>
          <w:szCs w:val="28"/>
        </w:rPr>
        <w:t>岩层</w:t>
      </w:r>
      <w:r w:rsidR="00761D86">
        <w:rPr>
          <w:rFonts w:cs="Times New Roman" w:hint="eastAsia"/>
          <w:szCs w:val="28"/>
        </w:rPr>
        <w:t>。</w:t>
      </w:r>
    </w:p>
    <w:p w14:paraId="7464E378" w14:textId="6690B881" w:rsidR="000D24A0" w:rsidRPr="000D24A0" w:rsidRDefault="00FB375E" w:rsidP="00980870">
      <w:pPr>
        <w:ind w:firstLineChars="0" w:firstLine="0"/>
        <w:rPr>
          <w:rFonts w:ascii="黑体" w:eastAsia="黑体" w:cs="Times New Roman"/>
          <w:szCs w:val="28"/>
        </w:rPr>
      </w:pPr>
      <w:r w:rsidRPr="000D24A0">
        <w:rPr>
          <w:rFonts w:ascii="黑体" w:eastAsia="黑体" w:cs="Times New Roman" w:hint="eastAsia"/>
          <w:szCs w:val="28"/>
        </w:rPr>
        <w:t>3.</w:t>
      </w:r>
      <w:r w:rsidR="006A199F">
        <w:rPr>
          <w:rFonts w:ascii="黑体" w:eastAsia="黑体" w:cs="Times New Roman" w:hint="eastAsia"/>
          <w:szCs w:val="28"/>
        </w:rPr>
        <w:t>10</w:t>
      </w:r>
    </w:p>
    <w:p w14:paraId="7080220F" w14:textId="05877ED7" w:rsidR="00FB375E" w:rsidRPr="000D24A0" w:rsidRDefault="007C587E" w:rsidP="000D24A0">
      <w:pPr>
        <w:ind w:firstLine="420"/>
        <w:rPr>
          <w:rFonts w:eastAsia="黑体" w:cs="Times New Roman"/>
          <w:szCs w:val="28"/>
        </w:rPr>
      </w:pPr>
      <w:r w:rsidRPr="000D24A0">
        <w:rPr>
          <w:rFonts w:eastAsia="黑体" w:cs="Times New Roman" w:hint="eastAsia"/>
          <w:szCs w:val="28"/>
        </w:rPr>
        <w:t>压裂管柱</w:t>
      </w:r>
      <w:r w:rsidR="00895937">
        <w:rPr>
          <w:rFonts w:eastAsia="黑体" w:cs="Times New Roman" w:hint="eastAsia"/>
          <w:szCs w:val="28"/>
        </w:rPr>
        <w:t xml:space="preserve"> </w:t>
      </w:r>
      <w:r w:rsidR="00895937" w:rsidRPr="00895937">
        <w:rPr>
          <w:rFonts w:eastAsia="黑体" w:cs="Times New Roman"/>
          <w:szCs w:val="28"/>
        </w:rPr>
        <w:t>fracturing pipe</w:t>
      </w:r>
    </w:p>
    <w:p w14:paraId="7EA79B4C" w14:textId="38C15230" w:rsidR="00FB375E" w:rsidRPr="00525B9C" w:rsidRDefault="00895937" w:rsidP="00EA2EF7">
      <w:pPr>
        <w:ind w:firstLine="420"/>
        <w:rPr>
          <w:rFonts w:cs="Times New Roman"/>
          <w:szCs w:val="28"/>
        </w:rPr>
      </w:pPr>
      <w:r w:rsidRPr="00895937">
        <w:rPr>
          <w:rFonts w:cs="Times New Roman" w:hint="eastAsia"/>
          <w:szCs w:val="28"/>
        </w:rPr>
        <w:t>用于将封孔器送入到钻孔内封孔位置</w:t>
      </w:r>
      <w:r w:rsidR="00005AE1">
        <w:rPr>
          <w:rFonts w:cs="Times New Roman" w:hint="eastAsia"/>
          <w:szCs w:val="28"/>
        </w:rPr>
        <w:t>和输送压裂液</w:t>
      </w:r>
      <w:r w:rsidRPr="00895937">
        <w:rPr>
          <w:rFonts w:cs="Times New Roman" w:hint="eastAsia"/>
          <w:szCs w:val="28"/>
        </w:rPr>
        <w:t>的耐高压（≥</w:t>
      </w:r>
      <w:r w:rsidRPr="00895937">
        <w:rPr>
          <w:rFonts w:cs="Times New Roman"/>
          <w:szCs w:val="28"/>
        </w:rPr>
        <w:t>60</w:t>
      </w:r>
      <w:r w:rsidR="006C003E">
        <w:rPr>
          <w:rFonts w:cs="Times New Roman"/>
          <w:szCs w:val="28"/>
        </w:rPr>
        <w:t xml:space="preserve"> </w:t>
      </w:r>
      <w:r w:rsidRPr="00895937">
        <w:rPr>
          <w:rFonts w:cs="Times New Roman"/>
          <w:szCs w:val="28"/>
        </w:rPr>
        <w:t>MPa</w:t>
      </w:r>
      <w:r w:rsidRPr="00895937">
        <w:rPr>
          <w:rFonts w:cs="Times New Roman"/>
          <w:szCs w:val="28"/>
        </w:rPr>
        <w:t>）</w:t>
      </w:r>
      <w:r w:rsidR="00C611E9">
        <w:rPr>
          <w:rFonts w:cs="Times New Roman" w:hint="eastAsia"/>
          <w:szCs w:val="28"/>
        </w:rPr>
        <w:t>、</w:t>
      </w:r>
      <w:r w:rsidR="00445FEC">
        <w:rPr>
          <w:rFonts w:cs="Times New Roman" w:hint="eastAsia"/>
          <w:szCs w:val="28"/>
        </w:rPr>
        <w:t>密封</w:t>
      </w:r>
      <w:r w:rsidR="00C611E9">
        <w:rPr>
          <w:rFonts w:cs="Times New Roman" w:hint="eastAsia"/>
          <w:szCs w:val="28"/>
        </w:rPr>
        <w:t>、且壁厚</w:t>
      </w:r>
      <w:r w:rsidR="00BC29C0">
        <w:rPr>
          <w:rFonts w:cs="Times New Roman" w:hint="eastAsia"/>
          <w:szCs w:val="28"/>
        </w:rPr>
        <w:t>≥</w:t>
      </w:r>
      <w:r w:rsidR="00C611E9">
        <w:rPr>
          <w:rFonts w:cs="Times New Roman"/>
          <w:szCs w:val="28"/>
        </w:rPr>
        <w:t>4 mm</w:t>
      </w:r>
      <w:r w:rsidR="00C409EA">
        <w:rPr>
          <w:rFonts w:cs="Times New Roman" w:hint="eastAsia"/>
          <w:szCs w:val="28"/>
        </w:rPr>
        <w:t>的</w:t>
      </w:r>
      <w:r w:rsidRPr="00895937">
        <w:rPr>
          <w:rFonts w:cs="Times New Roman"/>
          <w:szCs w:val="28"/>
        </w:rPr>
        <w:t>无缝钢管。</w:t>
      </w:r>
    </w:p>
    <w:p w14:paraId="59D1C240" w14:textId="6B2A8EE6" w:rsidR="000D24A0" w:rsidRPr="000D24A0" w:rsidRDefault="00F03D35" w:rsidP="00980870">
      <w:pPr>
        <w:ind w:firstLineChars="0" w:firstLine="0"/>
        <w:rPr>
          <w:rFonts w:ascii="黑体" w:eastAsia="黑体" w:cs="Times New Roman"/>
          <w:szCs w:val="28"/>
        </w:rPr>
      </w:pPr>
      <w:r w:rsidRPr="000D24A0">
        <w:rPr>
          <w:rFonts w:ascii="黑体" w:eastAsia="黑体" w:cs="Times New Roman" w:hint="eastAsia"/>
          <w:szCs w:val="28"/>
        </w:rPr>
        <w:t>3.</w:t>
      </w:r>
      <w:r w:rsidR="006A199F">
        <w:rPr>
          <w:rFonts w:ascii="黑体" w:eastAsia="黑体" w:cs="Times New Roman" w:hint="eastAsia"/>
          <w:szCs w:val="28"/>
        </w:rPr>
        <w:t>11</w:t>
      </w:r>
    </w:p>
    <w:p w14:paraId="7EFDAA91" w14:textId="2480426B" w:rsidR="00F03D35" w:rsidRPr="000D24A0" w:rsidRDefault="00C4696D" w:rsidP="000D24A0">
      <w:pPr>
        <w:ind w:firstLine="420"/>
        <w:rPr>
          <w:rFonts w:eastAsia="黑体" w:cs="Times New Roman"/>
          <w:szCs w:val="28"/>
        </w:rPr>
      </w:pPr>
      <w:r w:rsidRPr="000D24A0">
        <w:rPr>
          <w:rFonts w:eastAsia="黑体" w:cs="Times New Roman" w:hint="eastAsia"/>
          <w:szCs w:val="28"/>
        </w:rPr>
        <w:t>压裂</w:t>
      </w:r>
      <w:r w:rsidR="007D0208">
        <w:rPr>
          <w:rFonts w:eastAsia="黑体" w:cs="Times New Roman" w:hint="eastAsia"/>
          <w:szCs w:val="28"/>
        </w:rPr>
        <w:t>警戒</w:t>
      </w:r>
      <w:r w:rsidR="00F03D35" w:rsidRPr="000D24A0">
        <w:rPr>
          <w:rFonts w:eastAsia="黑体" w:cs="Times New Roman" w:hint="eastAsia"/>
          <w:szCs w:val="28"/>
        </w:rPr>
        <w:t>区域</w:t>
      </w:r>
      <w:r w:rsidR="00895937">
        <w:rPr>
          <w:rFonts w:eastAsia="黑体" w:cs="Times New Roman" w:hint="eastAsia"/>
          <w:szCs w:val="28"/>
        </w:rPr>
        <w:t xml:space="preserve"> </w:t>
      </w:r>
      <w:r w:rsidR="00895937" w:rsidRPr="00895937">
        <w:rPr>
          <w:rFonts w:eastAsia="黑体" w:cs="Times New Roman"/>
          <w:szCs w:val="28"/>
        </w:rPr>
        <w:t xml:space="preserve">fracturing </w:t>
      </w:r>
      <w:r w:rsidR="00356B3D">
        <w:rPr>
          <w:rFonts w:eastAsia="黑体" w:cs="Times New Roman" w:hint="eastAsia"/>
          <w:szCs w:val="28"/>
        </w:rPr>
        <w:t>alert</w:t>
      </w:r>
      <w:r w:rsidR="00356B3D">
        <w:rPr>
          <w:rFonts w:eastAsia="黑体" w:cs="Times New Roman"/>
          <w:szCs w:val="28"/>
        </w:rPr>
        <w:t xml:space="preserve"> </w:t>
      </w:r>
      <w:r w:rsidR="00895937" w:rsidRPr="00895937">
        <w:rPr>
          <w:rFonts w:eastAsia="黑体" w:cs="Times New Roman"/>
          <w:szCs w:val="28"/>
        </w:rPr>
        <w:t>area</w:t>
      </w:r>
    </w:p>
    <w:p w14:paraId="5416AACC" w14:textId="6B68D357" w:rsidR="00895937" w:rsidRDefault="007C18E9" w:rsidP="00EA2EF7">
      <w:pPr>
        <w:ind w:firstLine="420"/>
        <w:rPr>
          <w:rFonts w:cs="Times New Roman"/>
          <w:szCs w:val="28"/>
        </w:rPr>
      </w:pPr>
      <w:bookmarkStart w:id="8" w:name="_Hlk161951214"/>
      <w:r>
        <w:rPr>
          <w:rFonts w:cs="Times New Roman" w:hint="eastAsia"/>
          <w:szCs w:val="28"/>
        </w:rPr>
        <w:t>从</w:t>
      </w:r>
      <w:proofErr w:type="gramStart"/>
      <w:r w:rsidR="00D83CE9">
        <w:rPr>
          <w:rFonts w:cs="Times New Roman" w:hint="eastAsia"/>
          <w:szCs w:val="28"/>
        </w:rPr>
        <w:t>开始</w:t>
      </w:r>
      <w:r w:rsidR="00AF12A9">
        <w:rPr>
          <w:rFonts w:cs="Times New Roman" w:hint="eastAsia"/>
          <w:szCs w:val="28"/>
        </w:rPr>
        <w:t>泵注</w:t>
      </w:r>
      <w:r w:rsidR="00895937" w:rsidRPr="00895937">
        <w:rPr>
          <w:rFonts w:cs="Times New Roman" w:hint="eastAsia"/>
          <w:szCs w:val="28"/>
        </w:rPr>
        <w:t>压裂</w:t>
      </w:r>
      <w:proofErr w:type="gramEnd"/>
      <w:r w:rsidR="00AF12A9">
        <w:rPr>
          <w:rFonts w:cs="Times New Roman" w:hint="eastAsia"/>
          <w:szCs w:val="28"/>
        </w:rPr>
        <w:t>施工</w:t>
      </w:r>
      <w:proofErr w:type="gramStart"/>
      <w:r w:rsidR="004F0F12">
        <w:rPr>
          <w:rFonts w:cs="Times New Roman" w:hint="eastAsia"/>
          <w:szCs w:val="28"/>
        </w:rPr>
        <w:t>至</w:t>
      </w:r>
      <w:r>
        <w:rPr>
          <w:rFonts w:cs="Times New Roman" w:hint="eastAsia"/>
          <w:szCs w:val="28"/>
        </w:rPr>
        <w:t>停泵后</w:t>
      </w:r>
      <w:proofErr w:type="gramEnd"/>
      <w:r w:rsidR="00D83CE9">
        <w:rPr>
          <w:rFonts w:cs="Times New Roman" w:hint="eastAsia"/>
          <w:szCs w:val="28"/>
        </w:rPr>
        <w:t>管路</w:t>
      </w:r>
      <w:r w:rsidR="00CC0A1C">
        <w:rPr>
          <w:rFonts w:cs="Times New Roman" w:hint="eastAsia"/>
          <w:szCs w:val="28"/>
        </w:rPr>
        <w:t>内流体</w:t>
      </w:r>
      <w:r w:rsidR="00D83CE9">
        <w:rPr>
          <w:rFonts w:cs="Times New Roman" w:hint="eastAsia"/>
          <w:szCs w:val="28"/>
        </w:rPr>
        <w:t>压力</w:t>
      </w:r>
      <w:r w:rsidR="00A318AF">
        <w:rPr>
          <w:rFonts w:cs="Times New Roman" w:hint="eastAsia"/>
          <w:szCs w:val="28"/>
        </w:rPr>
        <w:t>卸除</w:t>
      </w:r>
      <w:r w:rsidR="004F0F12">
        <w:rPr>
          <w:rFonts w:cs="Times New Roman" w:hint="eastAsia"/>
          <w:szCs w:val="28"/>
        </w:rPr>
        <w:t>前</w:t>
      </w:r>
      <w:r w:rsidR="00895937" w:rsidRPr="00895937">
        <w:rPr>
          <w:rFonts w:cs="Times New Roman" w:hint="eastAsia"/>
          <w:szCs w:val="28"/>
        </w:rPr>
        <w:t>，</w:t>
      </w:r>
      <w:r w:rsidR="00895937" w:rsidRPr="00525B9C">
        <w:rPr>
          <w:rFonts w:cs="Times New Roman" w:hint="eastAsia"/>
          <w:szCs w:val="28"/>
        </w:rPr>
        <w:t>岩层</w:t>
      </w:r>
      <w:r w:rsidR="00895937" w:rsidRPr="00895937">
        <w:rPr>
          <w:rFonts w:cs="Times New Roman" w:hint="eastAsia"/>
          <w:szCs w:val="28"/>
        </w:rPr>
        <w:t>压裂孔周围</w:t>
      </w:r>
      <w:r w:rsidR="00895937" w:rsidRPr="00895937">
        <w:rPr>
          <w:rFonts w:cs="Times New Roman"/>
          <w:szCs w:val="28"/>
        </w:rPr>
        <w:t>20</w:t>
      </w:r>
      <w:r w:rsidR="006C003E">
        <w:rPr>
          <w:rFonts w:cs="Times New Roman"/>
          <w:szCs w:val="28"/>
        </w:rPr>
        <w:t xml:space="preserve"> </w:t>
      </w:r>
      <w:r w:rsidR="00895937" w:rsidRPr="00895937">
        <w:rPr>
          <w:rFonts w:cs="Times New Roman"/>
          <w:szCs w:val="28"/>
        </w:rPr>
        <w:t>m</w:t>
      </w:r>
      <w:r w:rsidR="00895937" w:rsidRPr="00895937">
        <w:rPr>
          <w:rFonts w:cs="Times New Roman"/>
          <w:szCs w:val="28"/>
        </w:rPr>
        <w:t>范围内</w:t>
      </w:r>
      <w:r w:rsidR="00895937">
        <w:rPr>
          <w:rFonts w:cs="Times New Roman" w:hint="eastAsia"/>
          <w:szCs w:val="28"/>
        </w:rPr>
        <w:t>（</w:t>
      </w:r>
      <w:r w:rsidR="00895937" w:rsidRPr="00525B9C">
        <w:rPr>
          <w:rFonts w:cs="Times New Roman" w:hint="eastAsia"/>
          <w:szCs w:val="28"/>
        </w:rPr>
        <w:t>煤层压裂</w:t>
      </w:r>
      <w:r w:rsidR="00895937" w:rsidRPr="00525B9C">
        <w:rPr>
          <w:rFonts w:cs="Times New Roman"/>
          <w:szCs w:val="28"/>
        </w:rPr>
        <w:t>孔周围</w:t>
      </w:r>
      <w:r w:rsidR="00895937" w:rsidRPr="00525B9C">
        <w:rPr>
          <w:rFonts w:cs="Times New Roman"/>
          <w:szCs w:val="28"/>
        </w:rPr>
        <w:t>4</w:t>
      </w:r>
      <w:r w:rsidR="00895937" w:rsidRPr="00525B9C">
        <w:rPr>
          <w:rFonts w:cs="Times New Roman" w:hint="eastAsia"/>
          <w:szCs w:val="28"/>
        </w:rPr>
        <w:t>0</w:t>
      </w:r>
      <w:r w:rsidR="00895937" w:rsidRPr="00525B9C">
        <w:rPr>
          <w:rFonts w:cs="Times New Roman"/>
          <w:szCs w:val="28"/>
        </w:rPr>
        <w:t xml:space="preserve"> m</w:t>
      </w:r>
      <w:r w:rsidR="00895937" w:rsidRPr="00525B9C">
        <w:rPr>
          <w:rFonts w:cs="Times New Roman"/>
          <w:szCs w:val="28"/>
        </w:rPr>
        <w:t>范围内</w:t>
      </w:r>
      <w:r w:rsidR="00895937">
        <w:rPr>
          <w:rFonts w:cs="Times New Roman" w:hint="eastAsia"/>
          <w:szCs w:val="28"/>
        </w:rPr>
        <w:t>）</w:t>
      </w:r>
      <w:r w:rsidR="00895937" w:rsidRPr="00895937">
        <w:rPr>
          <w:rFonts w:cs="Times New Roman"/>
          <w:szCs w:val="28"/>
        </w:rPr>
        <w:t>且</w:t>
      </w:r>
      <w:r w:rsidR="00D0719E">
        <w:rPr>
          <w:rFonts w:cs="Times New Roman" w:hint="eastAsia"/>
          <w:szCs w:val="28"/>
        </w:rPr>
        <w:t>不准许</w:t>
      </w:r>
      <w:r w:rsidR="00895937" w:rsidRPr="00895937">
        <w:rPr>
          <w:rFonts w:cs="Times New Roman"/>
          <w:szCs w:val="28"/>
        </w:rPr>
        <w:t>人员进入的区域。</w:t>
      </w:r>
    </w:p>
    <w:bookmarkEnd w:id="8"/>
    <w:p w14:paraId="751A7D64" w14:textId="0460AA8C" w:rsidR="00841A06" w:rsidRPr="00841A06" w:rsidRDefault="00841A06" w:rsidP="00841A06">
      <w:pPr>
        <w:ind w:firstLineChars="0" w:firstLine="0"/>
        <w:rPr>
          <w:rFonts w:ascii="黑体" w:eastAsia="黑体" w:cs="Times New Roman"/>
          <w:szCs w:val="28"/>
        </w:rPr>
      </w:pPr>
      <w:r w:rsidRPr="00841A06">
        <w:rPr>
          <w:rFonts w:ascii="黑体" w:eastAsia="黑体" w:cs="Times New Roman" w:hint="eastAsia"/>
          <w:szCs w:val="28"/>
        </w:rPr>
        <w:t>3</w:t>
      </w:r>
      <w:r w:rsidRPr="00841A06">
        <w:rPr>
          <w:rFonts w:ascii="黑体" w:eastAsia="黑体" w:cs="Times New Roman"/>
          <w:szCs w:val="28"/>
        </w:rPr>
        <w:t>.</w:t>
      </w:r>
      <w:r w:rsidR="00B571E5">
        <w:rPr>
          <w:rFonts w:ascii="黑体" w:eastAsia="黑体" w:cs="Times New Roman"/>
          <w:szCs w:val="28"/>
        </w:rPr>
        <w:t>1</w:t>
      </w:r>
      <w:r w:rsidR="006A199F">
        <w:rPr>
          <w:rFonts w:ascii="黑体" w:eastAsia="黑体" w:cs="Times New Roman" w:hint="eastAsia"/>
          <w:szCs w:val="28"/>
        </w:rPr>
        <w:t>2</w:t>
      </w:r>
    </w:p>
    <w:p w14:paraId="2E982073" w14:textId="29129B19" w:rsidR="00F10414" w:rsidRPr="006B095C" w:rsidRDefault="002153A1" w:rsidP="00EA2EF7">
      <w:pPr>
        <w:ind w:firstLine="420"/>
        <w:rPr>
          <w:rFonts w:eastAsia="黑体" w:cs="Times New Roman"/>
          <w:szCs w:val="28"/>
        </w:rPr>
      </w:pPr>
      <w:r w:rsidRPr="006B095C">
        <w:rPr>
          <w:rFonts w:eastAsia="黑体" w:cs="Times New Roman" w:hint="eastAsia"/>
          <w:szCs w:val="28"/>
        </w:rPr>
        <w:t>结构改造效应</w:t>
      </w:r>
    </w:p>
    <w:p w14:paraId="59DB97A4" w14:textId="79DB7B20" w:rsidR="00E47C6E" w:rsidRDefault="007A04FD" w:rsidP="00EA2EF7">
      <w:pPr>
        <w:ind w:firstLine="420"/>
        <w:rPr>
          <w:rFonts w:cs="Times New Roman"/>
          <w:szCs w:val="28"/>
        </w:rPr>
      </w:pPr>
      <w:r>
        <w:rPr>
          <w:rFonts w:cs="Times New Roman" w:hint="eastAsia"/>
          <w:szCs w:val="28"/>
        </w:rPr>
        <w:t>通过压裂，在煤岩体内产生人工</w:t>
      </w:r>
      <w:r w:rsidR="00E47C6E">
        <w:rPr>
          <w:rFonts w:cs="Times New Roman" w:hint="eastAsia"/>
          <w:szCs w:val="28"/>
        </w:rPr>
        <w:t>裂缝</w:t>
      </w:r>
      <w:r w:rsidR="003663C7">
        <w:rPr>
          <w:rFonts w:cs="Times New Roman" w:hint="eastAsia"/>
          <w:szCs w:val="28"/>
        </w:rPr>
        <w:t>，实现结构改造</w:t>
      </w:r>
      <w:r w:rsidR="006C0554">
        <w:rPr>
          <w:rFonts w:cs="Times New Roman" w:hint="eastAsia"/>
          <w:szCs w:val="28"/>
        </w:rPr>
        <w:t>，裂缝引起岩体的物理力学性质等变化，</w:t>
      </w:r>
      <w:r w:rsidR="0093020F">
        <w:rPr>
          <w:rFonts w:cs="Times New Roman" w:hint="eastAsia"/>
          <w:szCs w:val="28"/>
        </w:rPr>
        <w:t>称为结构改造效应。</w:t>
      </w:r>
      <w:r w:rsidR="006C0554">
        <w:rPr>
          <w:rFonts w:cs="Times New Roman" w:hint="eastAsia"/>
          <w:szCs w:val="28"/>
        </w:rPr>
        <w:t>如引起力学性能的弱化，称为强度弱化效应；引起渗透</w:t>
      </w:r>
      <w:r w:rsidR="001B60B7">
        <w:rPr>
          <w:rFonts w:cs="Times New Roman" w:hint="eastAsia"/>
          <w:szCs w:val="28"/>
        </w:rPr>
        <w:t>性</w:t>
      </w:r>
      <w:r w:rsidR="006C0554">
        <w:rPr>
          <w:rFonts w:cs="Times New Roman" w:hint="eastAsia"/>
          <w:szCs w:val="28"/>
        </w:rPr>
        <w:t>的</w:t>
      </w:r>
      <w:r w:rsidR="00C25634">
        <w:rPr>
          <w:rFonts w:cs="Times New Roman" w:hint="eastAsia"/>
          <w:szCs w:val="28"/>
        </w:rPr>
        <w:t>增加</w:t>
      </w:r>
      <w:r w:rsidR="006C0554">
        <w:rPr>
          <w:rFonts w:cs="Times New Roman" w:hint="eastAsia"/>
          <w:szCs w:val="28"/>
        </w:rPr>
        <w:t>，</w:t>
      </w:r>
      <w:proofErr w:type="gramStart"/>
      <w:r w:rsidR="006C0554">
        <w:rPr>
          <w:rFonts w:cs="Times New Roman" w:hint="eastAsia"/>
          <w:szCs w:val="28"/>
        </w:rPr>
        <w:t>称为增渗效应</w:t>
      </w:r>
      <w:proofErr w:type="gramEnd"/>
      <w:r w:rsidR="006C0554">
        <w:rPr>
          <w:rFonts w:cs="Times New Roman" w:hint="eastAsia"/>
          <w:szCs w:val="28"/>
        </w:rPr>
        <w:t>。</w:t>
      </w:r>
    </w:p>
    <w:p w14:paraId="02B3E1FC" w14:textId="17CE1939" w:rsidR="00F10414" w:rsidRPr="00841A06" w:rsidRDefault="00F10414" w:rsidP="00F10414">
      <w:pPr>
        <w:ind w:firstLineChars="0" w:firstLine="0"/>
        <w:rPr>
          <w:rFonts w:ascii="黑体" w:eastAsia="黑体" w:cs="Times New Roman"/>
          <w:szCs w:val="28"/>
        </w:rPr>
      </w:pPr>
      <w:r w:rsidRPr="00841A06">
        <w:rPr>
          <w:rFonts w:ascii="黑体" w:eastAsia="黑体" w:cs="Times New Roman" w:hint="eastAsia"/>
          <w:szCs w:val="28"/>
        </w:rPr>
        <w:t>3</w:t>
      </w:r>
      <w:r w:rsidRPr="00841A06">
        <w:rPr>
          <w:rFonts w:ascii="黑体" w:eastAsia="黑体" w:cs="Times New Roman"/>
          <w:szCs w:val="28"/>
        </w:rPr>
        <w:t>.</w:t>
      </w:r>
      <w:r>
        <w:rPr>
          <w:rFonts w:ascii="黑体" w:eastAsia="黑体" w:cs="Times New Roman"/>
          <w:szCs w:val="28"/>
        </w:rPr>
        <w:t>1</w:t>
      </w:r>
      <w:r w:rsidR="006A199F">
        <w:rPr>
          <w:rFonts w:ascii="黑体" w:eastAsia="黑体" w:cs="Times New Roman" w:hint="eastAsia"/>
          <w:szCs w:val="28"/>
        </w:rPr>
        <w:t>3</w:t>
      </w:r>
    </w:p>
    <w:p w14:paraId="60648BEA" w14:textId="58555CDF" w:rsidR="00F10414" w:rsidRPr="006B095C" w:rsidRDefault="002153A1" w:rsidP="00EA2EF7">
      <w:pPr>
        <w:ind w:firstLine="420"/>
        <w:rPr>
          <w:rFonts w:eastAsia="黑体" w:cs="Times New Roman"/>
          <w:szCs w:val="28"/>
        </w:rPr>
      </w:pPr>
      <w:r w:rsidRPr="006B095C">
        <w:rPr>
          <w:rFonts w:eastAsia="黑体" w:cs="Times New Roman" w:hint="eastAsia"/>
          <w:szCs w:val="28"/>
        </w:rPr>
        <w:t>驱替效应</w:t>
      </w:r>
    </w:p>
    <w:p w14:paraId="68FDC50B" w14:textId="267F7878" w:rsidR="00E47C6E" w:rsidRDefault="00AE5DD9" w:rsidP="00AE5DD9">
      <w:pPr>
        <w:ind w:firstLine="420"/>
      </w:pPr>
      <w:r>
        <w:rPr>
          <w:rFonts w:cs="Times New Roman" w:hint="eastAsia"/>
          <w:szCs w:val="28"/>
        </w:rPr>
        <w:t>压裂在煤岩体内</w:t>
      </w:r>
      <w:r w:rsidR="00A8492E">
        <w:rPr>
          <w:rFonts w:cs="Times New Roman" w:hint="eastAsia"/>
          <w:szCs w:val="28"/>
        </w:rPr>
        <w:t>形成</w:t>
      </w:r>
      <w:r>
        <w:rPr>
          <w:rFonts w:cs="Times New Roman" w:hint="eastAsia"/>
          <w:szCs w:val="28"/>
        </w:rPr>
        <w:t>裂缝</w:t>
      </w:r>
      <w:r w:rsidR="00A8492E">
        <w:rPr>
          <w:rFonts w:cs="Times New Roman" w:hint="eastAsia"/>
          <w:szCs w:val="28"/>
        </w:rPr>
        <w:t>时</w:t>
      </w:r>
      <w:r>
        <w:rPr>
          <w:rFonts w:cs="Times New Roman" w:hint="eastAsia"/>
          <w:szCs w:val="28"/>
        </w:rPr>
        <w:t>，</w:t>
      </w:r>
      <w:r w:rsidR="00A8492E">
        <w:rPr>
          <w:rFonts w:cs="Times New Roman" w:hint="eastAsia"/>
          <w:szCs w:val="28"/>
        </w:rPr>
        <w:t>高压水（流体）向裂缝两侧煤岩体渗流，形成孔隙压力梯度，进而引起瓦斯由压力高的区域向压力低的区域流动</w:t>
      </w:r>
      <w:r>
        <w:rPr>
          <w:rFonts w:cs="Times New Roman" w:hint="eastAsia"/>
          <w:szCs w:val="28"/>
        </w:rPr>
        <w:t>，称为</w:t>
      </w:r>
      <w:r w:rsidR="00A8492E">
        <w:rPr>
          <w:rFonts w:cs="Times New Roman" w:hint="eastAsia"/>
          <w:szCs w:val="28"/>
        </w:rPr>
        <w:t>驱赶</w:t>
      </w:r>
      <w:r>
        <w:rPr>
          <w:rFonts w:cs="Times New Roman" w:hint="eastAsia"/>
          <w:szCs w:val="28"/>
        </w:rPr>
        <w:t>效应</w:t>
      </w:r>
      <w:r w:rsidR="00A8492E">
        <w:rPr>
          <w:rFonts w:cs="Times New Roman" w:hint="eastAsia"/>
          <w:szCs w:val="28"/>
        </w:rPr>
        <w:t>；当煤体对高压水（流体）的吸附性大于瓦斯时，将吸附态的瓦斯转化为游离态，称为替换效应</w:t>
      </w:r>
      <w:r w:rsidR="005A45B3">
        <w:rPr>
          <w:rFonts w:cs="Times New Roman" w:hint="eastAsia"/>
          <w:szCs w:val="28"/>
        </w:rPr>
        <w:t>；驱赶效应与替换效应二者总称为驱替效应。</w:t>
      </w:r>
    </w:p>
    <w:p w14:paraId="31497F95" w14:textId="186E6D73" w:rsidR="00F10414" w:rsidRPr="00841A06" w:rsidRDefault="00F10414" w:rsidP="00F10414">
      <w:pPr>
        <w:ind w:firstLineChars="0" w:firstLine="0"/>
        <w:rPr>
          <w:rFonts w:ascii="黑体" w:eastAsia="黑体" w:cs="Times New Roman"/>
          <w:szCs w:val="28"/>
        </w:rPr>
      </w:pPr>
      <w:r w:rsidRPr="00841A06">
        <w:rPr>
          <w:rFonts w:ascii="黑体" w:eastAsia="黑体" w:cs="Times New Roman" w:hint="eastAsia"/>
          <w:szCs w:val="28"/>
        </w:rPr>
        <w:t>3</w:t>
      </w:r>
      <w:r w:rsidRPr="00841A06">
        <w:rPr>
          <w:rFonts w:ascii="黑体" w:eastAsia="黑体" w:cs="Times New Roman"/>
          <w:szCs w:val="28"/>
        </w:rPr>
        <w:t>.</w:t>
      </w:r>
      <w:r>
        <w:rPr>
          <w:rFonts w:ascii="黑体" w:eastAsia="黑体" w:cs="Times New Roman"/>
          <w:szCs w:val="28"/>
        </w:rPr>
        <w:t>1</w:t>
      </w:r>
      <w:r w:rsidR="006A199F">
        <w:rPr>
          <w:rFonts w:ascii="黑体" w:eastAsia="黑体" w:cs="Times New Roman" w:hint="eastAsia"/>
          <w:szCs w:val="28"/>
        </w:rPr>
        <w:t>4</w:t>
      </w:r>
    </w:p>
    <w:p w14:paraId="344D8022" w14:textId="6A7D26C9" w:rsidR="00F10414" w:rsidRPr="006B095C" w:rsidRDefault="002153A1" w:rsidP="00EA2EF7">
      <w:pPr>
        <w:ind w:firstLine="420"/>
        <w:rPr>
          <w:rFonts w:eastAsia="黑体" w:cs="Times New Roman"/>
          <w:szCs w:val="28"/>
        </w:rPr>
      </w:pPr>
      <w:r w:rsidRPr="006B095C">
        <w:rPr>
          <w:rFonts w:eastAsia="黑体" w:cs="Times New Roman" w:hint="eastAsia"/>
          <w:szCs w:val="28"/>
        </w:rPr>
        <w:t>应力扰动效应</w:t>
      </w:r>
    </w:p>
    <w:p w14:paraId="5E45ED85" w14:textId="14014FDF" w:rsidR="00E47C6E" w:rsidRDefault="001C29AA" w:rsidP="00EA2EF7">
      <w:pPr>
        <w:ind w:firstLine="420"/>
        <w:rPr>
          <w:rFonts w:cs="Times New Roman"/>
          <w:szCs w:val="28"/>
        </w:rPr>
      </w:pPr>
      <w:r>
        <w:rPr>
          <w:rFonts w:cs="Times New Roman" w:hint="eastAsia"/>
          <w:szCs w:val="28"/>
        </w:rPr>
        <w:t>压裂时形成水压裂缝，裂缝内水压力形成水楔效应；裂缝内的水压力向两侧渗流，引起</w:t>
      </w:r>
      <w:r w:rsidR="0087368F">
        <w:rPr>
          <w:rFonts w:cs="Times New Roman" w:hint="eastAsia"/>
          <w:szCs w:val="28"/>
        </w:rPr>
        <w:t>孔隙压力变化</w:t>
      </w:r>
      <w:r>
        <w:rPr>
          <w:rFonts w:cs="Times New Roman" w:hint="eastAsia"/>
          <w:szCs w:val="28"/>
        </w:rPr>
        <w:t>；岩体内部形成大量裂缝，</w:t>
      </w:r>
      <w:r w:rsidR="004655FE">
        <w:rPr>
          <w:rFonts w:cs="Times New Roman" w:hint="eastAsia"/>
          <w:szCs w:val="28"/>
        </w:rPr>
        <w:t>裂缝自身</w:t>
      </w:r>
      <w:r>
        <w:rPr>
          <w:rFonts w:cs="Times New Roman" w:hint="eastAsia"/>
          <w:szCs w:val="28"/>
        </w:rPr>
        <w:t>导致围岩应力变化</w:t>
      </w:r>
      <w:r w:rsidR="001D21FA">
        <w:rPr>
          <w:rFonts w:cs="Times New Roman" w:hint="eastAsia"/>
          <w:szCs w:val="28"/>
        </w:rPr>
        <w:t>；以上三个方面组成了压裂的应力扰动效应</w:t>
      </w:r>
      <w:r w:rsidR="000610CB">
        <w:rPr>
          <w:rFonts w:cs="Times New Roman" w:hint="eastAsia"/>
          <w:szCs w:val="28"/>
        </w:rPr>
        <w:t>。</w:t>
      </w:r>
    </w:p>
    <w:p w14:paraId="7DC386EB" w14:textId="6EDF144F" w:rsidR="00F10414" w:rsidRPr="00841A06" w:rsidRDefault="00F10414" w:rsidP="00F10414">
      <w:pPr>
        <w:ind w:firstLineChars="0" w:firstLine="0"/>
        <w:rPr>
          <w:rFonts w:ascii="黑体" w:eastAsia="黑体" w:cs="Times New Roman"/>
          <w:szCs w:val="28"/>
        </w:rPr>
      </w:pPr>
      <w:r w:rsidRPr="00841A06">
        <w:rPr>
          <w:rFonts w:ascii="黑体" w:eastAsia="黑体" w:cs="Times New Roman" w:hint="eastAsia"/>
          <w:szCs w:val="28"/>
        </w:rPr>
        <w:t>3</w:t>
      </w:r>
      <w:r w:rsidRPr="00841A06">
        <w:rPr>
          <w:rFonts w:ascii="黑体" w:eastAsia="黑体" w:cs="Times New Roman"/>
          <w:szCs w:val="28"/>
        </w:rPr>
        <w:t>.</w:t>
      </w:r>
      <w:r>
        <w:rPr>
          <w:rFonts w:ascii="黑体" w:eastAsia="黑体" w:cs="Times New Roman"/>
          <w:szCs w:val="28"/>
        </w:rPr>
        <w:t>1</w:t>
      </w:r>
      <w:r w:rsidR="006A199F">
        <w:rPr>
          <w:rFonts w:ascii="黑体" w:eastAsia="黑体" w:cs="Times New Roman" w:hint="eastAsia"/>
          <w:szCs w:val="28"/>
        </w:rPr>
        <w:t>5</w:t>
      </w:r>
    </w:p>
    <w:p w14:paraId="2F80A3D9" w14:textId="7836735A" w:rsidR="00841A06" w:rsidRPr="006B095C" w:rsidRDefault="00E13B78" w:rsidP="00EA2EF7">
      <w:pPr>
        <w:ind w:firstLine="420"/>
        <w:rPr>
          <w:rFonts w:eastAsia="黑体" w:cs="Times New Roman"/>
          <w:szCs w:val="28"/>
        </w:rPr>
      </w:pPr>
      <w:r w:rsidRPr="006B095C">
        <w:rPr>
          <w:rFonts w:eastAsia="黑体" w:cs="Times New Roman" w:hint="eastAsia"/>
          <w:szCs w:val="28"/>
        </w:rPr>
        <w:t>水压致裂的</w:t>
      </w:r>
      <w:r w:rsidR="00942275" w:rsidRPr="006B095C">
        <w:rPr>
          <w:rFonts w:eastAsia="黑体" w:cs="Times New Roman" w:hint="eastAsia"/>
          <w:szCs w:val="28"/>
        </w:rPr>
        <w:t>水锁效应</w:t>
      </w:r>
    </w:p>
    <w:p w14:paraId="1C853803" w14:textId="40F326F4" w:rsidR="00944202" w:rsidRDefault="00944202" w:rsidP="00944202">
      <w:pPr>
        <w:ind w:firstLine="420"/>
      </w:pPr>
      <w:r w:rsidRPr="00806D59">
        <w:rPr>
          <w:rFonts w:hint="eastAsia"/>
        </w:rPr>
        <w:t>在</w:t>
      </w:r>
      <w:r w:rsidR="00C56FE2" w:rsidRPr="00806D59">
        <w:rPr>
          <w:rFonts w:hint="eastAsia"/>
        </w:rPr>
        <w:t>水压致</w:t>
      </w:r>
      <w:r w:rsidR="00B80CDD" w:rsidRPr="00806D59">
        <w:rPr>
          <w:rFonts w:hint="eastAsia"/>
        </w:rPr>
        <w:t>裂</w:t>
      </w:r>
      <w:r w:rsidRPr="00806D59">
        <w:rPr>
          <w:rFonts w:hint="eastAsia"/>
        </w:rPr>
        <w:t>过程中，</w:t>
      </w:r>
      <w:r w:rsidR="007022C7" w:rsidRPr="00806D59">
        <w:rPr>
          <w:rFonts w:hint="eastAsia"/>
        </w:rPr>
        <w:t>水</w:t>
      </w:r>
      <w:r w:rsidRPr="00806D59">
        <w:rPr>
          <w:rFonts w:hint="eastAsia"/>
        </w:rPr>
        <w:t>在</w:t>
      </w:r>
      <w:r w:rsidR="007022C7" w:rsidRPr="00806D59">
        <w:rPr>
          <w:rFonts w:hint="eastAsia"/>
        </w:rPr>
        <w:t>煤体</w:t>
      </w:r>
      <w:r w:rsidRPr="00806D59">
        <w:rPr>
          <w:rFonts w:hint="eastAsia"/>
        </w:rPr>
        <w:t>中滞留</w:t>
      </w:r>
      <w:r w:rsidR="007022C7" w:rsidRPr="00806D59">
        <w:rPr>
          <w:rFonts w:hint="eastAsia"/>
        </w:rPr>
        <w:t>阻碍瓦斯解吸，使煤层有效渗透率降低的现象</w:t>
      </w:r>
      <w:r w:rsidRPr="00806D59">
        <w:rPr>
          <w:rFonts w:hint="eastAsia"/>
        </w:rPr>
        <w:t>。</w:t>
      </w:r>
    </w:p>
    <w:p w14:paraId="1D8C0295" w14:textId="4B1DE188" w:rsidR="00F10414" w:rsidRPr="00841A06" w:rsidRDefault="00F10414" w:rsidP="00F10414">
      <w:pPr>
        <w:ind w:firstLineChars="0" w:firstLine="0"/>
        <w:rPr>
          <w:rFonts w:ascii="黑体" w:eastAsia="黑体" w:cs="Times New Roman"/>
          <w:szCs w:val="28"/>
        </w:rPr>
      </w:pPr>
      <w:r w:rsidRPr="00841A06">
        <w:rPr>
          <w:rFonts w:ascii="黑体" w:eastAsia="黑体" w:cs="Times New Roman" w:hint="eastAsia"/>
          <w:szCs w:val="28"/>
        </w:rPr>
        <w:lastRenderedPageBreak/>
        <w:t>3</w:t>
      </w:r>
      <w:r w:rsidRPr="00841A06">
        <w:rPr>
          <w:rFonts w:ascii="黑体" w:eastAsia="黑体" w:cs="Times New Roman"/>
          <w:szCs w:val="28"/>
        </w:rPr>
        <w:t>.</w:t>
      </w:r>
      <w:r>
        <w:rPr>
          <w:rFonts w:ascii="黑体" w:eastAsia="黑体" w:cs="Times New Roman"/>
          <w:szCs w:val="28"/>
        </w:rPr>
        <w:t>1</w:t>
      </w:r>
      <w:r w:rsidR="006A199F">
        <w:rPr>
          <w:rFonts w:ascii="黑体" w:eastAsia="黑体" w:cs="Times New Roman" w:hint="eastAsia"/>
          <w:szCs w:val="28"/>
        </w:rPr>
        <w:t>6</w:t>
      </w:r>
    </w:p>
    <w:p w14:paraId="3C818A78" w14:textId="55F124F9" w:rsidR="00344850" w:rsidRPr="006B095C" w:rsidRDefault="00DE02F9" w:rsidP="00EA2EF7">
      <w:pPr>
        <w:ind w:firstLine="420"/>
        <w:rPr>
          <w:rFonts w:eastAsia="黑体" w:cs="Times New Roman"/>
          <w:szCs w:val="28"/>
        </w:rPr>
      </w:pPr>
      <w:r w:rsidRPr="006B095C">
        <w:rPr>
          <w:rFonts w:eastAsia="黑体" w:cs="Times New Roman" w:hint="eastAsia"/>
          <w:szCs w:val="28"/>
        </w:rPr>
        <w:t>压裂</w:t>
      </w:r>
      <w:r w:rsidR="00942275" w:rsidRPr="006B095C">
        <w:rPr>
          <w:rFonts w:eastAsia="黑体" w:cs="Times New Roman" w:hint="eastAsia"/>
          <w:szCs w:val="28"/>
        </w:rPr>
        <w:t>裂缝圈</w:t>
      </w:r>
    </w:p>
    <w:p w14:paraId="3139E751" w14:textId="06974B00" w:rsidR="008271BF" w:rsidRDefault="008271BF" w:rsidP="008271BF">
      <w:pPr>
        <w:ind w:firstLine="420"/>
        <w:rPr>
          <w:rFonts w:cs="Times New Roman"/>
          <w:szCs w:val="28"/>
        </w:rPr>
      </w:pPr>
      <w:r>
        <w:rPr>
          <w:rFonts w:cs="Times New Roman" w:hint="eastAsia"/>
          <w:szCs w:val="28"/>
        </w:rPr>
        <w:t>压裂裂缝外围构成的空间范围</w:t>
      </w:r>
      <w:r w:rsidR="00B177C9">
        <w:rPr>
          <w:rFonts w:cs="Times New Roman" w:hint="eastAsia"/>
          <w:szCs w:val="28"/>
        </w:rPr>
        <w:t>，在</w:t>
      </w:r>
      <w:r w:rsidR="00DD24CA">
        <w:rPr>
          <w:rFonts w:cs="Times New Roman" w:hint="eastAsia"/>
          <w:szCs w:val="28"/>
        </w:rPr>
        <w:t>平面</w:t>
      </w:r>
      <w:r w:rsidR="00B177C9">
        <w:rPr>
          <w:rFonts w:cs="Times New Roman" w:hint="eastAsia"/>
          <w:szCs w:val="28"/>
        </w:rPr>
        <w:t>上</w:t>
      </w:r>
      <w:r w:rsidR="003667C4">
        <w:rPr>
          <w:rFonts w:cs="Times New Roman" w:hint="eastAsia"/>
          <w:szCs w:val="28"/>
        </w:rPr>
        <w:t>表</w:t>
      </w:r>
      <w:r w:rsidR="00B177C9">
        <w:rPr>
          <w:rFonts w:cs="Times New Roman" w:hint="eastAsia"/>
          <w:szCs w:val="28"/>
        </w:rPr>
        <w:t>现为一个圈，在立体上表现为一个球</w:t>
      </w:r>
      <w:r>
        <w:rPr>
          <w:rFonts w:cs="Times New Roman" w:hint="eastAsia"/>
          <w:szCs w:val="28"/>
        </w:rPr>
        <w:t>。</w:t>
      </w:r>
    </w:p>
    <w:p w14:paraId="3C76487A" w14:textId="507FB7E6" w:rsidR="00597E96" w:rsidRPr="00841A06" w:rsidRDefault="00597E96" w:rsidP="00597E96">
      <w:pPr>
        <w:ind w:firstLineChars="0" w:firstLine="0"/>
        <w:rPr>
          <w:rFonts w:ascii="黑体" w:eastAsia="黑体" w:cs="Times New Roman"/>
          <w:szCs w:val="28"/>
        </w:rPr>
      </w:pPr>
      <w:r w:rsidRPr="00841A06">
        <w:rPr>
          <w:rFonts w:ascii="黑体" w:eastAsia="黑体" w:cs="Times New Roman" w:hint="eastAsia"/>
          <w:szCs w:val="28"/>
        </w:rPr>
        <w:t>3</w:t>
      </w:r>
      <w:r w:rsidRPr="00841A06">
        <w:rPr>
          <w:rFonts w:ascii="黑体" w:eastAsia="黑体" w:cs="Times New Roman"/>
          <w:szCs w:val="28"/>
        </w:rPr>
        <w:t>.</w:t>
      </w:r>
      <w:r>
        <w:rPr>
          <w:rFonts w:ascii="黑体" w:eastAsia="黑体" w:cs="Times New Roman"/>
          <w:szCs w:val="28"/>
        </w:rPr>
        <w:t>1</w:t>
      </w:r>
      <w:r w:rsidR="006A199F">
        <w:rPr>
          <w:rFonts w:ascii="黑体" w:eastAsia="黑体" w:cs="Times New Roman" w:hint="eastAsia"/>
          <w:szCs w:val="28"/>
        </w:rPr>
        <w:t>7</w:t>
      </w:r>
    </w:p>
    <w:p w14:paraId="0B26EEBC" w14:textId="08FBEADC" w:rsidR="00344850" w:rsidRPr="006B095C" w:rsidRDefault="005C4F1E" w:rsidP="00EA2EF7">
      <w:pPr>
        <w:ind w:firstLine="420"/>
        <w:rPr>
          <w:rFonts w:eastAsia="黑体" w:cs="Times New Roman"/>
          <w:szCs w:val="28"/>
        </w:rPr>
      </w:pPr>
      <w:r w:rsidRPr="006B095C">
        <w:rPr>
          <w:rFonts w:eastAsia="黑体" w:cs="Times New Roman" w:hint="eastAsia"/>
          <w:szCs w:val="28"/>
        </w:rPr>
        <w:t>压裂</w:t>
      </w:r>
      <w:r w:rsidR="00942275" w:rsidRPr="006B095C">
        <w:rPr>
          <w:rFonts w:eastAsia="黑体" w:cs="Times New Roman" w:hint="eastAsia"/>
          <w:szCs w:val="28"/>
        </w:rPr>
        <w:t>湿度圈</w:t>
      </w:r>
    </w:p>
    <w:p w14:paraId="46F6BE1C" w14:textId="20C74EA8" w:rsidR="00F4725D" w:rsidRDefault="00F4725D" w:rsidP="00F4725D">
      <w:pPr>
        <w:ind w:firstLine="420"/>
        <w:rPr>
          <w:rFonts w:cs="Times New Roman"/>
          <w:szCs w:val="28"/>
        </w:rPr>
      </w:pPr>
      <w:r>
        <w:rPr>
          <w:rFonts w:cs="Times New Roman" w:hint="eastAsia"/>
          <w:szCs w:val="28"/>
        </w:rPr>
        <w:t>压裂裂缝</w:t>
      </w:r>
      <w:r w:rsidR="00800E25">
        <w:rPr>
          <w:rFonts w:cs="Times New Roman" w:hint="eastAsia"/>
          <w:szCs w:val="28"/>
        </w:rPr>
        <w:t>及</w:t>
      </w:r>
      <w:r>
        <w:rPr>
          <w:rFonts w:cs="Times New Roman" w:hint="eastAsia"/>
          <w:szCs w:val="28"/>
        </w:rPr>
        <w:t>外围水压渗透区域构成的空间范围，在平面上表现为一个圈，在立体上表现为一个球。</w:t>
      </w:r>
    </w:p>
    <w:p w14:paraId="2E25DD82" w14:textId="09D9432D" w:rsidR="00597E96" w:rsidRPr="00841A06" w:rsidRDefault="00597E96" w:rsidP="00597E96">
      <w:pPr>
        <w:ind w:firstLineChars="0" w:firstLine="0"/>
        <w:rPr>
          <w:rFonts w:ascii="黑体" w:eastAsia="黑体" w:cs="Times New Roman"/>
          <w:szCs w:val="28"/>
        </w:rPr>
      </w:pPr>
      <w:r w:rsidRPr="00841A06">
        <w:rPr>
          <w:rFonts w:ascii="黑体" w:eastAsia="黑体" w:cs="Times New Roman" w:hint="eastAsia"/>
          <w:szCs w:val="28"/>
        </w:rPr>
        <w:t>3</w:t>
      </w:r>
      <w:r w:rsidRPr="00841A06">
        <w:rPr>
          <w:rFonts w:ascii="黑体" w:eastAsia="黑体" w:cs="Times New Roman"/>
          <w:szCs w:val="28"/>
        </w:rPr>
        <w:t>.</w:t>
      </w:r>
      <w:r>
        <w:rPr>
          <w:rFonts w:ascii="黑体" w:eastAsia="黑体" w:cs="Times New Roman"/>
          <w:szCs w:val="28"/>
        </w:rPr>
        <w:t>1</w:t>
      </w:r>
      <w:r w:rsidR="006A199F">
        <w:rPr>
          <w:rFonts w:ascii="黑体" w:eastAsia="黑体" w:cs="Times New Roman" w:hint="eastAsia"/>
          <w:szCs w:val="28"/>
        </w:rPr>
        <w:t>8</w:t>
      </w:r>
    </w:p>
    <w:p w14:paraId="42D1C1D0" w14:textId="61B05E94" w:rsidR="00344850" w:rsidRPr="006B095C" w:rsidRDefault="005C4F1E" w:rsidP="00EA2EF7">
      <w:pPr>
        <w:ind w:firstLine="420"/>
        <w:rPr>
          <w:rFonts w:eastAsia="黑体" w:cs="Times New Roman"/>
          <w:szCs w:val="28"/>
        </w:rPr>
      </w:pPr>
      <w:r w:rsidRPr="006B095C">
        <w:rPr>
          <w:rFonts w:eastAsia="黑体" w:cs="Times New Roman" w:hint="eastAsia"/>
          <w:szCs w:val="28"/>
        </w:rPr>
        <w:t>压裂</w:t>
      </w:r>
      <w:r w:rsidR="00942275" w:rsidRPr="006B095C">
        <w:rPr>
          <w:rFonts w:eastAsia="黑体" w:cs="Times New Roman" w:hint="eastAsia"/>
          <w:szCs w:val="28"/>
        </w:rPr>
        <w:t>瓦斯驱替圈</w:t>
      </w:r>
    </w:p>
    <w:p w14:paraId="6997D30B" w14:textId="7943C347" w:rsidR="00800E25" w:rsidRDefault="00800E25" w:rsidP="00800E25">
      <w:pPr>
        <w:ind w:firstLine="420"/>
        <w:rPr>
          <w:rFonts w:cs="Times New Roman"/>
          <w:szCs w:val="28"/>
        </w:rPr>
      </w:pPr>
      <w:r>
        <w:rPr>
          <w:rFonts w:cs="Times New Roman" w:hint="eastAsia"/>
          <w:szCs w:val="28"/>
        </w:rPr>
        <w:t>压裂裂缝及外围</w:t>
      </w:r>
      <w:r w:rsidR="00216F3A">
        <w:rPr>
          <w:rFonts w:cs="Times New Roman" w:hint="eastAsia"/>
          <w:szCs w:val="28"/>
        </w:rPr>
        <w:t>瓦斯驱替</w:t>
      </w:r>
      <w:r>
        <w:rPr>
          <w:rFonts w:cs="Times New Roman" w:hint="eastAsia"/>
          <w:szCs w:val="28"/>
        </w:rPr>
        <w:t>区域构成的空间范围，在平面上表现为一个圈，在立体上表现为一个球。</w:t>
      </w:r>
    </w:p>
    <w:p w14:paraId="245EE734" w14:textId="733D1641" w:rsidR="00AD3A95" w:rsidRPr="00AD3A95" w:rsidRDefault="00AD3A95" w:rsidP="00AD3A95">
      <w:pPr>
        <w:ind w:firstLineChars="0" w:firstLine="0"/>
        <w:rPr>
          <w:rFonts w:ascii="黑体" w:eastAsia="黑体" w:cs="Times New Roman"/>
          <w:szCs w:val="28"/>
        </w:rPr>
      </w:pPr>
      <w:r w:rsidRPr="00841A06">
        <w:rPr>
          <w:rFonts w:ascii="黑体" w:eastAsia="黑体" w:cs="Times New Roman" w:hint="eastAsia"/>
          <w:szCs w:val="28"/>
        </w:rPr>
        <w:t>3</w:t>
      </w:r>
      <w:r w:rsidRPr="00841A06">
        <w:rPr>
          <w:rFonts w:ascii="黑体" w:eastAsia="黑体" w:cs="Times New Roman"/>
          <w:szCs w:val="28"/>
        </w:rPr>
        <w:t>.</w:t>
      </w:r>
      <w:r>
        <w:rPr>
          <w:rFonts w:ascii="黑体" w:eastAsia="黑体" w:cs="Times New Roman"/>
          <w:szCs w:val="28"/>
        </w:rPr>
        <w:t>1</w:t>
      </w:r>
      <w:r w:rsidR="006A199F">
        <w:rPr>
          <w:rFonts w:ascii="黑体" w:eastAsia="黑体" w:cs="Times New Roman" w:hint="eastAsia"/>
          <w:szCs w:val="28"/>
        </w:rPr>
        <w:t>9</w:t>
      </w:r>
    </w:p>
    <w:p w14:paraId="0FE5C225" w14:textId="46294D99" w:rsidR="00942275" w:rsidRPr="006B095C" w:rsidRDefault="005C4F1E" w:rsidP="00EA2EF7">
      <w:pPr>
        <w:ind w:firstLine="420"/>
        <w:rPr>
          <w:rFonts w:eastAsia="黑体" w:cs="Times New Roman"/>
          <w:szCs w:val="28"/>
        </w:rPr>
      </w:pPr>
      <w:r w:rsidRPr="006B095C">
        <w:rPr>
          <w:rFonts w:eastAsia="黑体" w:cs="Times New Roman" w:hint="eastAsia"/>
          <w:szCs w:val="28"/>
        </w:rPr>
        <w:t>压裂</w:t>
      </w:r>
      <w:r w:rsidR="00942275" w:rsidRPr="006B095C">
        <w:rPr>
          <w:rFonts w:eastAsia="黑体" w:cs="Times New Roman" w:hint="eastAsia"/>
          <w:szCs w:val="28"/>
        </w:rPr>
        <w:t>应力扰动圈</w:t>
      </w:r>
    </w:p>
    <w:p w14:paraId="1B79B59D" w14:textId="4990596F" w:rsidR="00E026CA" w:rsidRDefault="00800E25" w:rsidP="00800E25">
      <w:pPr>
        <w:ind w:firstLine="420"/>
        <w:rPr>
          <w:rFonts w:cs="Times New Roman"/>
          <w:szCs w:val="28"/>
        </w:rPr>
      </w:pPr>
      <w:r>
        <w:rPr>
          <w:rFonts w:cs="Times New Roman" w:hint="eastAsia"/>
          <w:szCs w:val="28"/>
        </w:rPr>
        <w:t>压裂裂缝及外围</w:t>
      </w:r>
      <w:r w:rsidR="00163F79">
        <w:rPr>
          <w:rFonts w:cs="Times New Roman" w:hint="eastAsia"/>
          <w:szCs w:val="28"/>
        </w:rPr>
        <w:t>应力扰动</w:t>
      </w:r>
      <w:r>
        <w:rPr>
          <w:rFonts w:cs="Times New Roman" w:hint="eastAsia"/>
          <w:szCs w:val="28"/>
        </w:rPr>
        <w:t>区域构成的空间范围，在平面上表现为一个圈，在立体上表现为一个球。</w:t>
      </w:r>
    </w:p>
    <w:p w14:paraId="41C3E1F3" w14:textId="26DD15DD" w:rsidR="003F3325" w:rsidRDefault="002000D8" w:rsidP="00D574D5">
      <w:pPr>
        <w:pStyle w:val="aff1"/>
        <w:spacing w:before="156" w:after="156"/>
      </w:pPr>
      <w:r w:rsidRPr="002000D8">
        <w:rPr>
          <w:noProof/>
        </w:rPr>
        <w:drawing>
          <wp:inline distT="0" distB="0" distL="0" distR="0" wp14:anchorId="1E01DDA1" wp14:editId="16B56A59">
            <wp:extent cx="3467100" cy="2307504"/>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475585" cy="2313151"/>
                    </a:xfrm>
                    <a:prstGeom prst="rect">
                      <a:avLst/>
                    </a:prstGeom>
                  </pic:spPr>
                </pic:pic>
              </a:graphicData>
            </a:graphic>
          </wp:inline>
        </w:drawing>
      </w:r>
    </w:p>
    <w:p w14:paraId="0A9C93E2" w14:textId="2329A625" w:rsidR="002000D8" w:rsidRPr="00800E25" w:rsidRDefault="002000D8" w:rsidP="00806D59">
      <w:pPr>
        <w:pStyle w:val="aff1"/>
        <w:spacing w:before="156" w:after="156"/>
      </w:pPr>
      <w:r>
        <w:rPr>
          <w:rFonts w:hint="eastAsia"/>
        </w:rPr>
        <w:t>图</w:t>
      </w:r>
      <w:r>
        <w:rPr>
          <w:rFonts w:hint="eastAsia"/>
        </w:rPr>
        <w:t>1</w:t>
      </w:r>
      <w:r>
        <w:t xml:space="preserve">  </w:t>
      </w:r>
      <w:r w:rsidR="00806D59" w:rsidRPr="006B095C">
        <w:rPr>
          <w:rFonts w:hint="eastAsia"/>
        </w:rPr>
        <w:t>压裂裂缝圈</w:t>
      </w:r>
      <w:r w:rsidR="00806D59">
        <w:rPr>
          <w:rFonts w:hint="eastAsia"/>
        </w:rPr>
        <w:t>、湿度圈、瓦斯驱替圈、应力扰动圈示意</w:t>
      </w:r>
    </w:p>
    <w:p w14:paraId="6EFAE228" w14:textId="0EB6EDE4" w:rsidR="005D3377" w:rsidRPr="00980870" w:rsidRDefault="005D3377" w:rsidP="00980870">
      <w:pPr>
        <w:pStyle w:val="1"/>
        <w:spacing w:before="312" w:after="312"/>
        <w:rPr>
          <w:rFonts w:hint="eastAsia"/>
        </w:rPr>
      </w:pPr>
      <w:bookmarkStart w:id="9" w:name="_Toc163129319"/>
      <w:r w:rsidRPr="00980870">
        <w:t>4</w:t>
      </w:r>
      <w:bookmarkStart w:id="10" w:name="_Hlk57741702"/>
      <w:r w:rsidR="00AE675B" w:rsidRPr="00CE34A0">
        <w:rPr>
          <w:rFonts w:hAnsi="Times New Roman"/>
          <w:szCs w:val="28"/>
        </w:rPr>
        <w:t xml:space="preserve">　</w:t>
      </w:r>
      <w:bookmarkStart w:id="11" w:name="_Hlk161949212"/>
      <w:r w:rsidR="00DD34D9" w:rsidRPr="00980870">
        <w:rPr>
          <w:rFonts w:hint="eastAsia"/>
        </w:rPr>
        <w:t>井工矿</w:t>
      </w:r>
      <w:r w:rsidR="004B3B54" w:rsidRPr="00980870">
        <w:rPr>
          <w:rFonts w:hint="eastAsia"/>
        </w:rPr>
        <w:t>煤岩体</w:t>
      </w:r>
      <w:r w:rsidR="00483296" w:rsidRPr="00980870">
        <w:rPr>
          <w:rFonts w:hint="eastAsia"/>
        </w:rPr>
        <w:t>井下</w:t>
      </w:r>
      <w:r w:rsidR="00DD34D9" w:rsidRPr="00980870">
        <w:rPr>
          <w:rFonts w:hint="eastAsia"/>
        </w:rPr>
        <w:t>压裂</w:t>
      </w:r>
      <w:r w:rsidRPr="00980870">
        <w:rPr>
          <w:rFonts w:hint="eastAsia"/>
        </w:rPr>
        <w:t>的</w:t>
      </w:r>
      <w:bookmarkEnd w:id="10"/>
      <w:bookmarkEnd w:id="11"/>
      <w:r w:rsidR="008E70DE">
        <w:rPr>
          <w:rFonts w:hint="eastAsia"/>
        </w:rPr>
        <w:t>应用范围</w:t>
      </w:r>
      <w:bookmarkEnd w:id="9"/>
    </w:p>
    <w:p w14:paraId="5AD00805" w14:textId="52B50C0D" w:rsidR="00A83A14" w:rsidRPr="00980870" w:rsidRDefault="002D2C79" w:rsidP="00980870">
      <w:pPr>
        <w:pStyle w:val="2"/>
        <w:spacing w:before="156" w:after="156"/>
        <w:rPr>
          <w:rFonts w:hint="eastAsia"/>
        </w:rPr>
      </w:pPr>
      <w:bookmarkStart w:id="12" w:name="_Toc163129320"/>
      <w:r w:rsidRPr="00980870">
        <w:t>4.1</w:t>
      </w:r>
      <w:r w:rsidR="00AE675B" w:rsidRPr="00CE34A0">
        <w:rPr>
          <w:rFonts w:hAnsi="Times New Roman" w:cs="Times New Roman"/>
          <w:szCs w:val="28"/>
        </w:rPr>
        <w:t xml:space="preserve">　</w:t>
      </w:r>
      <w:r w:rsidR="00E165D6">
        <w:rPr>
          <w:rFonts w:hint="eastAsia"/>
        </w:rPr>
        <w:t>岩层</w:t>
      </w:r>
      <w:r w:rsidR="00A83A14" w:rsidRPr="00980870">
        <w:rPr>
          <w:rFonts w:hint="eastAsia"/>
        </w:rPr>
        <w:t>控制类</w:t>
      </w:r>
      <w:bookmarkEnd w:id="12"/>
    </w:p>
    <w:p w14:paraId="7998D8A1" w14:textId="4F56ED95" w:rsidR="00064C68" w:rsidRPr="00A413C6" w:rsidRDefault="00A66C13" w:rsidP="00980870">
      <w:pPr>
        <w:ind w:firstLine="420"/>
        <w:rPr>
          <w:color w:val="FF0000"/>
        </w:rPr>
      </w:pPr>
      <w:r>
        <w:rPr>
          <w:rFonts w:hint="eastAsia"/>
        </w:rPr>
        <w:t>岩层</w:t>
      </w:r>
      <w:r w:rsidR="00064C68" w:rsidRPr="00064C68">
        <w:rPr>
          <w:rFonts w:hint="eastAsia"/>
        </w:rPr>
        <w:t>控制类是指在</w:t>
      </w:r>
      <w:r w:rsidR="00F36348">
        <w:rPr>
          <w:rFonts w:hint="eastAsia"/>
        </w:rPr>
        <w:t>岩层</w:t>
      </w:r>
      <w:r w:rsidR="00064C68" w:rsidRPr="00064C68">
        <w:rPr>
          <w:rFonts w:hint="eastAsia"/>
        </w:rPr>
        <w:t>中施工钻孔，通过压裂的方式改造</w:t>
      </w:r>
      <w:r w:rsidR="00F36348">
        <w:rPr>
          <w:rFonts w:hint="eastAsia"/>
        </w:rPr>
        <w:t>岩层</w:t>
      </w:r>
      <w:r w:rsidR="00064C68" w:rsidRPr="00064C68">
        <w:rPr>
          <w:rFonts w:hint="eastAsia"/>
        </w:rPr>
        <w:t>的岩体结构</w:t>
      </w:r>
      <w:r w:rsidR="00A413C6">
        <w:rPr>
          <w:rFonts w:hint="eastAsia"/>
        </w:rPr>
        <w:t>（</w:t>
      </w:r>
      <w:r w:rsidR="00A413C6" w:rsidRPr="00A413C6">
        <w:rPr>
          <w:rFonts w:hint="eastAsia"/>
          <w:color w:val="FF0000"/>
        </w:rPr>
        <w:t>结构改造效应</w:t>
      </w:r>
      <w:r w:rsidR="00A413C6">
        <w:rPr>
          <w:rFonts w:hint="eastAsia"/>
        </w:rPr>
        <w:t>）</w:t>
      </w:r>
      <w:r w:rsidR="00064C68" w:rsidRPr="00064C68">
        <w:rPr>
          <w:rFonts w:hint="eastAsia"/>
        </w:rPr>
        <w:t>，从而达到控制顶板</w:t>
      </w:r>
      <w:r w:rsidR="006A199F">
        <w:rPr>
          <w:rFonts w:hint="eastAsia"/>
        </w:rPr>
        <w:t>及时冒落</w:t>
      </w:r>
      <w:r w:rsidR="00064C68" w:rsidRPr="00064C68">
        <w:rPr>
          <w:rFonts w:hint="eastAsia"/>
        </w:rPr>
        <w:t>、应力转移</w:t>
      </w:r>
      <w:r w:rsidR="009122B5">
        <w:rPr>
          <w:rFonts w:hint="eastAsia"/>
        </w:rPr>
        <w:t>、弱化岩体强度</w:t>
      </w:r>
      <w:r w:rsidR="006A199F">
        <w:rPr>
          <w:rFonts w:hint="eastAsia"/>
        </w:rPr>
        <w:t>等工程</w:t>
      </w:r>
      <w:r w:rsidR="00064C68" w:rsidRPr="00064C68">
        <w:rPr>
          <w:rFonts w:hint="eastAsia"/>
        </w:rPr>
        <w:t>目的，包括</w:t>
      </w:r>
      <w:r w:rsidR="004A0AD1">
        <w:rPr>
          <w:rFonts w:hint="eastAsia"/>
        </w:rPr>
        <w:t>采煤</w:t>
      </w:r>
      <w:r w:rsidR="00064C68" w:rsidRPr="00064C68">
        <w:rPr>
          <w:rFonts w:hint="eastAsia"/>
        </w:rPr>
        <w:t>工作面</w:t>
      </w:r>
      <w:r w:rsidR="00064C68" w:rsidRPr="00064C68">
        <w:rPr>
          <w:rFonts w:hint="eastAsia"/>
        </w:rPr>
        <w:lastRenderedPageBreak/>
        <w:t>端头悬顶</w:t>
      </w:r>
      <w:r w:rsidR="00C20457">
        <w:rPr>
          <w:rFonts w:hint="eastAsia"/>
        </w:rPr>
        <w:t>压裂</w:t>
      </w:r>
      <w:r w:rsidR="00064C68" w:rsidRPr="00064C68">
        <w:rPr>
          <w:rFonts w:hint="eastAsia"/>
        </w:rPr>
        <w:t>控制、</w:t>
      </w:r>
      <w:r w:rsidR="003D1C8B">
        <w:rPr>
          <w:rFonts w:hint="eastAsia"/>
        </w:rPr>
        <w:t>采煤</w:t>
      </w:r>
      <w:r w:rsidR="00064C68" w:rsidRPr="00064C68">
        <w:rPr>
          <w:rFonts w:hint="eastAsia"/>
        </w:rPr>
        <w:t>工作面</w:t>
      </w:r>
      <w:r w:rsidR="00F034F5">
        <w:rPr>
          <w:rFonts w:hint="eastAsia"/>
        </w:rPr>
        <w:t>压裂</w:t>
      </w:r>
      <w:r w:rsidR="00064C68" w:rsidRPr="00064C68">
        <w:rPr>
          <w:rFonts w:hint="eastAsia"/>
        </w:rPr>
        <w:t>初</w:t>
      </w:r>
      <w:r w:rsidR="00064C68">
        <w:rPr>
          <w:rFonts w:hint="eastAsia"/>
        </w:rPr>
        <w:t>次</w:t>
      </w:r>
      <w:r w:rsidR="00064C68" w:rsidRPr="00064C68">
        <w:rPr>
          <w:rFonts w:hint="eastAsia"/>
        </w:rPr>
        <w:t>放顶</w:t>
      </w:r>
      <w:r w:rsidR="00CD5263">
        <w:rPr>
          <w:rFonts w:hint="eastAsia"/>
        </w:rPr>
        <w:t>、采煤工作面</w:t>
      </w:r>
      <w:r w:rsidR="00D1116B">
        <w:rPr>
          <w:rFonts w:hint="eastAsia"/>
        </w:rPr>
        <w:t>中部</w:t>
      </w:r>
      <w:r w:rsidR="00B26BBA">
        <w:rPr>
          <w:rFonts w:hint="eastAsia"/>
        </w:rPr>
        <w:t>悬顶</w:t>
      </w:r>
      <w:r w:rsidR="00E267AC">
        <w:rPr>
          <w:rFonts w:hint="eastAsia"/>
        </w:rPr>
        <w:t>压裂</w:t>
      </w:r>
      <w:r w:rsidR="00B26BBA">
        <w:rPr>
          <w:rFonts w:hint="eastAsia"/>
        </w:rPr>
        <w:t>控制</w:t>
      </w:r>
      <w:r w:rsidR="00D1116B">
        <w:rPr>
          <w:rFonts w:hint="eastAsia"/>
        </w:rPr>
        <w:t>、</w:t>
      </w:r>
      <w:r w:rsidR="00064C68" w:rsidRPr="00064C68">
        <w:rPr>
          <w:rFonts w:hint="eastAsia"/>
        </w:rPr>
        <w:t>坚硬岩层定向压裂</w:t>
      </w:r>
      <w:r w:rsidR="001E28C7">
        <w:rPr>
          <w:rFonts w:hint="eastAsia"/>
        </w:rPr>
        <w:t>应力转移</w:t>
      </w:r>
      <w:r w:rsidR="003A0685">
        <w:rPr>
          <w:rFonts w:hint="eastAsia"/>
        </w:rPr>
        <w:t>保护采掘空间</w:t>
      </w:r>
      <w:r w:rsidR="009F7BDB">
        <w:rPr>
          <w:rFonts w:hint="eastAsia"/>
        </w:rPr>
        <w:t>、</w:t>
      </w:r>
      <w:r w:rsidR="004E65AB">
        <w:rPr>
          <w:rFonts w:hint="eastAsia"/>
        </w:rPr>
        <w:t>非煤开采工作面坚硬顶板控制、</w:t>
      </w:r>
      <w:r w:rsidR="009F7BDB">
        <w:rPr>
          <w:rFonts w:hint="eastAsia"/>
        </w:rPr>
        <w:t>硬岩</w:t>
      </w:r>
      <w:r w:rsidR="00BF2371">
        <w:rPr>
          <w:rFonts w:hint="eastAsia"/>
        </w:rPr>
        <w:t>弱化</w:t>
      </w:r>
      <w:r w:rsidR="009F7BDB">
        <w:rPr>
          <w:rFonts w:hint="eastAsia"/>
        </w:rPr>
        <w:t>辅助</w:t>
      </w:r>
      <w:r w:rsidR="00B7291D">
        <w:rPr>
          <w:rFonts w:hint="eastAsia"/>
        </w:rPr>
        <w:t>破岩（</w:t>
      </w:r>
      <w:r w:rsidR="00405DE5">
        <w:rPr>
          <w:rFonts w:hint="eastAsia"/>
        </w:rPr>
        <w:t>硬岩辅助掘进、</w:t>
      </w:r>
      <w:r w:rsidR="00B7291D">
        <w:rPr>
          <w:rFonts w:hint="eastAsia"/>
        </w:rPr>
        <w:t>工作面过断层或陷落柱辅助破岩、煤层坚硬夹矸弱化</w:t>
      </w:r>
      <w:r w:rsidR="00405DE5">
        <w:rPr>
          <w:rFonts w:hint="eastAsia"/>
        </w:rPr>
        <w:t>、</w:t>
      </w:r>
      <w:r w:rsidR="006B0B38">
        <w:rPr>
          <w:rFonts w:hint="eastAsia"/>
        </w:rPr>
        <w:t>非煤</w:t>
      </w:r>
      <w:r w:rsidR="00405DE5">
        <w:rPr>
          <w:rFonts w:hint="eastAsia"/>
        </w:rPr>
        <w:t>坚硬矿</w:t>
      </w:r>
      <w:r w:rsidR="00D934DE">
        <w:rPr>
          <w:rFonts w:hint="eastAsia"/>
        </w:rPr>
        <w:t>体</w:t>
      </w:r>
      <w:r w:rsidR="009C0A1F">
        <w:rPr>
          <w:rFonts w:hint="eastAsia"/>
        </w:rPr>
        <w:t>弱化</w:t>
      </w:r>
      <w:r w:rsidR="00B7291D">
        <w:rPr>
          <w:rFonts w:hint="eastAsia"/>
        </w:rPr>
        <w:t>）</w:t>
      </w:r>
      <w:r w:rsidR="00405DE5">
        <w:rPr>
          <w:rFonts w:hint="eastAsia"/>
        </w:rPr>
        <w:t>、</w:t>
      </w:r>
      <w:r w:rsidR="00926DE5">
        <w:rPr>
          <w:rFonts w:hint="eastAsia"/>
        </w:rPr>
        <w:t>遗留矿柱应力</w:t>
      </w:r>
      <w:r w:rsidR="001826A7">
        <w:rPr>
          <w:rFonts w:hint="eastAsia"/>
        </w:rPr>
        <w:t>集中</w:t>
      </w:r>
      <w:r w:rsidR="00926DE5">
        <w:rPr>
          <w:rFonts w:hint="eastAsia"/>
        </w:rPr>
        <w:t>解除</w:t>
      </w:r>
      <w:r w:rsidR="009F7BDB">
        <w:rPr>
          <w:rFonts w:hint="eastAsia"/>
        </w:rPr>
        <w:t>等</w:t>
      </w:r>
      <w:r w:rsidR="00064C68" w:rsidRPr="00920282">
        <w:rPr>
          <w:rFonts w:hint="eastAsia"/>
          <w:color w:val="000000" w:themeColor="text1"/>
        </w:rPr>
        <w:t>。</w:t>
      </w:r>
      <w:r w:rsidR="00A413C6" w:rsidRPr="00920282">
        <w:rPr>
          <w:rFonts w:hint="eastAsia"/>
          <w:color w:val="000000" w:themeColor="text1"/>
        </w:rPr>
        <w:t>根据不同工程目的，选择不同的裂缝形态控制压裂。控制顶板及时</w:t>
      </w:r>
      <w:proofErr w:type="gramStart"/>
      <w:r w:rsidR="00A413C6" w:rsidRPr="00920282">
        <w:rPr>
          <w:rFonts w:hint="eastAsia"/>
          <w:color w:val="000000" w:themeColor="text1"/>
        </w:rPr>
        <w:t>冒落宜</w:t>
      </w:r>
      <w:proofErr w:type="gramEnd"/>
      <w:r w:rsidR="00A413C6" w:rsidRPr="00920282">
        <w:rPr>
          <w:rFonts w:hint="eastAsia"/>
          <w:color w:val="000000" w:themeColor="text1"/>
        </w:rPr>
        <w:t>选择增加裂缝数目压裂方法；应力转移类宜选择定向压裂方法；弱化岩体强度宜选择增加裂缝数目压裂方法和均匀压裂方法。</w:t>
      </w:r>
    </w:p>
    <w:p w14:paraId="762F4A97" w14:textId="45C57ADC" w:rsidR="00EE6A86" w:rsidRPr="00EA388E" w:rsidRDefault="00A83A14" w:rsidP="0025363C">
      <w:pPr>
        <w:pStyle w:val="3"/>
        <w:spacing w:before="156" w:after="156"/>
        <w:rPr>
          <w:rFonts w:hint="eastAsia"/>
        </w:rPr>
      </w:pPr>
      <w:r w:rsidRPr="00BB272B">
        <w:rPr>
          <w:rFonts w:hint="eastAsia"/>
        </w:rPr>
        <w:t>4</w:t>
      </w:r>
      <w:r w:rsidRPr="00BB272B">
        <w:t>.1.1</w:t>
      </w:r>
      <w:r w:rsidR="00AE675B" w:rsidRPr="00CE34A0">
        <w:rPr>
          <w:rFonts w:hAnsi="Times New Roman" w:cs="Times New Roman"/>
          <w:szCs w:val="28"/>
        </w:rPr>
        <w:t xml:space="preserve">　</w:t>
      </w:r>
      <w:r w:rsidR="00F4047D">
        <w:rPr>
          <w:rFonts w:hint="eastAsia"/>
        </w:rPr>
        <w:t>采煤</w:t>
      </w:r>
      <w:r w:rsidR="00EE6A86" w:rsidRPr="00EA388E">
        <w:rPr>
          <w:rFonts w:hint="eastAsia"/>
        </w:rPr>
        <w:t>工作面</w:t>
      </w:r>
      <w:r w:rsidR="00FF5557" w:rsidRPr="00EA388E">
        <w:rPr>
          <w:rFonts w:hint="eastAsia"/>
        </w:rPr>
        <w:t>端头悬顶</w:t>
      </w:r>
      <w:r w:rsidR="0041569E">
        <w:rPr>
          <w:rFonts w:hint="eastAsia"/>
        </w:rPr>
        <w:t>压裂</w:t>
      </w:r>
      <w:r w:rsidR="00064C68">
        <w:rPr>
          <w:rFonts w:hint="eastAsia"/>
        </w:rPr>
        <w:t>控制</w:t>
      </w:r>
    </w:p>
    <w:p w14:paraId="3ADB2A04" w14:textId="7118E791" w:rsidR="00117B69" w:rsidRPr="00980870" w:rsidRDefault="00B711BB" w:rsidP="00980870">
      <w:pPr>
        <w:pStyle w:val="afc"/>
        <w:spacing w:before="156" w:after="156"/>
      </w:pPr>
      <w:r w:rsidRPr="00BB272B">
        <w:rPr>
          <w:rFonts w:ascii="黑体" w:eastAsia="黑体" w:hAnsi="黑体" w:hint="eastAsia"/>
        </w:rPr>
        <w:t>4</w:t>
      </w:r>
      <w:r w:rsidRPr="00BB272B">
        <w:rPr>
          <w:rFonts w:ascii="黑体" w:eastAsia="黑体" w:hAnsi="黑体"/>
        </w:rPr>
        <w:t>.1.1</w:t>
      </w:r>
      <w:r w:rsidR="00A83A14" w:rsidRPr="00BB272B">
        <w:rPr>
          <w:rFonts w:ascii="黑体" w:eastAsia="黑体" w:hAnsi="黑体"/>
        </w:rPr>
        <w:t>.1</w:t>
      </w:r>
      <w:r w:rsidR="00AE675B" w:rsidRPr="00CE34A0">
        <w:rPr>
          <w:rFonts w:ascii="黑体" w:eastAsia="黑体"/>
        </w:rPr>
        <w:t xml:space="preserve">　</w:t>
      </w:r>
      <w:r w:rsidR="00C149B8">
        <w:rPr>
          <w:rFonts w:hint="eastAsia"/>
        </w:rPr>
        <w:t>采煤</w:t>
      </w:r>
      <w:r w:rsidR="00117B69" w:rsidRPr="00980870">
        <w:rPr>
          <w:rFonts w:hint="eastAsia"/>
        </w:rPr>
        <w:t>工作面上</w:t>
      </w:r>
      <w:proofErr w:type="gramStart"/>
      <w:r w:rsidR="00117B69" w:rsidRPr="00980870">
        <w:rPr>
          <w:rFonts w:hint="eastAsia"/>
        </w:rPr>
        <w:t>下端头存在</w:t>
      </w:r>
      <w:proofErr w:type="gramEnd"/>
      <w:r w:rsidR="00117B69" w:rsidRPr="00980870">
        <w:rPr>
          <w:rFonts w:hint="eastAsia"/>
        </w:rPr>
        <w:t>悬顶</w:t>
      </w:r>
      <w:r w:rsidR="00ED37DC" w:rsidRPr="00980870">
        <w:rPr>
          <w:rFonts w:hint="eastAsia"/>
        </w:rPr>
        <w:t>，且</w:t>
      </w:r>
      <w:r w:rsidR="009063E2" w:rsidRPr="00980870">
        <w:rPr>
          <w:rFonts w:hint="eastAsia"/>
        </w:rPr>
        <w:t>悬顶面积超过作业规程规定的面积</w:t>
      </w:r>
      <w:r w:rsidR="00ED37DC" w:rsidRPr="00980870">
        <w:rPr>
          <w:rFonts w:hint="eastAsia"/>
        </w:rPr>
        <w:t>，应当采取强制放顶措施</w:t>
      </w:r>
      <w:r w:rsidR="00C4696D" w:rsidRPr="00980870">
        <w:rPr>
          <w:rFonts w:hint="eastAsia"/>
        </w:rPr>
        <w:t>，</w:t>
      </w:r>
      <w:r w:rsidR="0038710D" w:rsidRPr="00980870">
        <w:rPr>
          <w:rFonts w:hint="eastAsia"/>
        </w:rPr>
        <w:t>宜</w:t>
      </w:r>
      <w:r w:rsidR="00C4696D" w:rsidRPr="00980870">
        <w:rPr>
          <w:rFonts w:hint="eastAsia"/>
        </w:rPr>
        <w:t>优先选用</w:t>
      </w:r>
      <w:r w:rsidR="00E32EFB">
        <w:rPr>
          <w:rFonts w:hint="eastAsia"/>
        </w:rPr>
        <w:t>压</w:t>
      </w:r>
      <w:r w:rsidR="00C4696D" w:rsidRPr="00980870">
        <w:rPr>
          <w:rFonts w:hint="eastAsia"/>
        </w:rPr>
        <w:t>裂放顶措施</w:t>
      </w:r>
      <w:r w:rsidR="00ED37DC" w:rsidRPr="00980870">
        <w:rPr>
          <w:rFonts w:hint="eastAsia"/>
        </w:rPr>
        <w:t>。</w:t>
      </w:r>
    </w:p>
    <w:p w14:paraId="11AF6371" w14:textId="253029B1" w:rsidR="00FF5557" w:rsidRPr="00980870" w:rsidRDefault="00B711BB" w:rsidP="00980870">
      <w:pPr>
        <w:pStyle w:val="afc"/>
        <w:spacing w:before="156" w:after="156"/>
      </w:pPr>
      <w:r w:rsidRPr="00BB272B">
        <w:rPr>
          <w:rFonts w:ascii="黑体" w:eastAsia="黑体" w:hAnsi="黑体" w:hint="eastAsia"/>
        </w:rPr>
        <w:t>4</w:t>
      </w:r>
      <w:r w:rsidRPr="00BB272B">
        <w:rPr>
          <w:rFonts w:ascii="黑体" w:eastAsia="黑体" w:hAnsi="黑体"/>
        </w:rPr>
        <w:t>.1.</w:t>
      </w:r>
      <w:r w:rsidR="00A83A14" w:rsidRPr="00BB272B">
        <w:rPr>
          <w:rFonts w:ascii="黑体" w:eastAsia="黑体" w:hAnsi="黑体"/>
        </w:rPr>
        <w:t>1.</w:t>
      </w:r>
      <w:r w:rsidRPr="00BB272B">
        <w:rPr>
          <w:rFonts w:ascii="黑体" w:eastAsia="黑体" w:hAnsi="黑体"/>
        </w:rPr>
        <w:t>2</w:t>
      </w:r>
      <w:r w:rsidR="00AE675B" w:rsidRPr="00CE34A0">
        <w:rPr>
          <w:rFonts w:ascii="黑体" w:eastAsia="黑体"/>
        </w:rPr>
        <w:t xml:space="preserve">　</w:t>
      </w:r>
      <w:r w:rsidR="00245F1C" w:rsidRPr="00980870">
        <w:rPr>
          <w:rFonts w:hint="eastAsia"/>
        </w:rPr>
        <w:t>对于</w:t>
      </w:r>
      <w:proofErr w:type="gramStart"/>
      <w:r w:rsidR="00245F1C" w:rsidRPr="00980870">
        <w:rPr>
          <w:rFonts w:hint="eastAsia"/>
        </w:rPr>
        <w:t>开采高</w:t>
      </w:r>
      <w:proofErr w:type="gramEnd"/>
      <w:r w:rsidR="00245F1C" w:rsidRPr="00980870">
        <w:rPr>
          <w:rFonts w:hint="eastAsia"/>
        </w:rPr>
        <w:t>瓦斯或突出煤层的采煤工作面，</w:t>
      </w:r>
      <w:r w:rsidR="00FF5557" w:rsidRPr="00980870">
        <w:rPr>
          <w:rFonts w:hint="eastAsia"/>
        </w:rPr>
        <w:t>因工作面端头</w:t>
      </w:r>
      <w:proofErr w:type="gramStart"/>
      <w:r w:rsidR="00FF5557" w:rsidRPr="00980870">
        <w:rPr>
          <w:rFonts w:hint="eastAsia"/>
        </w:rPr>
        <w:t>悬顶垮落挤出</w:t>
      </w:r>
      <w:proofErr w:type="gramEnd"/>
      <w:r w:rsidR="00FF5557" w:rsidRPr="00980870">
        <w:rPr>
          <w:rFonts w:hint="eastAsia"/>
        </w:rPr>
        <w:t>采空区瓦斯导致瓦斯超限，</w:t>
      </w:r>
      <w:r w:rsidR="0038710D" w:rsidRPr="00980870">
        <w:rPr>
          <w:rFonts w:hint="eastAsia"/>
        </w:rPr>
        <w:t>宜</w:t>
      </w:r>
      <w:r w:rsidR="00FF5557" w:rsidRPr="00980870">
        <w:rPr>
          <w:rFonts w:hint="eastAsia"/>
        </w:rPr>
        <w:t>优先采用</w:t>
      </w:r>
      <w:r w:rsidR="009A086F">
        <w:rPr>
          <w:rFonts w:hint="eastAsia"/>
        </w:rPr>
        <w:t>压</w:t>
      </w:r>
      <w:r w:rsidR="00FF5557" w:rsidRPr="00980870">
        <w:rPr>
          <w:rFonts w:hint="eastAsia"/>
        </w:rPr>
        <w:t>裂控制措施。</w:t>
      </w:r>
    </w:p>
    <w:p w14:paraId="04E7A76F" w14:textId="769C04BF" w:rsidR="00ED37DC" w:rsidRPr="00EA388E" w:rsidRDefault="00ED37DC" w:rsidP="0025363C">
      <w:pPr>
        <w:pStyle w:val="3"/>
        <w:spacing w:before="156" w:after="156"/>
        <w:rPr>
          <w:rFonts w:hint="eastAsia"/>
        </w:rPr>
      </w:pPr>
      <w:r w:rsidRPr="00980870">
        <w:t>4.</w:t>
      </w:r>
      <w:r w:rsidR="003B3D12" w:rsidRPr="00980870">
        <w:t>1.</w:t>
      </w:r>
      <w:r w:rsidRPr="00980870">
        <w:t>2</w:t>
      </w:r>
      <w:r w:rsidR="00AE675B" w:rsidRPr="00CE34A0">
        <w:rPr>
          <w:rFonts w:hAnsi="Times New Roman" w:cs="Times New Roman"/>
          <w:szCs w:val="28"/>
        </w:rPr>
        <w:t xml:space="preserve">　</w:t>
      </w:r>
      <w:r w:rsidR="00C149B8">
        <w:rPr>
          <w:rFonts w:hint="eastAsia"/>
        </w:rPr>
        <w:t>采煤</w:t>
      </w:r>
      <w:r w:rsidR="002D2C79" w:rsidRPr="00EA388E">
        <w:rPr>
          <w:rFonts w:hint="eastAsia"/>
        </w:rPr>
        <w:t>工作面</w:t>
      </w:r>
      <w:r w:rsidR="00F034F5">
        <w:rPr>
          <w:rFonts w:hint="eastAsia"/>
        </w:rPr>
        <w:t>压裂</w:t>
      </w:r>
      <w:r w:rsidR="002D2C79" w:rsidRPr="00EA388E">
        <w:rPr>
          <w:rFonts w:hint="eastAsia"/>
        </w:rPr>
        <w:t>初次放顶</w:t>
      </w:r>
    </w:p>
    <w:p w14:paraId="375D15DE" w14:textId="34FEAE74" w:rsidR="002D2C79" w:rsidRPr="00024D71" w:rsidRDefault="00B711BB" w:rsidP="00980870">
      <w:pPr>
        <w:pStyle w:val="afc"/>
        <w:spacing w:before="156" w:after="156"/>
      </w:pPr>
      <w:r w:rsidRPr="007043F4">
        <w:rPr>
          <w:rFonts w:ascii="黑体" w:eastAsia="黑体" w:hint="eastAsia"/>
        </w:rPr>
        <w:t>4</w:t>
      </w:r>
      <w:r w:rsidRPr="007043F4">
        <w:rPr>
          <w:rFonts w:ascii="黑体" w:eastAsia="黑体"/>
        </w:rPr>
        <w:t>.</w:t>
      </w:r>
      <w:r w:rsidR="000A2CDD" w:rsidRPr="007043F4">
        <w:rPr>
          <w:rFonts w:ascii="黑体" w:eastAsia="黑体"/>
        </w:rPr>
        <w:t>1.</w:t>
      </w:r>
      <w:r w:rsidRPr="007043F4">
        <w:rPr>
          <w:rFonts w:ascii="黑体" w:eastAsia="黑体"/>
        </w:rPr>
        <w:t>2.1</w:t>
      </w:r>
      <w:r w:rsidR="00AE675B" w:rsidRPr="00CE34A0">
        <w:rPr>
          <w:rFonts w:ascii="黑体" w:eastAsia="黑体"/>
        </w:rPr>
        <w:t xml:space="preserve">　</w:t>
      </w:r>
      <w:r w:rsidR="002D2C79" w:rsidRPr="00024D71">
        <w:rPr>
          <w:rFonts w:hint="eastAsia"/>
        </w:rPr>
        <w:t>工作面初</w:t>
      </w:r>
      <w:proofErr w:type="gramStart"/>
      <w:r w:rsidR="002D2C79" w:rsidRPr="00024D71">
        <w:rPr>
          <w:rFonts w:hint="eastAsia"/>
        </w:rPr>
        <w:t>采期间</w:t>
      </w:r>
      <w:proofErr w:type="gramEnd"/>
      <w:r w:rsidR="002D2C79" w:rsidRPr="00024D71">
        <w:rPr>
          <w:rFonts w:hint="eastAsia"/>
        </w:rPr>
        <w:t>不采取强制放顶措施，推进</w:t>
      </w:r>
      <w:r w:rsidR="002D2C79" w:rsidRPr="00024D71">
        <w:rPr>
          <w:rFonts w:hint="eastAsia"/>
        </w:rPr>
        <w:t>2</w:t>
      </w:r>
      <w:r w:rsidR="002D2C79" w:rsidRPr="00024D71">
        <w:t xml:space="preserve">0 </w:t>
      </w:r>
      <w:r w:rsidR="002D2C79" w:rsidRPr="00024D71">
        <w:rPr>
          <w:rFonts w:hint="eastAsia"/>
        </w:rPr>
        <w:t>m</w:t>
      </w:r>
      <w:r w:rsidR="002D2C79" w:rsidRPr="00024D71">
        <w:rPr>
          <w:rFonts w:hint="eastAsia"/>
        </w:rPr>
        <w:t>后采空区依然悬顶，</w:t>
      </w:r>
      <w:r>
        <w:rPr>
          <w:rFonts w:hint="eastAsia"/>
        </w:rPr>
        <w:t>宜</w:t>
      </w:r>
      <w:r w:rsidR="002D2C79" w:rsidRPr="00024D71">
        <w:rPr>
          <w:rFonts w:hint="eastAsia"/>
        </w:rPr>
        <w:t>优先采用</w:t>
      </w:r>
      <w:r w:rsidR="00CF6C72" w:rsidRPr="00024D71">
        <w:rPr>
          <w:rFonts w:hint="eastAsia"/>
        </w:rPr>
        <w:t>压裂措施强制放顶</w:t>
      </w:r>
      <w:r w:rsidR="002D2C79" w:rsidRPr="00024D71">
        <w:rPr>
          <w:rFonts w:hint="eastAsia"/>
        </w:rPr>
        <w:t>。</w:t>
      </w:r>
    </w:p>
    <w:p w14:paraId="622B604D" w14:textId="5A907551" w:rsidR="002D2C79" w:rsidRPr="00024D71" w:rsidRDefault="00B711BB" w:rsidP="00980870">
      <w:pPr>
        <w:pStyle w:val="afc"/>
        <w:spacing w:before="156" w:after="156"/>
      </w:pPr>
      <w:r w:rsidRPr="007043F4">
        <w:rPr>
          <w:rFonts w:ascii="黑体" w:eastAsia="黑体" w:hint="eastAsia"/>
        </w:rPr>
        <w:t>4</w:t>
      </w:r>
      <w:r w:rsidRPr="007043F4">
        <w:rPr>
          <w:rFonts w:ascii="黑体" w:eastAsia="黑体"/>
        </w:rPr>
        <w:t>.</w:t>
      </w:r>
      <w:r w:rsidR="000A2CDD" w:rsidRPr="007043F4">
        <w:rPr>
          <w:rFonts w:ascii="黑体" w:eastAsia="黑体"/>
        </w:rPr>
        <w:t>1.</w:t>
      </w:r>
      <w:r w:rsidRPr="007043F4">
        <w:rPr>
          <w:rFonts w:ascii="黑体" w:eastAsia="黑体"/>
        </w:rPr>
        <w:t>2.2</w:t>
      </w:r>
      <w:r w:rsidR="00AE675B" w:rsidRPr="00CE34A0">
        <w:rPr>
          <w:rFonts w:ascii="黑体" w:eastAsia="黑体"/>
        </w:rPr>
        <w:t xml:space="preserve">　</w:t>
      </w:r>
      <w:r w:rsidR="002D2C79" w:rsidRPr="00024D71">
        <w:rPr>
          <w:rFonts w:hint="eastAsia"/>
        </w:rPr>
        <w:t>工作面初</w:t>
      </w:r>
      <w:proofErr w:type="gramStart"/>
      <w:r w:rsidR="002D2C79" w:rsidRPr="00024D71">
        <w:rPr>
          <w:rFonts w:hint="eastAsia"/>
        </w:rPr>
        <w:t>采期间</w:t>
      </w:r>
      <w:proofErr w:type="gramEnd"/>
      <w:r w:rsidR="002D2C79" w:rsidRPr="00024D71">
        <w:rPr>
          <w:rFonts w:hint="eastAsia"/>
        </w:rPr>
        <w:t>不采取强制放顶措施，采空区悬顶面积大，</w:t>
      </w:r>
      <w:r w:rsidR="00CF6C72" w:rsidRPr="00024D71">
        <w:rPr>
          <w:rFonts w:hint="eastAsia"/>
        </w:rPr>
        <w:t>导致支架压力大，煤壁片帮，</w:t>
      </w:r>
      <w:r>
        <w:rPr>
          <w:rFonts w:hint="eastAsia"/>
        </w:rPr>
        <w:t>宜</w:t>
      </w:r>
      <w:r w:rsidR="00CF6C72" w:rsidRPr="00024D71">
        <w:rPr>
          <w:rFonts w:hint="eastAsia"/>
        </w:rPr>
        <w:t>优先采用压裂措施强制放顶</w:t>
      </w:r>
      <w:r w:rsidR="002D2C79" w:rsidRPr="00024D71">
        <w:rPr>
          <w:rFonts w:hint="eastAsia"/>
        </w:rPr>
        <w:t>。</w:t>
      </w:r>
    </w:p>
    <w:p w14:paraId="319FE6BA" w14:textId="3392B74B" w:rsidR="00A5200E" w:rsidRPr="00980870" w:rsidRDefault="00A5200E" w:rsidP="0025363C">
      <w:pPr>
        <w:pStyle w:val="3"/>
        <w:spacing w:before="156" w:after="156"/>
        <w:rPr>
          <w:rFonts w:hint="eastAsia"/>
        </w:rPr>
      </w:pPr>
      <w:r w:rsidRPr="00980870">
        <w:t>4.</w:t>
      </w:r>
      <w:r w:rsidR="00082EAD" w:rsidRPr="00980870">
        <w:t>1.</w:t>
      </w:r>
      <w:r w:rsidR="00884A56" w:rsidRPr="00980870">
        <w:t>3</w:t>
      </w:r>
      <w:r w:rsidR="00AE675B" w:rsidRPr="00CE34A0">
        <w:rPr>
          <w:rFonts w:hAnsi="Times New Roman" w:cs="Times New Roman"/>
          <w:szCs w:val="28"/>
        </w:rPr>
        <w:t xml:space="preserve">　</w:t>
      </w:r>
      <w:r w:rsidR="003A0685" w:rsidRPr="00980870">
        <w:rPr>
          <w:rFonts w:hint="eastAsia"/>
        </w:rPr>
        <w:t>坚硬岩层定向压裂</w:t>
      </w:r>
      <w:r w:rsidR="0041164E" w:rsidRPr="00980870">
        <w:rPr>
          <w:rFonts w:hint="eastAsia"/>
        </w:rPr>
        <w:t>应力转移</w:t>
      </w:r>
      <w:r w:rsidRPr="00980870">
        <w:rPr>
          <w:rFonts w:hint="eastAsia"/>
        </w:rPr>
        <w:t>保护采掘空间</w:t>
      </w:r>
    </w:p>
    <w:p w14:paraId="3DFF4DB2" w14:textId="603409BC" w:rsidR="00A5200E" w:rsidRDefault="00A5200E" w:rsidP="00024D71">
      <w:pPr>
        <w:ind w:firstLine="420"/>
        <w:rPr>
          <w:rFonts w:cs="Times New Roman"/>
          <w:szCs w:val="28"/>
        </w:rPr>
      </w:pPr>
      <w:r w:rsidRPr="00024D71">
        <w:rPr>
          <w:rFonts w:cs="Times New Roman" w:hint="eastAsia"/>
          <w:szCs w:val="28"/>
        </w:rPr>
        <w:t>坚硬岩层悬顶导致采动应力在采掘空间</w:t>
      </w:r>
      <w:r w:rsidR="006A199F">
        <w:rPr>
          <w:rFonts w:cs="Times New Roman" w:hint="eastAsia"/>
          <w:szCs w:val="28"/>
        </w:rPr>
        <w:t>周围</w:t>
      </w:r>
      <w:r w:rsidRPr="00024D71">
        <w:rPr>
          <w:rFonts w:cs="Times New Roman" w:hint="eastAsia"/>
          <w:szCs w:val="28"/>
        </w:rPr>
        <w:t>集中</w:t>
      </w:r>
      <w:r w:rsidR="004A18A2" w:rsidRPr="00024D71">
        <w:rPr>
          <w:rFonts w:cs="Times New Roman" w:hint="eastAsia"/>
          <w:szCs w:val="28"/>
        </w:rPr>
        <w:t>，致使</w:t>
      </w:r>
      <w:r w:rsidR="0000709E" w:rsidRPr="00024D71">
        <w:rPr>
          <w:rFonts w:cs="Times New Roman" w:hint="eastAsia"/>
          <w:szCs w:val="28"/>
        </w:rPr>
        <w:t>临</w:t>
      </w:r>
      <w:r w:rsidR="00F03659" w:rsidRPr="00024D71">
        <w:rPr>
          <w:rFonts w:cs="Times New Roman" w:hint="eastAsia"/>
          <w:szCs w:val="28"/>
        </w:rPr>
        <w:t>近采空区</w:t>
      </w:r>
      <w:r w:rsidR="0000709E" w:rsidRPr="00024D71">
        <w:rPr>
          <w:rFonts w:cs="Times New Roman" w:hint="eastAsia"/>
          <w:szCs w:val="28"/>
        </w:rPr>
        <w:t>的</w:t>
      </w:r>
      <w:r w:rsidR="004A18A2" w:rsidRPr="00024D71">
        <w:rPr>
          <w:rFonts w:cs="Times New Roman" w:hint="eastAsia"/>
          <w:szCs w:val="28"/>
        </w:rPr>
        <w:t>回采</w:t>
      </w:r>
      <w:r w:rsidRPr="00024D71">
        <w:rPr>
          <w:rFonts w:cs="Times New Roman" w:hint="eastAsia"/>
          <w:szCs w:val="28"/>
        </w:rPr>
        <w:t>巷道压力大</w:t>
      </w:r>
      <w:r w:rsidR="00510D21" w:rsidRPr="00024D71">
        <w:rPr>
          <w:rFonts w:cs="Times New Roman" w:hint="eastAsia"/>
          <w:szCs w:val="28"/>
        </w:rPr>
        <w:t>、</w:t>
      </w:r>
      <w:r w:rsidRPr="00024D71">
        <w:rPr>
          <w:rFonts w:cs="Times New Roman" w:hint="eastAsia"/>
          <w:szCs w:val="28"/>
        </w:rPr>
        <w:t>变形严重</w:t>
      </w:r>
      <w:r w:rsidR="004B3B54" w:rsidRPr="00024D71">
        <w:rPr>
          <w:rFonts w:cs="Times New Roman" w:hint="eastAsia"/>
          <w:szCs w:val="28"/>
        </w:rPr>
        <w:t>，</w:t>
      </w:r>
      <w:proofErr w:type="gramStart"/>
      <w:r w:rsidR="00600E5F" w:rsidRPr="00024D71">
        <w:rPr>
          <w:rFonts w:cs="Times New Roman" w:hint="eastAsia"/>
          <w:szCs w:val="28"/>
        </w:rPr>
        <w:t>受采动</w:t>
      </w:r>
      <w:proofErr w:type="gramEnd"/>
      <w:r w:rsidR="00600E5F" w:rsidRPr="00024D71">
        <w:rPr>
          <w:rFonts w:cs="Times New Roman" w:hint="eastAsia"/>
          <w:szCs w:val="28"/>
        </w:rPr>
        <w:t>影响</w:t>
      </w:r>
      <w:r w:rsidR="0000709E" w:rsidRPr="00024D71">
        <w:rPr>
          <w:rFonts w:cs="Times New Roman" w:hint="eastAsia"/>
          <w:szCs w:val="28"/>
        </w:rPr>
        <w:t>的</w:t>
      </w:r>
      <w:r w:rsidR="00A37A3F" w:rsidRPr="00024D71">
        <w:rPr>
          <w:rFonts w:cs="Times New Roman" w:hint="eastAsia"/>
          <w:szCs w:val="28"/>
        </w:rPr>
        <w:t>采（盘）</w:t>
      </w:r>
      <w:r w:rsidR="00727A3D" w:rsidRPr="00024D71">
        <w:rPr>
          <w:rFonts w:cs="Times New Roman" w:hint="eastAsia"/>
          <w:szCs w:val="28"/>
        </w:rPr>
        <w:t>区大巷变形大</w:t>
      </w:r>
      <w:r w:rsidR="004A18A2" w:rsidRPr="00024D71">
        <w:rPr>
          <w:rFonts w:cs="Times New Roman" w:hint="eastAsia"/>
          <w:szCs w:val="28"/>
        </w:rPr>
        <w:t>反复维修</w:t>
      </w:r>
      <w:r w:rsidRPr="00024D71">
        <w:rPr>
          <w:rFonts w:cs="Times New Roman" w:hint="eastAsia"/>
          <w:szCs w:val="28"/>
        </w:rPr>
        <w:t>，</w:t>
      </w:r>
      <w:r w:rsidR="00996A4C">
        <w:rPr>
          <w:rFonts w:cs="Times New Roman" w:hint="eastAsia"/>
          <w:szCs w:val="28"/>
        </w:rPr>
        <w:t>宜</w:t>
      </w:r>
      <w:r w:rsidR="004A18A2" w:rsidRPr="00024D71">
        <w:rPr>
          <w:rFonts w:cs="Times New Roman" w:hint="eastAsia"/>
          <w:szCs w:val="28"/>
        </w:rPr>
        <w:t>优先采用定向压裂应力转移方法</w:t>
      </w:r>
      <w:r w:rsidR="00727A3D" w:rsidRPr="00024D71">
        <w:rPr>
          <w:rFonts w:cs="Times New Roman" w:hint="eastAsia"/>
          <w:szCs w:val="28"/>
        </w:rPr>
        <w:t>控制采掘空间的应力集中</w:t>
      </w:r>
      <w:r w:rsidR="004A18A2" w:rsidRPr="00024D71">
        <w:rPr>
          <w:rFonts w:cs="Times New Roman" w:hint="eastAsia"/>
          <w:szCs w:val="28"/>
        </w:rPr>
        <w:t>。</w:t>
      </w:r>
    </w:p>
    <w:p w14:paraId="155BFCAC" w14:textId="519D457A" w:rsidR="006412A8" w:rsidRDefault="006412A8" w:rsidP="006412A8">
      <w:pPr>
        <w:pStyle w:val="3"/>
        <w:spacing w:before="156" w:after="156"/>
        <w:rPr>
          <w:rFonts w:hint="eastAsia"/>
        </w:rPr>
      </w:pPr>
      <w:r w:rsidRPr="00980870">
        <w:t>4.1.</w:t>
      </w:r>
      <w:r>
        <w:t>4</w:t>
      </w:r>
      <w:r w:rsidRPr="00CE34A0">
        <w:rPr>
          <w:rFonts w:hAnsi="Times New Roman" w:cs="Times New Roman"/>
          <w:szCs w:val="28"/>
        </w:rPr>
        <w:t xml:space="preserve">　</w:t>
      </w:r>
      <w:r w:rsidR="00C80E84">
        <w:rPr>
          <w:rFonts w:hint="eastAsia"/>
        </w:rPr>
        <w:t>硬岩弱化辅助</w:t>
      </w:r>
      <w:r w:rsidR="00A3619F">
        <w:rPr>
          <w:rFonts w:hint="eastAsia"/>
        </w:rPr>
        <w:t>破岩</w:t>
      </w:r>
    </w:p>
    <w:p w14:paraId="61A8718E" w14:textId="5BE7BCB6" w:rsidR="006412A8" w:rsidRDefault="00232155" w:rsidP="006412A8">
      <w:pPr>
        <w:ind w:firstLine="420"/>
      </w:pPr>
      <w:r>
        <w:rPr>
          <w:rFonts w:hint="eastAsia"/>
        </w:rPr>
        <w:t>硬岩巷道掘进过程中，因岩层硬度高，机掘效率低，或无法采用机掘，采用脉冲压裂</w:t>
      </w:r>
      <w:proofErr w:type="gramStart"/>
      <w:r>
        <w:rPr>
          <w:rFonts w:hint="eastAsia"/>
        </w:rPr>
        <w:t>等缝网</w:t>
      </w:r>
      <w:proofErr w:type="gramEnd"/>
      <w:r>
        <w:rPr>
          <w:rFonts w:hint="eastAsia"/>
        </w:rPr>
        <w:t>压裂工艺，在岩体内部形成密集裂缝网络，从而降低岩体强度，</w:t>
      </w:r>
      <w:r w:rsidR="000957A1">
        <w:rPr>
          <w:rFonts w:hint="eastAsia"/>
        </w:rPr>
        <w:t>改善岩体的可割性</w:t>
      </w:r>
      <w:r w:rsidR="009A766F">
        <w:rPr>
          <w:rFonts w:hint="eastAsia"/>
        </w:rPr>
        <w:t>，提高掘进效率</w:t>
      </w:r>
      <w:r>
        <w:rPr>
          <w:rFonts w:hint="eastAsia"/>
        </w:rPr>
        <w:t>。</w:t>
      </w:r>
    </w:p>
    <w:p w14:paraId="07D74A23" w14:textId="19AA6233" w:rsidR="00AB5E01" w:rsidRDefault="00AB5E01" w:rsidP="00AB5E01">
      <w:pPr>
        <w:pStyle w:val="3"/>
        <w:spacing w:before="156" w:after="156"/>
        <w:rPr>
          <w:rFonts w:hint="eastAsia"/>
        </w:rPr>
      </w:pPr>
      <w:r w:rsidRPr="00980870">
        <w:t>4.1.</w:t>
      </w:r>
      <w:r w:rsidR="00FD16C0">
        <w:t>5</w:t>
      </w:r>
      <w:r w:rsidRPr="00CE34A0">
        <w:rPr>
          <w:rFonts w:hAnsi="Times New Roman" w:cs="Times New Roman"/>
          <w:szCs w:val="28"/>
        </w:rPr>
        <w:t xml:space="preserve">　</w:t>
      </w:r>
      <w:r>
        <w:rPr>
          <w:rFonts w:hint="eastAsia"/>
        </w:rPr>
        <w:t>遗留矿柱</w:t>
      </w:r>
      <w:r w:rsidR="004D3CE2">
        <w:rPr>
          <w:rFonts w:hint="eastAsia"/>
        </w:rPr>
        <w:t>应力</w:t>
      </w:r>
      <w:r w:rsidR="008926BF">
        <w:rPr>
          <w:rFonts w:hint="eastAsia"/>
        </w:rPr>
        <w:t>集中</w:t>
      </w:r>
      <w:r>
        <w:rPr>
          <w:rFonts w:hint="eastAsia"/>
        </w:rPr>
        <w:t>解除</w:t>
      </w:r>
    </w:p>
    <w:p w14:paraId="643F819C" w14:textId="5B0E98A0" w:rsidR="00AB5E01" w:rsidRPr="006412A8" w:rsidRDefault="00F26025" w:rsidP="006412A8">
      <w:pPr>
        <w:ind w:firstLine="420"/>
      </w:pPr>
      <w:r>
        <w:rPr>
          <w:rFonts w:hint="eastAsia"/>
        </w:rPr>
        <w:t>叠置</w:t>
      </w:r>
      <w:r w:rsidR="00F5049C">
        <w:rPr>
          <w:rFonts w:hint="eastAsia"/>
        </w:rPr>
        <w:t>邻近矿体</w:t>
      </w:r>
      <w:r>
        <w:rPr>
          <w:rFonts w:hint="eastAsia"/>
        </w:rPr>
        <w:t>遗留矿柱导致</w:t>
      </w:r>
      <w:r w:rsidR="00E935E9">
        <w:rPr>
          <w:rFonts w:hint="eastAsia"/>
        </w:rPr>
        <w:t>围岩</w:t>
      </w:r>
      <w:r>
        <w:rPr>
          <w:rFonts w:hint="eastAsia"/>
        </w:rPr>
        <w:t>应力集中，导致</w:t>
      </w:r>
      <w:r w:rsidR="009E21D9">
        <w:rPr>
          <w:rFonts w:hint="eastAsia"/>
        </w:rPr>
        <w:t>围岩大变形、动力灾害等问题，采用压裂对矿柱及顶底板进行结构改造</w:t>
      </w:r>
      <w:r w:rsidR="008926BF">
        <w:rPr>
          <w:rFonts w:hint="eastAsia"/>
        </w:rPr>
        <w:t>，从而解除遗留矿柱</w:t>
      </w:r>
      <w:r w:rsidR="004D3CE2">
        <w:rPr>
          <w:rFonts w:hint="eastAsia"/>
        </w:rPr>
        <w:t>应力</w:t>
      </w:r>
      <w:r w:rsidR="008926BF">
        <w:rPr>
          <w:rFonts w:hint="eastAsia"/>
        </w:rPr>
        <w:t>集中</w:t>
      </w:r>
      <w:r w:rsidR="004D3CE2">
        <w:rPr>
          <w:rFonts w:hint="eastAsia"/>
        </w:rPr>
        <w:t>，使应力分布均匀化</w:t>
      </w:r>
      <w:r w:rsidR="00DF1031">
        <w:rPr>
          <w:rFonts w:hint="eastAsia"/>
        </w:rPr>
        <w:t>。</w:t>
      </w:r>
    </w:p>
    <w:p w14:paraId="693A349B" w14:textId="7177F8CE" w:rsidR="00082EAD" w:rsidRPr="00980870" w:rsidRDefault="00082EAD" w:rsidP="00980870">
      <w:pPr>
        <w:pStyle w:val="2"/>
        <w:spacing w:before="156" w:after="156"/>
        <w:rPr>
          <w:rFonts w:hint="eastAsia"/>
        </w:rPr>
      </w:pPr>
      <w:bookmarkStart w:id="13" w:name="_Toc163129321"/>
      <w:r w:rsidRPr="00980870">
        <w:rPr>
          <w:rFonts w:hint="eastAsia"/>
        </w:rPr>
        <w:t>4</w:t>
      </w:r>
      <w:r w:rsidRPr="00980870">
        <w:t>.2</w:t>
      </w:r>
      <w:r w:rsidR="00AE675B" w:rsidRPr="00CE34A0">
        <w:rPr>
          <w:rFonts w:hAnsi="Times New Roman" w:cs="Times New Roman"/>
          <w:szCs w:val="28"/>
        </w:rPr>
        <w:t xml:space="preserve">　</w:t>
      </w:r>
      <w:r w:rsidRPr="00980870">
        <w:rPr>
          <w:rFonts w:hint="eastAsia"/>
        </w:rPr>
        <w:t>煤层改造类</w:t>
      </w:r>
      <w:bookmarkEnd w:id="13"/>
    </w:p>
    <w:p w14:paraId="3458FC16" w14:textId="32510C88" w:rsidR="00D02D99" w:rsidRPr="00D02D99" w:rsidRDefault="00D02D99" w:rsidP="00D02D99">
      <w:pPr>
        <w:ind w:firstLine="420"/>
        <w:rPr>
          <w:rFonts w:cs="Times New Roman"/>
          <w:szCs w:val="28"/>
        </w:rPr>
      </w:pPr>
      <w:r w:rsidRPr="00D02D99">
        <w:rPr>
          <w:rFonts w:cs="Times New Roman" w:hint="eastAsia"/>
          <w:szCs w:val="28"/>
        </w:rPr>
        <w:t>煤层改造类是指在煤层中</w:t>
      </w:r>
      <w:proofErr w:type="gramStart"/>
      <w:r w:rsidRPr="00D02D99">
        <w:rPr>
          <w:rFonts w:cs="Times New Roman" w:hint="eastAsia"/>
          <w:szCs w:val="28"/>
        </w:rPr>
        <w:t>施工顺层钻孔或穿层钻孔</w:t>
      </w:r>
      <w:proofErr w:type="gramEnd"/>
      <w:r w:rsidRPr="00D02D99">
        <w:rPr>
          <w:rFonts w:cs="Times New Roman" w:hint="eastAsia"/>
          <w:szCs w:val="28"/>
        </w:rPr>
        <w:t>，通过压裂的方式改造煤层的结构，</w:t>
      </w:r>
      <w:r w:rsidRPr="00D02D99">
        <w:rPr>
          <w:rFonts w:cs="Times New Roman" w:hint="eastAsia"/>
          <w:szCs w:val="28"/>
        </w:rPr>
        <w:lastRenderedPageBreak/>
        <w:t>在煤层中形成裂缝网络体系，从而达到顶煤弱化、煤层</w:t>
      </w:r>
      <w:proofErr w:type="gramStart"/>
      <w:r w:rsidRPr="00D02D99">
        <w:rPr>
          <w:rFonts w:cs="Times New Roman" w:hint="eastAsia"/>
          <w:szCs w:val="28"/>
        </w:rPr>
        <w:t>增透</w:t>
      </w:r>
      <w:r w:rsidR="007737E5">
        <w:rPr>
          <w:rFonts w:cs="Times New Roman" w:hint="eastAsia"/>
          <w:szCs w:val="28"/>
        </w:rPr>
        <w:t>等</w:t>
      </w:r>
      <w:r w:rsidRPr="00D02D99">
        <w:rPr>
          <w:rFonts w:cs="Times New Roman" w:hint="eastAsia"/>
          <w:szCs w:val="28"/>
        </w:rPr>
        <w:t>工程</w:t>
      </w:r>
      <w:proofErr w:type="gramEnd"/>
      <w:r w:rsidRPr="00D02D99">
        <w:rPr>
          <w:rFonts w:cs="Times New Roman" w:hint="eastAsia"/>
          <w:szCs w:val="28"/>
        </w:rPr>
        <w:t>目的，包括</w:t>
      </w:r>
      <w:proofErr w:type="gramStart"/>
      <w:r w:rsidRPr="00D02D99">
        <w:rPr>
          <w:rFonts w:cs="Times New Roman" w:hint="eastAsia"/>
          <w:szCs w:val="28"/>
        </w:rPr>
        <w:t>坚硬顶煤压裂</w:t>
      </w:r>
      <w:proofErr w:type="gramEnd"/>
      <w:r w:rsidRPr="00D02D99">
        <w:rPr>
          <w:rFonts w:cs="Times New Roman" w:hint="eastAsia"/>
          <w:szCs w:val="28"/>
        </w:rPr>
        <w:t>弱化、低透气性煤层增透</w:t>
      </w:r>
      <w:r w:rsidR="00DF0EC7">
        <w:rPr>
          <w:rFonts w:cs="Times New Roman" w:hint="eastAsia"/>
          <w:szCs w:val="28"/>
        </w:rPr>
        <w:t>等</w:t>
      </w:r>
      <w:r w:rsidRPr="00D02D99">
        <w:rPr>
          <w:rFonts w:cs="Times New Roman" w:hint="eastAsia"/>
          <w:szCs w:val="28"/>
        </w:rPr>
        <w:t>。</w:t>
      </w:r>
    </w:p>
    <w:p w14:paraId="2C5F2D99" w14:textId="6C76D3BF" w:rsidR="00884A56" w:rsidRPr="00980870" w:rsidRDefault="00884A56" w:rsidP="00AE675B">
      <w:pPr>
        <w:pStyle w:val="3"/>
        <w:spacing w:before="156" w:after="156"/>
        <w:rPr>
          <w:rFonts w:hint="eastAsia"/>
        </w:rPr>
      </w:pPr>
      <w:r w:rsidRPr="00980870">
        <w:t>4.</w:t>
      </w:r>
      <w:r w:rsidR="00082EAD" w:rsidRPr="00980870">
        <w:t>2.1</w:t>
      </w:r>
      <w:r w:rsidR="00AE675B" w:rsidRPr="00CE34A0">
        <w:rPr>
          <w:rFonts w:hAnsi="Times New Roman" w:cs="Times New Roman"/>
          <w:szCs w:val="28"/>
        </w:rPr>
        <w:t xml:space="preserve">　</w:t>
      </w:r>
      <w:proofErr w:type="gramStart"/>
      <w:r w:rsidRPr="00980870">
        <w:rPr>
          <w:rFonts w:hint="eastAsia"/>
        </w:rPr>
        <w:t>坚硬顶煤弱化</w:t>
      </w:r>
      <w:proofErr w:type="gramEnd"/>
    </w:p>
    <w:p w14:paraId="5A651508" w14:textId="5A61D0AF" w:rsidR="00884A56" w:rsidRPr="00024D71" w:rsidRDefault="00884A56" w:rsidP="00884A56">
      <w:pPr>
        <w:ind w:firstLine="420"/>
        <w:rPr>
          <w:rFonts w:cs="Times New Roman"/>
          <w:szCs w:val="28"/>
        </w:rPr>
      </w:pPr>
      <w:r w:rsidRPr="00024D71">
        <w:rPr>
          <w:rFonts w:cs="Times New Roman" w:hint="eastAsia"/>
          <w:szCs w:val="28"/>
        </w:rPr>
        <w:t>坚硬厚煤层</w:t>
      </w:r>
      <w:r w:rsidR="00DF0EC7">
        <w:rPr>
          <w:rFonts w:cs="Times New Roman" w:hint="eastAsia"/>
          <w:szCs w:val="28"/>
        </w:rPr>
        <w:t>放顶煤</w:t>
      </w:r>
      <w:r w:rsidRPr="00024D71">
        <w:rPr>
          <w:rFonts w:cs="Times New Roman" w:hint="eastAsia"/>
          <w:szCs w:val="28"/>
        </w:rPr>
        <w:t>开采时，</w:t>
      </w:r>
      <w:proofErr w:type="gramStart"/>
      <w:r w:rsidRPr="00024D71">
        <w:rPr>
          <w:rFonts w:cs="Times New Roman" w:hint="eastAsia"/>
          <w:szCs w:val="28"/>
        </w:rPr>
        <w:t>顶煤坚硬</w:t>
      </w:r>
      <w:proofErr w:type="gramEnd"/>
      <w:r w:rsidRPr="00024D71">
        <w:rPr>
          <w:rFonts w:cs="Times New Roman" w:hint="eastAsia"/>
          <w:szCs w:val="28"/>
        </w:rPr>
        <w:t>、裂隙不发育，导致</w:t>
      </w:r>
      <w:proofErr w:type="gramStart"/>
      <w:r w:rsidRPr="00024D71">
        <w:rPr>
          <w:rFonts w:cs="Times New Roman" w:hint="eastAsia"/>
          <w:szCs w:val="28"/>
        </w:rPr>
        <w:t>顶煤冒放</w:t>
      </w:r>
      <w:proofErr w:type="gramEnd"/>
      <w:r w:rsidRPr="00024D71">
        <w:rPr>
          <w:rFonts w:cs="Times New Roman" w:hint="eastAsia"/>
          <w:szCs w:val="28"/>
        </w:rPr>
        <w:t>性差、</w:t>
      </w:r>
      <w:proofErr w:type="gramStart"/>
      <w:r w:rsidRPr="00024D71">
        <w:rPr>
          <w:rFonts w:cs="Times New Roman" w:hint="eastAsia"/>
          <w:szCs w:val="28"/>
        </w:rPr>
        <w:t>顶煤放出</w:t>
      </w:r>
      <w:proofErr w:type="gramEnd"/>
      <w:r w:rsidRPr="00024D71">
        <w:rPr>
          <w:rFonts w:cs="Times New Roman" w:hint="eastAsia"/>
          <w:szCs w:val="28"/>
        </w:rPr>
        <w:t>率低，</w:t>
      </w:r>
      <w:r>
        <w:rPr>
          <w:rFonts w:cs="Times New Roman" w:hint="eastAsia"/>
          <w:szCs w:val="28"/>
        </w:rPr>
        <w:t>宜</w:t>
      </w:r>
      <w:r w:rsidRPr="00024D71">
        <w:rPr>
          <w:rFonts w:cs="Times New Roman" w:hint="eastAsia"/>
          <w:szCs w:val="28"/>
        </w:rPr>
        <w:t>优先采用压裂措施</w:t>
      </w:r>
      <w:r w:rsidRPr="00920282">
        <w:rPr>
          <w:rFonts w:cs="Times New Roman" w:hint="eastAsia"/>
          <w:color w:val="000000" w:themeColor="text1"/>
          <w:szCs w:val="28"/>
        </w:rPr>
        <w:t>弱化顶煤</w:t>
      </w:r>
      <w:r w:rsidR="00466260" w:rsidRPr="00920282">
        <w:rPr>
          <w:rFonts w:cs="Times New Roman" w:hint="eastAsia"/>
          <w:color w:val="000000" w:themeColor="text1"/>
          <w:szCs w:val="28"/>
        </w:rPr>
        <w:t>，</w:t>
      </w:r>
      <w:proofErr w:type="gramStart"/>
      <w:r w:rsidR="00466260" w:rsidRPr="00920282">
        <w:rPr>
          <w:rFonts w:cs="Times New Roman" w:hint="eastAsia"/>
          <w:color w:val="000000" w:themeColor="text1"/>
          <w:szCs w:val="28"/>
        </w:rPr>
        <w:t>减小顶煤破碎</w:t>
      </w:r>
      <w:proofErr w:type="gramEnd"/>
      <w:r w:rsidR="00466260" w:rsidRPr="00920282">
        <w:rPr>
          <w:rFonts w:cs="Times New Roman" w:hint="eastAsia"/>
          <w:color w:val="000000" w:themeColor="text1"/>
          <w:szCs w:val="28"/>
        </w:rPr>
        <w:t>块度</w:t>
      </w:r>
      <w:r w:rsidRPr="00920282">
        <w:rPr>
          <w:rFonts w:cs="Times New Roman" w:hint="eastAsia"/>
          <w:color w:val="000000" w:themeColor="text1"/>
          <w:szCs w:val="28"/>
        </w:rPr>
        <w:t>。</w:t>
      </w:r>
      <w:proofErr w:type="gramStart"/>
      <w:r w:rsidR="00A413C6" w:rsidRPr="00920282">
        <w:rPr>
          <w:rFonts w:hint="eastAsia"/>
          <w:color w:val="000000" w:themeColor="text1"/>
        </w:rPr>
        <w:t>坚硬顶煤弱化</w:t>
      </w:r>
      <w:proofErr w:type="gramEnd"/>
      <w:r w:rsidR="00A413C6" w:rsidRPr="00920282">
        <w:rPr>
          <w:rFonts w:hint="eastAsia"/>
          <w:color w:val="000000" w:themeColor="text1"/>
        </w:rPr>
        <w:t>宜选择增加裂缝数目压裂方法和均匀压裂方法。</w:t>
      </w:r>
    </w:p>
    <w:p w14:paraId="1B897B67" w14:textId="5CAD345F" w:rsidR="004A18A2" w:rsidRPr="00980870" w:rsidRDefault="004A18A2" w:rsidP="00AE675B">
      <w:pPr>
        <w:pStyle w:val="3"/>
        <w:spacing w:before="156" w:after="156"/>
        <w:rPr>
          <w:rFonts w:hint="eastAsia"/>
        </w:rPr>
      </w:pPr>
      <w:r w:rsidRPr="00980870">
        <w:t>4.</w:t>
      </w:r>
      <w:r w:rsidR="00082EAD" w:rsidRPr="00980870">
        <w:t>2.2</w:t>
      </w:r>
      <w:r w:rsidR="00AE675B" w:rsidRPr="00CE34A0">
        <w:rPr>
          <w:rFonts w:hAnsi="Times New Roman" w:cs="Times New Roman"/>
          <w:szCs w:val="28"/>
        </w:rPr>
        <w:t xml:space="preserve">　</w:t>
      </w:r>
      <w:r w:rsidR="00060D44" w:rsidRPr="00980870">
        <w:rPr>
          <w:rFonts w:hint="eastAsia"/>
        </w:rPr>
        <w:t>低透气性</w:t>
      </w:r>
      <w:r w:rsidRPr="00980870">
        <w:rPr>
          <w:rFonts w:hint="eastAsia"/>
        </w:rPr>
        <w:t>煤层增透</w:t>
      </w:r>
    </w:p>
    <w:p w14:paraId="2676ECFF" w14:textId="39788394" w:rsidR="00C20D2C" w:rsidRPr="00A413C6" w:rsidRDefault="00060D44" w:rsidP="00024D71">
      <w:pPr>
        <w:ind w:firstLine="420"/>
        <w:rPr>
          <w:rFonts w:cs="Times New Roman"/>
          <w:szCs w:val="28"/>
        </w:rPr>
      </w:pPr>
      <w:r w:rsidRPr="00024D71">
        <w:rPr>
          <w:rFonts w:cs="Times New Roman" w:hint="eastAsia"/>
          <w:szCs w:val="28"/>
        </w:rPr>
        <w:t>高瓦斯</w:t>
      </w:r>
      <w:r w:rsidR="005A1133" w:rsidRPr="00024D71">
        <w:rPr>
          <w:rFonts w:cs="Times New Roman" w:hint="eastAsia"/>
          <w:szCs w:val="28"/>
        </w:rPr>
        <w:t>或突出</w:t>
      </w:r>
      <w:r w:rsidRPr="00024D71">
        <w:rPr>
          <w:rFonts w:cs="Times New Roman" w:hint="eastAsia"/>
          <w:szCs w:val="28"/>
        </w:rPr>
        <w:t>煤层因煤层透气性差，导致钻孔工程量大，抽采效果差，</w:t>
      </w:r>
      <w:r w:rsidR="0021411C">
        <w:rPr>
          <w:rFonts w:cs="Times New Roman" w:hint="eastAsia"/>
          <w:szCs w:val="28"/>
        </w:rPr>
        <w:t>宜</w:t>
      </w:r>
      <w:r w:rsidRPr="00024D71">
        <w:rPr>
          <w:rFonts w:cs="Times New Roman" w:hint="eastAsia"/>
          <w:szCs w:val="28"/>
        </w:rPr>
        <w:t>采用压裂增透方法</w:t>
      </w:r>
      <w:r w:rsidR="0023740C">
        <w:rPr>
          <w:rFonts w:cs="Times New Roman" w:hint="eastAsia"/>
          <w:szCs w:val="28"/>
        </w:rPr>
        <w:t>，改善煤层透气性，</w:t>
      </w:r>
      <w:r w:rsidR="00727A3D" w:rsidRPr="00024D71">
        <w:rPr>
          <w:rFonts w:cs="Times New Roman" w:hint="eastAsia"/>
          <w:szCs w:val="28"/>
        </w:rPr>
        <w:t>扩大钻孔抽</w:t>
      </w:r>
      <w:r w:rsidR="00727A3D" w:rsidRPr="00920282">
        <w:rPr>
          <w:rFonts w:cs="Times New Roman" w:hint="eastAsia"/>
          <w:color w:val="000000" w:themeColor="text1"/>
          <w:szCs w:val="28"/>
        </w:rPr>
        <w:t>采半径，提高抽采效率</w:t>
      </w:r>
      <w:r w:rsidR="00C20D2C" w:rsidRPr="00920282">
        <w:rPr>
          <w:rFonts w:cs="Times New Roman" w:hint="eastAsia"/>
          <w:color w:val="000000" w:themeColor="text1"/>
          <w:szCs w:val="28"/>
        </w:rPr>
        <w:t>。</w:t>
      </w:r>
      <w:r w:rsidR="00A413C6" w:rsidRPr="00920282">
        <w:rPr>
          <w:rFonts w:cs="Times New Roman" w:hint="eastAsia"/>
          <w:color w:val="000000" w:themeColor="text1"/>
          <w:szCs w:val="28"/>
        </w:rPr>
        <w:t>低透气性煤层水压致裂增透时应关注水压致裂的</w:t>
      </w:r>
      <w:r w:rsidR="00920282">
        <w:rPr>
          <w:rFonts w:cs="Times New Roman" w:hint="eastAsia"/>
          <w:color w:val="000000" w:themeColor="text1"/>
          <w:szCs w:val="28"/>
        </w:rPr>
        <w:t>驱替</w:t>
      </w:r>
      <w:r w:rsidR="00A413C6" w:rsidRPr="00920282">
        <w:rPr>
          <w:rFonts w:cs="Times New Roman" w:hint="eastAsia"/>
          <w:color w:val="000000" w:themeColor="text1"/>
          <w:szCs w:val="28"/>
        </w:rPr>
        <w:t>效应和水锁效应。在黏土矿物含量较高的煤层进行压裂增透时，为避免煤中黏土矿物遇水膨胀，伤害煤储层渗透性，宜选用</w:t>
      </w:r>
      <w:r w:rsidR="00A413C6" w:rsidRPr="00920282">
        <w:rPr>
          <w:rFonts w:cs="Times New Roman" w:hint="eastAsia"/>
          <w:color w:val="000000" w:themeColor="text1"/>
          <w:szCs w:val="28"/>
        </w:rPr>
        <w:t>CO</w:t>
      </w:r>
      <w:r w:rsidR="00A413C6" w:rsidRPr="00920282">
        <w:rPr>
          <w:rFonts w:cs="Times New Roman" w:hint="eastAsia"/>
          <w:color w:val="000000" w:themeColor="text1"/>
          <w:szCs w:val="28"/>
          <w:vertAlign w:val="subscript"/>
        </w:rPr>
        <w:t>2</w:t>
      </w:r>
      <w:r w:rsidR="00A413C6" w:rsidRPr="00920282">
        <w:rPr>
          <w:rFonts w:cs="Times New Roman" w:hint="eastAsia"/>
          <w:color w:val="000000" w:themeColor="text1"/>
          <w:szCs w:val="28"/>
        </w:rPr>
        <w:t>等气压致裂。</w:t>
      </w:r>
      <w:r w:rsidR="00A413C6" w:rsidRPr="00920282">
        <w:rPr>
          <w:rFonts w:hint="eastAsia"/>
          <w:color w:val="000000" w:themeColor="text1"/>
        </w:rPr>
        <w:t>低透气性煤层</w:t>
      </w:r>
      <w:proofErr w:type="gramStart"/>
      <w:r w:rsidR="00A413C6" w:rsidRPr="00920282">
        <w:rPr>
          <w:rFonts w:hint="eastAsia"/>
          <w:color w:val="000000" w:themeColor="text1"/>
        </w:rPr>
        <w:t>增透宜选择</w:t>
      </w:r>
      <w:proofErr w:type="gramEnd"/>
      <w:r w:rsidR="00A413C6" w:rsidRPr="00920282">
        <w:rPr>
          <w:rFonts w:hint="eastAsia"/>
          <w:color w:val="000000" w:themeColor="text1"/>
        </w:rPr>
        <w:t>增加裂缝数目压裂方法和均匀压裂方法。</w:t>
      </w:r>
    </w:p>
    <w:p w14:paraId="7A7FCEF7" w14:textId="6A7BC630" w:rsidR="00A5200E" w:rsidRPr="00BA4CBE" w:rsidRDefault="00C20D2C" w:rsidP="00024D71">
      <w:pPr>
        <w:ind w:firstLine="360"/>
        <w:rPr>
          <w:rFonts w:cs="Times New Roman"/>
          <w:color w:val="000000" w:themeColor="text1"/>
          <w:sz w:val="18"/>
          <w:szCs w:val="18"/>
        </w:rPr>
      </w:pPr>
      <w:r w:rsidRPr="00BA4CBE">
        <w:rPr>
          <w:rFonts w:cs="Times New Roman" w:hint="eastAsia"/>
          <w:color w:val="000000" w:themeColor="text1"/>
          <w:sz w:val="18"/>
          <w:szCs w:val="18"/>
        </w:rPr>
        <w:t>注：</w:t>
      </w:r>
      <w:r w:rsidR="00727A3D" w:rsidRPr="00BA4CBE">
        <w:rPr>
          <w:rFonts w:cs="Times New Roman" w:hint="eastAsia"/>
          <w:color w:val="000000" w:themeColor="text1"/>
          <w:sz w:val="18"/>
          <w:szCs w:val="18"/>
        </w:rPr>
        <w:t>压裂</w:t>
      </w:r>
      <w:r w:rsidR="0000709E" w:rsidRPr="00BA4CBE">
        <w:rPr>
          <w:rFonts w:cs="Times New Roman" w:hint="eastAsia"/>
          <w:color w:val="000000" w:themeColor="text1"/>
          <w:sz w:val="18"/>
          <w:szCs w:val="18"/>
        </w:rPr>
        <w:t>增</w:t>
      </w:r>
      <w:proofErr w:type="gramStart"/>
      <w:r w:rsidR="0000709E" w:rsidRPr="00BA4CBE">
        <w:rPr>
          <w:rFonts w:cs="Times New Roman" w:hint="eastAsia"/>
          <w:color w:val="000000" w:themeColor="text1"/>
          <w:sz w:val="18"/>
          <w:szCs w:val="18"/>
        </w:rPr>
        <w:t>透</w:t>
      </w:r>
      <w:r w:rsidR="00727A3D" w:rsidRPr="00BA4CBE">
        <w:rPr>
          <w:rFonts w:cs="Times New Roman" w:hint="eastAsia"/>
          <w:color w:val="000000" w:themeColor="text1"/>
          <w:sz w:val="18"/>
          <w:szCs w:val="18"/>
        </w:rPr>
        <w:t>方法</w:t>
      </w:r>
      <w:proofErr w:type="gramEnd"/>
      <w:r w:rsidR="00727A3D" w:rsidRPr="00BA4CBE">
        <w:rPr>
          <w:rFonts w:cs="Times New Roman" w:hint="eastAsia"/>
          <w:color w:val="000000" w:themeColor="text1"/>
          <w:sz w:val="18"/>
          <w:szCs w:val="18"/>
        </w:rPr>
        <w:t>对煤层厚度、煤层倾角、有无夹矸等</w:t>
      </w:r>
      <w:r w:rsidR="0000709E" w:rsidRPr="00BA4CBE">
        <w:rPr>
          <w:rFonts w:cs="Times New Roman" w:hint="eastAsia"/>
          <w:color w:val="000000" w:themeColor="text1"/>
          <w:sz w:val="18"/>
          <w:szCs w:val="18"/>
        </w:rPr>
        <w:t>地质条件</w:t>
      </w:r>
      <w:r w:rsidR="00727A3D" w:rsidRPr="00BA4CBE">
        <w:rPr>
          <w:rFonts w:cs="Times New Roman" w:hint="eastAsia"/>
          <w:color w:val="000000" w:themeColor="text1"/>
          <w:sz w:val="18"/>
          <w:szCs w:val="18"/>
        </w:rPr>
        <w:t>不敏感，但是对煤层硬度较敏感，适用于中</w:t>
      </w:r>
      <w:proofErr w:type="gramStart"/>
      <w:r w:rsidR="00727A3D" w:rsidRPr="00BA4CBE">
        <w:rPr>
          <w:rFonts w:cs="Times New Roman" w:hint="eastAsia"/>
          <w:color w:val="000000" w:themeColor="text1"/>
          <w:sz w:val="18"/>
          <w:szCs w:val="18"/>
        </w:rPr>
        <w:t>硬以上</w:t>
      </w:r>
      <w:proofErr w:type="gramEnd"/>
      <w:r w:rsidR="00727A3D" w:rsidRPr="00BA4CBE">
        <w:rPr>
          <w:rFonts w:cs="Times New Roman" w:hint="eastAsia"/>
          <w:color w:val="000000" w:themeColor="text1"/>
          <w:sz w:val="18"/>
          <w:szCs w:val="18"/>
        </w:rPr>
        <w:t>煤层</w:t>
      </w:r>
      <w:r w:rsidR="00D51C10" w:rsidRPr="00BA4CBE">
        <w:rPr>
          <w:rFonts w:cs="Times New Roman" w:hint="eastAsia"/>
          <w:color w:val="000000" w:themeColor="text1"/>
          <w:sz w:val="18"/>
          <w:szCs w:val="18"/>
        </w:rPr>
        <w:t>，</w:t>
      </w:r>
      <w:proofErr w:type="gramStart"/>
      <w:r w:rsidR="00D80D20" w:rsidRPr="00BA4CBE">
        <w:rPr>
          <w:rFonts w:cs="Times New Roman" w:hint="eastAsia"/>
          <w:color w:val="000000" w:themeColor="text1"/>
          <w:sz w:val="18"/>
          <w:szCs w:val="18"/>
        </w:rPr>
        <w:t>成孔性好</w:t>
      </w:r>
      <w:proofErr w:type="gramEnd"/>
      <w:r w:rsidR="00D80D20" w:rsidRPr="00BA4CBE">
        <w:rPr>
          <w:rFonts w:cs="Times New Roman" w:hint="eastAsia"/>
          <w:color w:val="000000" w:themeColor="text1"/>
          <w:sz w:val="18"/>
          <w:szCs w:val="18"/>
        </w:rPr>
        <w:t>，</w:t>
      </w:r>
      <w:r w:rsidR="00D51C10" w:rsidRPr="00BA4CBE">
        <w:rPr>
          <w:rFonts w:cs="Times New Roman" w:hint="eastAsia"/>
          <w:color w:val="000000" w:themeColor="text1"/>
          <w:sz w:val="18"/>
          <w:szCs w:val="18"/>
        </w:rPr>
        <w:t>可</w:t>
      </w:r>
      <w:r w:rsidR="00D80D20" w:rsidRPr="00BA4CBE">
        <w:rPr>
          <w:rFonts w:cs="Times New Roman" w:hint="eastAsia"/>
          <w:color w:val="000000" w:themeColor="text1"/>
          <w:sz w:val="18"/>
          <w:szCs w:val="18"/>
        </w:rPr>
        <w:t>直接压裂煤层</w:t>
      </w:r>
      <w:r w:rsidR="00D51C10" w:rsidRPr="00BA4CBE">
        <w:rPr>
          <w:rFonts w:cs="Times New Roman" w:hint="eastAsia"/>
          <w:color w:val="000000" w:themeColor="text1"/>
          <w:sz w:val="18"/>
          <w:szCs w:val="18"/>
        </w:rPr>
        <w:t>；对于</w:t>
      </w:r>
      <w:r w:rsidR="00D80D20" w:rsidRPr="00BA4CBE">
        <w:rPr>
          <w:rFonts w:cs="Times New Roman" w:hint="eastAsia"/>
          <w:color w:val="000000" w:themeColor="text1"/>
          <w:sz w:val="18"/>
          <w:szCs w:val="18"/>
        </w:rPr>
        <w:t>软煤</w:t>
      </w:r>
      <w:r w:rsidR="00D51C10" w:rsidRPr="00BA4CBE">
        <w:rPr>
          <w:rFonts w:cs="Times New Roman" w:hint="eastAsia"/>
          <w:color w:val="000000" w:themeColor="text1"/>
          <w:sz w:val="18"/>
          <w:szCs w:val="18"/>
        </w:rPr>
        <w:t>，则需通过</w:t>
      </w:r>
      <w:r w:rsidR="00D80D20" w:rsidRPr="00BA4CBE">
        <w:rPr>
          <w:rFonts w:cs="Times New Roman" w:hint="eastAsia"/>
          <w:color w:val="000000" w:themeColor="text1"/>
          <w:sz w:val="18"/>
          <w:szCs w:val="18"/>
        </w:rPr>
        <w:t>压裂顶底板</w:t>
      </w:r>
      <w:r w:rsidR="00D51C10" w:rsidRPr="00BA4CBE">
        <w:rPr>
          <w:rFonts w:cs="Times New Roman" w:hint="eastAsia"/>
          <w:color w:val="000000" w:themeColor="text1"/>
          <w:sz w:val="18"/>
          <w:szCs w:val="18"/>
        </w:rPr>
        <w:t>，在顶底板中形成裂缝网络</w:t>
      </w:r>
      <w:r w:rsidR="000141C1" w:rsidRPr="00BA4CBE">
        <w:rPr>
          <w:rFonts w:cs="Times New Roman" w:hint="eastAsia"/>
          <w:color w:val="000000" w:themeColor="text1"/>
          <w:sz w:val="18"/>
          <w:szCs w:val="18"/>
        </w:rPr>
        <w:t>并沟通煤层，</w:t>
      </w:r>
      <w:r w:rsidR="00D51C10" w:rsidRPr="00BA4CBE">
        <w:rPr>
          <w:rFonts w:cs="Times New Roman" w:hint="eastAsia"/>
          <w:color w:val="000000" w:themeColor="text1"/>
          <w:sz w:val="18"/>
          <w:szCs w:val="18"/>
        </w:rPr>
        <w:t>抽采煤层中瓦斯</w:t>
      </w:r>
      <w:r w:rsidR="00AE3962" w:rsidRPr="00BA4CBE">
        <w:rPr>
          <w:rFonts w:cs="Times New Roman" w:hint="eastAsia"/>
          <w:color w:val="000000" w:themeColor="text1"/>
          <w:sz w:val="18"/>
          <w:szCs w:val="18"/>
        </w:rPr>
        <w:t>。</w:t>
      </w:r>
    </w:p>
    <w:p w14:paraId="6814DAA9" w14:textId="552689F5" w:rsidR="008A2B43" w:rsidRPr="00980870" w:rsidRDefault="008A2B43" w:rsidP="00980870">
      <w:pPr>
        <w:pStyle w:val="1"/>
        <w:spacing w:before="312" w:after="312"/>
        <w:rPr>
          <w:rFonts w:hint="eastAsia"/>
        </w:rPr>
      </w:pPr>
      <w:bookmarkStart w:id="14" w:name="_Toc163129322"/>
      <w:r w:rsidRPr="00980870">
        <w:t>5</w:t>
      </w:r>
      <w:bookmarkStart w:id="15" w:name="_Hlk57741716"/>
      <w:r w:rsidR="00AE675B" w:rsidRPr="00CE34A0">
        <w:rPr>
          <w:rFonts w:hAnsi="Times New Roman"/>
          <w:szCs w:val="28"/>
        </w:rPr>
        <w:t xml:space="preserve">　</w:t>
      </w:r>
      <w:r w:rsidR="00986BD7" w:rsidRPr="00980870">
        <w:rPr>
          <w:rFonts w:hint="eastAsia"/>
        </w:rPr>
        <w:t>压裂方案</w:t>
      </w:r>
      <w:r w:rsidR="00005275" w:rsidRPr="00980870">
        <w:rPr>
          <w:rFonts w:hint="eastAsia"/>
        </w:rPr>
        <w:t>设计</w:t>
      </w:r>
      <w:bookmarkEnd w:id="14"/>
      <w:bookmarkEnd w:id="15"/>
    </w:p>
    <w:p w14:paraId="0D8D9F1B" w14:textId="0E96A795" w:rsidR="00FA19C2" w:rsidRDefault="00727A3D" w:rsidP="00FA19C2">
      <w:pPr>
        <w:pStyle w:val="2"/>
        <w:spacing w:before="156" w:after="156"/>
        <w:rPr>
          <w:rFonts w:hint="eastAsia"/>
        </w:rPr>
      </w:pPr>
      <w:bookmarkStart w:id="16" w:name="_Toc163129323"/>
      <w:r w:rsidRPr="00EA388E">
        <w:t>5.1</w:t>
      </w:r>
      <w:r w:rsidR="00AE675B" w:rsidRPr="00CE34A0">
        <w:rPr>
          <w:rFonts w:hAnsi="Times New Roman" w:cs="Times New Roman"/>
          <w:szCs w:val="28"/>
        </w:rPr>
        <w:t xml:space="preserve">　</w:t>
      </w:r>
      <w:r w:rsidR="00A424C2">
        <w:rPr>
          <w:rFonts w:hint="eastAsia"/>
        </w:rPr>
        <w:t>设计原则</w:t>
      </w:r>
      <w:bookmarkEnd w:id="16"/>
    </w:p>
    <w:p w14:paraId="5698DEA7" w14:textId="158A76A3" w:rsidR="004805C6" w:rsidRPr="00017463" w:rsidRDefault="004805C6" w:rsidP="00017463">
      <w:pPr>
        <w:pStyle w:val="afc"/>
        <w:spacing w:before="156" w:after="156"/>
      </w:pPr>
      <w:bookmarkStart w:id="17" w:name="_Toc159595846"/>
      <w:r w:rsidRPr="002042DE">
        <w:rPr>
          <w:rFonts w:ascii="黑体" w:eastAsia="黑体" w:hAnsi="黑体"/>
        </w:rPr>
        <w:t>5.1.1</w:t>
      </w:r>
      <w:bookmarkEnd w:id="17"/>
      <w:r w:rsidRPr="002042DE">
        <w:rPr>
          <w:rFonts w:ascii="黑体" w:eastAsia="黑体" w:hAnsi="黑体"/>
        </w:rPr>
        <w:t xml:space="preserve">　</w:t>
      </w:r>
      <w:r w:rsidRPr="00017463">
        <w:t>针对性强、可操作性好，符合相关安全、健康和环保规范标准要求</w:t>
      </w:r>
      <w:r w:rsidR="0024483F" w:rsidRPr="00017463">
        <w:rPr>
          <w:rFonts w:hint="eastAsia"/>
        </w:rPr>
        <w:t>。</w:t>
      </w:r>
    </w:p>
    <w:p w14:paraId="44A7C496" w14:textId="60200909" w:rsidR="006F1B50" w:rsidRPr="00017463" w:rsidRDefault="004805C6" w:rsidP="00017463">
      <w:pPr>
        <w:pStyle w:val="afc"/>
        <w:spacing w:before="156" w:after="156"/>
      </w:pPr>
      <w:bookmarkStart w:id="18" w:name="_Toc159595847"/>
      <w:r w:rsidRPr="002042DE">
        <w:rPr>
          <w:rFonts w:ascii="黑体" w:eastAsia="黑体" w:hAnsi="黑体"/>
        </w:rPr>
        <w:t>5.1.2</w:t>
      </w:r>
      <w:bookmarkEnd w:id="18"/>
      <w:r w:rsidRPr="002042DE">
        <w:rPr>
          <w:rFonts w:ascii="黑体" w:eastAsia="黑体" w:hAnsi="黑体"/>
        </w:rPr>
        <w:t xml:space="preserve">　</w:t>
      </w:r>
      <w:r w:rsidR="00D80D20" w:rsidRPr="00017463">
        <w:rPr>
          <w:rFonts w:hint="eastAsia"/>
        </w:rPr>
        <w:t>钻孔施工参数、封孔方式、压裂施工参数等能达到预期压裂目的。</w:t>
      </w:r>
    </w:p>
    <w:p w14:paraId="140DD8C2" w14:textId="7765C5A6" w:rsidR="006C31AD" w:rsidRPr="006C31AD" w:rsidRDefault="006C31AD" w:rsidP="00AE675B">
      <w:pPr>
        <w:pStyle w:val="2"/>
        <w:spacing w:before="156" w:after="156"/>
        <w:rPr>
          <w:rFonts w:hint="eastAsia"/>
        </w:rPr>
      </w:pPr>
      <w:bookmarkStart w:id="19" w:name="_Toc163129324"/>
      <w:r w:rsidRPr="006C31AD">
        <w:rPr>
          <w:rFonts w:hint="eastAsia"/>
        </w:rPr>
        <w:t>5</w:t>
      </w:r>
      <w:r w:rsidRPr="006C31AD">
        <w:t>.2</w:t>
      </w:r>
      <w:r w:rsidR="00AE675B" w:rsidRPr="00CE34A0">
        <w:rPr>
          <w:rFonts w:hAnsi="Times New Roman" w:cs="Times New Roman"/>
          <w:szCs w:val="28"/>
        </w:rPr>
        <w:t xml:space="preserve">　</w:t>
      </w:r>
      <w:r w:rsidRPr="006C31AD">
        <w:rPr>
          <w:rFonts w:hint="eastAsia"/>
        </w:rPr>
        <w:t>设计依据</w:t>
      </w:r>
      <w:bookmarkEnd w:id="19"/>
    </w:p>
    <w:p w14:paraId="1E98DE3D" w14:textId="52F28018" w:rsidR="006C31AD" w:rsidRDefault="004D016E" w:rsidP="006C31AD">
      <w:pPr>
        <w:ind w:firstLine="420"/>
        <w:rPr>
          <w:rFonts w:cs="Times New Roman"/>
          <w:szCs w:val="28"/>
        </w:rPr>
      </w:pPr>
      <w:r>
        <w:rPr>
          <w:rFonts w:cs="Times New Roman" w:hint="eastAsia"/>
          <w:szCs w:val="28"/>
        </w:rPr>
        <w:t>包括</w:t>
      </w:r>
      <w:r w:rsidR="006C31AD" w:rsidRPr="006C31AD">
        <w:rPr>
          <w:rFonts w:cs="Times New Roman" w:hint="eastAsia"/>
          <w:szCs w:val="28"/>
        </w:rPr>
        <w:t>钻孔柱状图、作业规程</w:t>
      </w:r>
      <w:r>
        <w:rPr>
          <w:rFonts w:cs="Times New Roman" w:hint="eastAsia"/>
          <w:szCs w:val="28"/>
        </w:rPr>
        <w:t>在内的</w:t>
      </w:r>
      <w:r w:rsidR="006C31AD" w:rsidRPr="006C31AD">
        <w:rPr>
          <w:rFonts w:cs="Times New Roman" w:hint="eastAsia"/>
          <w:szCs w:val="28"/>
        </w:rPr>
        <w:t>基础资料。</w:t>
      </w:r>
    </w:p>
    <w:p w14:paraId="5216551C" w14:textId="7FAB1EB8" w:rsidR="00545A46" w:rsidRPr="00545A46" w:rsidRDefault="00545A46" w:rsidP="00BB272B">
      <w:pPr>
        <w:pStyle w:val="2"/>
        <w:spacing w:before="156" w:after="156"/>
        <w:rPr>
          <w:rFonts w:hint="eastAsia"/>
        </w:rPr>
      </w:pPr>
      <w:bookmarkStart w:id="20" w:name="_Toc163129325"/>
      <w:r w:rsidRPr="00545A46">
        <w:rPr>
          <w:rFonts w:hint="eastAsia"/>
        </w:rPr>
        <w:t>5</w:t>
      </w:r>
      <w:r w:rsidRPr="00545A46">
        <w:t>.3</w:t>
      </w:r>
      <w:r w:rsidR="001D5AC4" w:rsidRPr="00CE34A0">
        <w:rPr>
          <w:rFonts w:hAnsi="Times New Roman" w:cs="Times New Roman"/>
          <w:szCs w:val="28"/>
        </w:rPr>
        <w:t xml:space="preserve">　</w:t>
      </w:r>
      <w:r w:rsidRPr="00545A46">
        <w:rPr>
          <w:rFonts w:hint="eastAsia"/>
        </w:rPr>
        <w:t>设计内容</w:t>
      </w:r>
      <w:bookmarkEnd w:id="20"/>
    </w:p>
    <w:p w14:paraId="6652A8C1" w14:textId="175CBE73" w:rsidR="008D3293" w:rsidRDefault="004B36F6" w:rsidP="001E4B29">
      <w:pPr>
        <w:pStyle w:val="3"/>
        <w:spacing w:before="156" w:after="156"/>
        <w:rPr>
          <w:rFonts w:hint="eastAsia"/>
        </w:rPr>
      </w:pPr>
      <w:r w:rsidRPr="00BB272B">
        <w:rPr>
          <w:rFonts w:hint="eastAsia"/>
        </w:rPr>
        <w:t>5</w:t>
      </w:r>
      <w:r w:rsidRPr="00BB272B">
        <w:t>.3.1</w:t>
      </w:r>
      <w:r w:rsidR="00AE675B" w:rsidRPr="00CE34A0">
        <w:rPr>
          <w:rFonts w:hAnsi="Times New Roman" w:cs="Times New Roman"/>
          <w:szCs w:val="28"/>
        </w:rPr>
        <w:t xml:space="preserve">　</w:t>
      </w:r>
      <w:r>
        <w:rPr>
          <w:rFonts w:hint="eastAsia"/>
        </w:rPr>
        <w:t>压裂</w:t>
      </w:r>
      <w:r w:rsidR="00E91CF4">
        <w:rPr>
          <w:rFonts w:hint="eastAsia"/>
        </w:rPr>
        <w:t>钻</w:t>
      </w:r>
      <w:r w:rsidRPr="004B36F6">
        <w:rPr>
          <w:rFonts w:hint="eastAsia"/>
        </w:rPr>
        <w:t>孔</w:t>
      </w:r>
      <w:r w:rsidR="008A152A" w:rsidRPr="00D534D1">
        <w:rPr>
          <w:rFonts w:hint="eastAsia"/>
        </w:rPr>
        <w:t>布置方式</w:t>
      </w:r>
    </w:p>
    <w:p w14:paraId="6BB4C689" w14:textId="4C5A7B03" w:rsidR="0028675B" w:rsidRPr="0028675B" w:rsidRDefault="00D534D1" w:rsidP="00D534D1">
      <w:pPr>
        <w:pStyle w:val="afc"/>
        <w:spacing w:before="156" w:after="156"/>
      </w:pPr>
      <w:r w:rsidRPr="00D534D1">
        <w:rPr>
          <w:rFonts w:ascii="黑体" w:eastAsia="黑体" w:hAnsi="黑体" w:hint="eastAsia"/>
        </w:rPr>
        <w:t>5</w:t>
      </w:r>
      <w:r w:rsidRPr="00D534D1">
        <w:rPr>
          <w:rFonts w:ascii="黑体" w:eastAsia="黑体" w:hAnsi="黑体"/>
        </w:rPr>
        <w:t xml:space="preserve">.3.1.1　</w:t>
      </w:r>
      <w:r w:rsidR="00A24E1F" w:rsidRPr="00A24E1F">
        <w:rPr>
          <w:rFonts w:hint="eastAsia"/>
        </w:rPr>
        <w:t>对于</w:t>
      </w:r>
      <w:r w:rsidR="0028675B">
        <w:rPr>
          <w:rFonts w:hint="eastAsia"/>
        </w:rPr>
        <w:t>岩层控制类</w:t>
      </w:r>
      <w:r w:rsidR="00A24E1F">
        <w:rPr>
          <w:rFonts w:hint="eastAsia"/>
        </w:rPr>
        <w:t>压裂</w:t>
      </w:r>
      <w:r w:rsidR="0028675B">
        <w:rPr>
          <w:rFonts w:hint="eastAsia"/>
        </w:rPr>
        <w:t>，根据</w:t>
      </w:r>
      <w:r w:rsidR="006B2C7F">
        <w:rPr>
          <w:rFonts w:hint="eastAsia"/>
        </w:rPr>
        <w:t>工程</w:t>
      </w:r>
      <w:r w:rsidR="0028675B">
        <w:rPr>
          <w:rFonts w:hint="eastAsia"/>
        </w:rPr>
        <w:t>需求确定压裂钻孔</w:t>
      </w:r>
      <w:r w:rsidR="008F09B7">
        <w:rPr>
          <w:rFonts w:hint="eastAsia"/>
        </w:rPr>
        <w:t>，</w:t>
      </w:r>
      <w:r w:rsidR="00E36439">
        <w:rPr>
          <w:rFonts w:hint="eastAsia"/>
        </w:rPr>
        <w:t>在保障压裂效果的前提下，尽量减小钻孔施工工程量。</w:t>
      </w:r>
    </w:p>
    <w:p w14:paraId="77AE6073" w14:textId="0189E812" w:rsidR="004B36F6" w:rsidRPr="00980870" w:rsidRDefault="00D7202A" w:rsidP="00980870">
      <w:pPr>
        <w:pStyle w:val="afc"/>
        <w:spacing w:before="156" w:after="156"/>
      </w:pPr>
      <w:r w:rsidRPr="00BB272B">
        <w:rPr>
          <w:rFonts w:ascii="黑体" w:eastAsia="黑体" w:hAnsi="黑体"/>
        </w:rPr>
        <w:t>5.3.1.</w:t>
      </w:r>
      <w:r w:rsidR="00D534D1">
        <w:rPr>
          <w:rFonts w:ascii="黑体" w:eastAsia="黑体" w:hAnsi="黑体"/>
        </w:rPr>
        <w:t>2</w:t>
      </w:r>
      <w:r w:rsidR="00AE675B" w:rsidRPr="00CE34A0">
        <w:rPr>
          <w:rFonts w:ascii="黑体" w:eastAsia="黑体"/>
        </w:rPr>
        <w:t xml:space="preserve">　</w:t>
      </w:r>
      <w:bookmarkStart w:id="21" w:name="_Hlk161950626"/>
      <w:r w:rsidR="004B36F6" w:rsidRPr="00980870">
        <w:rPr>
          <w:rFonts w:hint="eastAsia"/>
        </w:rPr>
        <w:t>对于</w:t>
      </w:r>
      <w:proofErr w:type="gramStart"/>
      <w:r w:rsidR="004B36F6" w:rsidRPr="00980870">
        <w:rPr>
          <w:rFonts w:hint="eastAsia"/>
        </w:rPr>
        <w:t>坚硬顶煤压裂</w:t>
      </w:r>
      <w:proofErr w:type="gramEnd"/>
      <w:r w:rsidR="004B36F6" w:rsidRPr="00980870">
        <w:rPr>
          <w:rFonts w:hint="eastAsia"/>
        </w:rPr>
        <w:t>弱化，宜选择在采煤工作面两巷（运输顺槽和回风顺槽）中</w:t>
      </w:r>
      <w:proofErr w:type="gramStart"/>
      <w:r w:rsidR="004B36F6" w:rsidRPr="00980870">
        <w:rPr>
          <w:rFonts w:hint="eastAsia"/>
        </w:rPr>
        <w:t>施工顺层钻孔</w:t>
      </w:r>
      <w:proofErr w:type="gramEnd"/>
      <w:r w:rsidR="004B36F6" w:rsidRPr="00980870">
        <w:rPr>
          <w:rFonts w:hint="eastAsia"/>
        </w:rPr>
        <w:t>压裂上位顶煤。</w:t>
      </w:r>
    </w:p>
    <w:p w14:paraId="6DBD9044" w14:textId="58442B03" w:rsidR="004B36F6" w:rsidRPr="00980870" w:rsidRDefault="00D7202A" w:rsidP="00980870">
      <w:pPr>
        <w:pStyle w:val="afc"/>
        <w:spacing w:before="156" w:after="156"/>
      </w:pPr>
      <w:r w:rsidRPr="00BB272B">
        <w:rPr>
          <w:rFonts w:ascii="黑体" w:eastAsia="黑体" w:hAnsi="黑体"/>
        </w:rPr>
        <w:t>5.3.1.</w:t>
      </w:r>
      <w:r w:rsidR="00D534D1">
        <w:rPr>
          <w:rFonts w:ascii="黑体" w:eastAsia="黑体" w:hAnsi="黑体"/>
        </w:rPr>
        <w:t>3</w:t>
      </w:r>
      <w:r w:rsidR="00AE675B" w:rsidRPr="00CE34A0">
        <w:rPr>
          <w:rFonts w:ascii="黑体" w:eastAsia="黑体"/>
        </w:rPr>
        <w:t xml:space="preserve">　</w:t>
      </w:r>
      <w:r w:rsidR="004B36F6" w:rsidRPr="00980870">
        <w:rPr>
          <w:rFonts w:hint="eastAsia"/>
        </w:rPr>
        <w:t>对于突出煤层压裂增透，宜</w:t>
      </w:r>
      <w:proofErr w:type="gramStart"/>
      <w:r w:rsidR="004B36F6" w:rsidRPr="00980870">
        <w:rPr>
          <w:rFonts w:hint="eastAsia"/>
        </w:rPr>
        <w:t>选择穿层钻孔</w:t>
      </w:r>
      <w:proofErr w:type="gramEnd"/>
      <w:r w:rsidR="004B36F6" w:rsidRPr="00980870">
        <w:rPr>
          <w:rFonts w:hint="eastAsia"/>
        </w:rPr>
        <w:t>压裂施工，若</w:t>
      </w:r>
      <w:proofErr w:type="gramStart"/>
      <w:r w:rsidR="004B36F6" w:rsidRPr="00980870">
        <w:rPr>
          <w:rFonts w:hint="eastAsia"/>
        </w:rPr>
        <w:t>采用顺层钻孔</w:t>
      </w:r>
      <w:proofErr w:type="gramEnd"/>
      <w:r w:rsidR="004B36F6" w:rsidRPr="00980870">
        <w:rPr>
          <w:rFonts w:hint="eastAsia"/>
        </w:rPr>
        <w:t>压裂抽采煤层瓦斯作为区域防</w:t>
      </w:r>
      <w:proofErr w:type="gramStart"/>
      <w:r w:rsidR="004B36F6" w:rsidRPr="00980870">
        <w:rPr>
          <w:rFonts w:hint="eastAsia"/>
        </w:rPr>
        <w:t>突措施</w:t>
      </w:r>
      <w:proofErr w:type="gramEnd"/>
      <w:r w:rsidR="004B36F6" w:rsidRPr="00980870">
        <w:rPr>
          <w:rFonts w:hint="eastAsia"/>
        </w:rPr>
        <w:t>的，应符合《煤矿安全规程》和《防治煤与瓦斯突出细则》中</w:t>
      </w:r>
      <w:proofErr w:type="gramStart"/>
      <w:r w:rsidR="004B36F6" w:rsidRPr="00980870">
        <w:rPr>
          <w:rFonts w:hint="eastAsia"/>
        </w:rPr>
        <w:t>关于</w:t>
      </w:r>
      <w:r w:rsidR="004B36F6" w:rsidRPr="00980870">
        <w:rPr>
          <w:rFonts w:hint="eastAsia"/>
        </w:rPr>
        <w:lastRenderedPageBreak/>
        <w:t>顺层钻孔</w:t>
      </w:r>
      <w:proofErr w:type="gramEnd"/>
      <w:r w:rsidR="004B36F6" w:rsidRPr="00980870">
        <w:rPr>
          <w:rFonts w:hint="eastAsia"/>
        </w:rPr>
        <w:t>抽采瓦斯作为区域防</w:t>
      </w:r>
      <w:proofErr w:type="gramStart"/>
      <w:r w:rsidR="004B36F6" w:rsidRPr="00980870">
        <w:rPr>
          <w:rFonts w:hint="eastAsia"/>
        </w:rPr>
        <w:t>突措施</w:t>
      </w:r>
      <w:proofErr w:type="gramEnd"/>
      <w:r w:rsidR="004B36F6" w:rsidRPr="00980870">
        <w:rPr>
          <w:rFonts w:hint="eastAsia"/>
        </w:rPr>
        <w:t>的相关要求。</w:t>
      </w:r>
    </w:p>
    <w:bookmarkEnd w:id="21"/>
    <w:p w14:paraId="6E21724E" w14:textId="46E60ADF" w:rsidR="004B36F6" w:rsidRDefault="004B36F6" w:rsidP="00AE675B">
      <w:pPr>
        <w:pStyle w:val="3"/>
        <w:spacing w:before="156" w:after="156"/>
        <w:rPr>
          <w:rFonts w:hint="eastAsia"/>
        </w:rPr>
      </w:pPr>
      <w:r w:rsidRPr="00BB272B">
        <w:rPr>
          <w:rFonts w:hint="eastAsia"/>
        </w:rPr>
        <w:t>5</w:t>
      </w:r>
      <w:r w:rsidRPr="00BB272B">
        <w:t>.3.2</w:t>
      </w:r>
      <w:r w:rsidR="00AE675B" w:rsidRPr="00CE34A0">
        <w:rPr>
          <w:rFonts w:hAnsi="Times New Roman" w:cs="Times New Roman"/>
          <w:szCs w:val="28"/>
        </w:rPr>
        <w:t xml:space="preserve">　</w:t>
      </w:r>
      <w:r w:rsidRPr="008D3293">
        <w:t>压裂</w:t>
      </w:r>
      <w:r w:rsidR="00E91CF4">
        <w:rPr>
          <w:rFonts w:hint="eastAsia"/>
        </w:rPr>
        <w:t>钻</w:t>
      </w:r>
      <w:r w:rsidRPr="008D3293">
        <w:t>孔</w:t>
      </w:r>
      <w:r>
        <w:rPr>
          <w:rFonts w:hint="eastAsia"/>
        </w:rPr>
        <w:t>直径</w:t>
      </w:r>
      <w:r w:rsidRPr="008D3293">
        <w:t>的</w:t>
      </w:r>
      <w:r>
        <w:rPr>
          <w:rFonts w:hint="eastAsia"/>
        </w:rPr>
        <w:t>确定</w:t>
      </w:r>
    </w:p>
    <w:p w14:paraId="60F3A4E3" w14:textId="1B90A6B5" w:rsidR="00CA05E3" w:rsidRDefault="00D7202A" w:rsidP="00980870">
      <w:pPr>
        <w:pStyle w:val="afc"/>
        <w:spacing w:before="156" w:after="156"/>
      </w:pPr>
      <w:r w:rsidRPr="00BB272B">
        <w:rPr>
          <w:rFonts w:ascii="黑体" w:eastAsia="黑体" w:hAnsi="黑体" w:hint="eastAsia"/>
        </w:rPr>
        <w:t>5</w:t>
      </w:r>
      <w:r w:rsidRPr="00BB272B">
        <w:rPr>
          <w:rFonts w:ascii="黑体" w:eastAsia="黑体" w:hAnsi="黑体"/>
        </w:rPr>
        <w:t>.3.2.1</w:t>
      </w:r>
      <w:r w:rsidR="009656D3" w:rsidRPr="00CE34A0">
        <w:rPr>
          <w:rFonts w:ascii="黑体" w:eastAsia="黑体"/>
        </w:rPr>
        <w:t xml:space="preserve">　</w:t>
      </w:r>
      <w:r w:rsidR="00A92A38" w:rsidRPr="00980870">
        <w:rPr>
          <w:rFonts w:hint="eastAsia"/>
        </w:rPr>
        <w:t>对于</w:t>
      </w:r>
      <w:r w:rsidR="005F6230">
        <w:rPr>
          <w:rFonts w:hint="eastAsia"/>
        </w:rPr>
        <w:t>端头悬顶</w:t>
      </w:r>
      <w:r w:rsidR="0054620D">
        <w:rPr>
          <w:rFonts w:hint="eastAsia"/>
        </w:rPr>
        <w:t>控制</w:t>
      </w:r>
      <w:r w:rsidR="00A92A38" w:rsidRPr="00980870">
        <w:rPr>
          <w:rFonts w:hint="eastAsia"/>
        </w:rPr>
        <w:t>类，</w:t>
      </w:r>
      <w:r w:rsidR="009063E2" w:rsidRPr="00980870">
        <w:rPr>
          <w:rFonts w:hint="eastAsia"/>
        </w:rPr>
        <w:t>控制层位在</w:t>
      </w:r>
      <w:r w:rsidR="009063E2" w:rsidRPr="00980870">
        <w:t>12</w:t>
      </w:r>
      <w:r w:rsidR="00BB272B">
        <w:t xml:space="preserve"> </w:t>
      </w:r>
      <w:r w:rsidR="009063E2" w:rsidRPr="00980870">
        <w:t>m</w:t>
      </w:r>
      <w:r w:rsidR="009063E2" w:rsidRPr="00980870">
        <w:t>以内，</w:t>
      </w:r>
      <w:r w:rsidR="002E152C">
        <w:rPr>
          <w:rFonts w:hint="eastAsia"/>
        </w:rPr>
        <w:t>宜</w:t>
      </w:r>
      <w:r w:rsidR="009063E2" w:rsidRPr="00980870">
        <w:t>选用</w:t>
      </w:r>
      <w:r w:rsidR="002E152C" w:rsidRPr="00980870">
        <w:t>锚索钻机施工</w:t>
      </w:r>
      <w:r w:rsidR="002E152C">
        <w:rPr>
          <w:rFonts w:hint="eastAsia"/>
        </w:rPr>
        <w:t>，</w:t>
      </w:r>
      <w:r w:rsidR="002E152C" w:rsidRPr="00980870">
        <w:t>钻头</w:t>
      </w:r>
      <w:r w:rsidR="009063E2" w:rsidRPr="00980870">
        <w:t>直径</w:t>
      </w:r>
      <w:r w:rsidR="002D7898" w:rsidRPr="00155478">
        <w:t>3</w:t>
      </w:r>
      <w:r w:rsidR="00A576B7" w:rsidRPr="00155478">
        <w:t>2</w:t>
      </w:r>
      <w:r w:rsidR="002D7898" w:rsidRPr="00155478">
        <w:t xml:space="preserve"> </w:t>
      </w:r>
      <w:r w:rsidR="002D7898" w:rsidRPr="00155478">
        <w:rPr>
          <w:rFonts w:hint="eastAsia"/>
        </w:rPr>
        <w:t>mm</w:t>
      </w:r>
      <w:r w:rsidR="00574221" w:rsidRPr="00155478">
        <w:t>~3</w:t>
      </w:r>
      <w:r w:rsidR="00A576B7" w:rsidRPr="00155478">
        <w:t>4</w:t>
      </w:r>
      <w:r w:rsidR="00BB272B" w:rsidRPr="00155478">
        <w:t xml:space="preserve"> </w:t>
      </w:r>
      <w:r w:rsidR="009063E2" w:rsidRPr="00155478">
        <w:t>mm</w:t>
      </w:r>
      <w:r w:rsidR="00390E4D">
        <w:rPr>
          <w:rFonts w:hint="eastAsia"/>
        </w:rPr>
        <w:t>；</w:t>
      </w:r>
      <w:r w:rsidR="002560C9" w:rsidRPr="00980870">
        <w:t>控制层位在</w:t>
      </w:r>
      <w:r w:rsidR="002560C9" w:rsidRPr="00980870">
        <w:t>12</w:t>
      </w:r>
      <w:r w:rsidR="002560C9">
        <w:t xml:space="preserve"> </w:t>
      </w:r>
      <w:r w:rsidR="002560C9" w:rsidRPr="00980870">
        <w:t>m</w:t>
      </w:r>
      <w:r w:rsidR="002560C9" w:rsidRPr="00980870">
        <w:t>以上，宜选用</w:t>
      </w:r>
      <w:r w:rsidR="002560C9">
        <w:rPr>
          <w:rFonts w:hint="eastAsia"/>
        </w:rPr>
        <w:t>液压</w:t>
      </w:r>
      <w:r w:rsidR="002560C9" w:rsidRPr="00980870">
        <w:t>钻机施工</w:t>
      </w:r>
      <w:r w:rsidR="002560C9">
        <w:rPr>
          <w:rFonts w:hint="eastAsia"/>
        </w:rPr>
        <w:t>，</w:t>
      </w:r>
      <w:r w:rsidR="002560C9" w:rsidRPr="00980870">
        <w:t>钻头直径</w:t>
      </w:r>
      <w:r w:rsidR="00434B9F">
        <w:t>42</w:t>
      </w:r>
      <w:r w:rsidR="002560C9">
        <w:t xml:space="preserve"> </w:t>
      </w:r>
      <w:r w:rsidR="002560C9">
        <w:rPr>
          <w:rFonts w:hint="eastAsia"/>
        </w:rPr>
        <w:t>mm</w:t>
      </w:r>
      <w:r w:rsidR="002560C9" w:rsidRPr="00754A1C">
        <w:t>~</w:t>
      </w:r>
      <w:r w:rsidR="00434B9F">
        <w:t>130</w:t>
      </w:r>
      <w:r w:rsidR="002560C9" w:rsidRPr="00754A1C">
        <w:t xml:space="preserve"> mm</w:t>
      </w:r>
      <w:r w:rsidR="00630134">
        <w:rPr>
          <w:rFonts w:hint="eastAsia"/>
        </w:rPr>
        <w:t>。</w:t>
      </w:r>
    </w:p>
    <w:p w14:paraId="33A5D1DC" w14:textId="53A3CF6C" w:rsidR="00D7202A" w:rsidRPr="00980870" w:rsidRDefault="00CA05E3" w:rsidP="00980870">
      <w:pPr>
        <w:pStyle w:val="afc"/>
        <w:spacing w:before="156" w:after="156"/>
      </w:pPr>
      <w:r w:rsidRPr="00BB272B">
        <w:rPr>
          <w:rFonts w:ascii="黑体" w:eastAsia="黑体" w:hAnsi="黑体"/>
        </w:rPr>
        <w:t>5.3.2.2</w:t>
      </w:r>
      <w:r w:rsidRPr="00CE34A0">
        <w:rPr>
          <w:rFonts w:ascii="黑体" w:eastAsia="黑体"/>
        </w:rPr>
        <w:t xml:space="preserve">　</w:t>
      </w:r>
      <w:bookmarkStart w:id="22" w:name="_Hlk162030712"/>
      <w:r w:rsidRPr="00980870">
        <w:rPr>
          <w:rFonts w:hint="eastAsia"/>
        </w:rPr>
        <w:t>对于</w:t>
      </w:r>
      <w:r w:rsidR="0075055A">
        <w:rPr>
          <w:rFonts w:hint="eastAsia"/>
        </w:rPr>
        <w:t>其</w:t>
      </w:r>
      <w:r w:rsidR="00C34CE8">
        <w:rPr>
          <w:rFonts w:hint="eastAsia"/>
        </w:rPr>
        <w:t>它</w:t>
      </w:r>
      <w:r w:rsidR="0075055A">
        <w:rPr>
          <w:rFonts w:hint="eastAsia"/>
        </w:rPr>
        <w:t>岩层</w:t>
      </w:r>
      <w:r w:rsidRPr="00980870">
        <w:rPr>
          <w:rFonts w:hint="eastAsia"/>
        </w:rPr>
        <w:t>控制类，</w:t>
      </w:r>
      <w:r w:rsidR="001676AF" w:rsidRPr="00980870">
        <w:t>宜选用</w:t>
      </w:r>
      <w:r w:rsidR="001676AF">
        <w:rPr>
          <w:rFonts w:hint="eastAsia"/>
        </w:rPr>
        <w:t>液压</w:t>
      </w:r>
      <w:r w:rsidR="001676AF" w:rsidRPr="00980870">
        <w:t>钻机施工</w:t>
      </w:r>
      <w:r w:rsidR="001676AF">
        <w:rPr>
          <w:rFonts w:hint="eastAsia"/>
        </w:rPr>
        <w:t>，</w:t>
      </w:r>
      <w:r w:rsidR="00F17148" w:rsidRPr="00980870">
        <w:t>钻头</w:t>
      </w:r>
      <w:r w:rsidR="009063E2" w:rsidRPr="00980870">
        <w:t>直径</w:t>
      </w:r>
      <w:r w:rsidR="00434B9F">
        <w:t>42</w:t>
      </w:r>
      <w:r w:rsidR="00754A1C">
        <w:t xml:space="preserve"> </w:t>
      </w:r>
      <w:r w:rsidR="00754A1C">
        <w:rPr>
          <w:rFonts w:hint="eastAsia"/>
        </w:rPr>
        <w:t>mm</w:t>
      </w:r>
      <w:r w:rsidR="00010E72" w:rsidRPr="00754A1C">
        <w:t>~</w:t>
      </w:r>
      <w:r w:rsidR="00434B9F">
        <w:t>130</w:t>
      </w:r>
      <w:r w:rsidR="00BB272B" w:rsidRPr="00754A1C">
        <w:t xml:space="preserve"> </w:t>
      </w:r>
      <w:r w:rsidR="009063E2" w:rsidRPr="00754A1C">
        <w:t>mm</w:t>
      </w:r>
      <w:r w:rsidR="009063E2" w:rsidRPr="00980870">
        <w:t>。</w:t>
      </w:r>
      <w:bookmarkEnd w:id="22"/>
    </w:p>
    <w:p w14:paraId="5C53DA5D" w14:textId="645052EA" w:rsidR="008D3293" w:rsidRPr="00980870" w:rsidRDefault="00D7202A" w:rsidP="00980870">
      <w:pPr>
        <w:pStyle w:val="afc"/>
        <w:spacing w:before="156" w:after="156"/>
      </w:pPr>
      <w:r w:rsidRPr="002C6088">
        <w:rPr>
          <w:rFonts w:ascii="黑体" w:eastAsia="黑体" w:hAnsi="黑体" w:hint="eastAsia"/>
        </w:rPr>
        <w:t>5</w:t>
      </w:r>
      <w:r w:rsidRPr="002C6088">
        <w:rPr>
          <w:rFonts w:ascii="黑体" w:eastAsia="黑体" w:hAnsi="黑体"/>
        </w:rPr>
        <w:t>.3.2.3</w:t>
      </w:r>
      <w:r w:rsidR="00AE675B" w:rsidRPr="00CE34A0">
        <w:rPr>
          <w:rFonts w:ascii="黑体" w:eastAsia="黑体"/>
        </w:rPr>
        <w:t xml:space="preserve">　</w:t>
      </w:r>
      <w:bookmarkStart w:id="23" w:name="_Hlk162030723"/>
      <w:r w:rsidR="00A92A38" w:rsidRPr="00980870">
        <w:rPr>
          <w:rFonts w:hint="eastAsia"/>
        </w:rPr>
        <w:t>对于煤层改造类，</w:t>
      </w:r>
      <w:r w:rsidR="001676AF" w:rsidRPr="00980870">
        <w:t>宜选用</w:t>
      </w:r>
      <w:r w:rsidR="001676AF">
        <w:rPr>
          <w:rFonts w:hint="eastAsia"/>
        </w:rPr>
        <w:t>液压</w:t>
      </w:r>
      <w:r w:rsidR="001676AF" w:rsidRPr="00980870">
        <w:t>钻机施工</w:t>
      </w:r>
      <w:r w:rsidR="001676AF">
        <w:rPr>
          <w:rFonts w:hint="eastAsia"/>
        </w:rPr>
        <w:t>，</w:t>
      </w:r>
      <w:r w:rsidR="00356BC6">
        <w:rPr>
          <w:rFonts w:hint="eastAsia"/>
        </w:rPr>
        <w:t>钻</w:t>
      </w:r>
      <w:r w:rsidR="00284E12">
        <w:rPr>
          <w:rFonts w:hint="eastAsia"/>
        </w:rPr>
        <w:t>头</w:t>
      </w:r>
      <w:r w:rsidR="00A92A38" w:rsidRPr="00980870">
        <w:rPr>
          <w:rFonts w:hint="eastAsia"/>
        </w:rPr>
        <w:t>直径</w:t>
      </w:r>
      <w:r w:rsidR="00A92A38" w:rsidRPr="00980870">
        <w:rPr>
          <w:rFonts w:hint="eastAsia"/>
        </w:rPr>
        <w:t>7</w:t>
      </w:r>
      <w:r w:rsidR="00A92A38" w:rsidRPr="00980870">
        <w:t>5</w:t>
      </w:r>
      <w:r w:rsidR="00A94B07">
        <w:t>~</w:t>
      </w:r>
      <w:r w:rsidR="000F1D56">
        <w:t>130</w:t>
      </w:r>
      <w:r w:rsidR="00A92A38" w:rsidRPr="00980870">
        <w:t xml:space="preserve"> </w:t>
      </w:r>
      <w:r w:rsidR="00A92A38" w:rsidRPr="00980870">
        <w:rPr>
          <w:rFonts w:hint="eastAsia"/>
        </w:rPr>
        <w:t>mm</w:t>
      </w:r>
      <w:r w:rsidR="00A92A38" w:rsidRPr="00980870">
        <w:rPr>
          <w:rFonts w:hint="eastAsia"/>
        </w:rPr>
        <w:t>。</w:t>
      </w:r>
      <w:bookmarkEnd w:id="23"/>
    </w:p>
    <w:p w14:paraId="7B616486" w14:textId="3DFE431F" w:rsidR="00413B55" w:rsidRPr="0014052B" w:rsidRDefault="00413B55" w:rsidP="00AE675B">
      <w:pPr>
        <w:pStyle w:val="3"/>
        <w:spacing w:before="156" w:after="156"/>
        <w:rPr>
          <w:rFonts w:hint="eastAsia"/>
        </w:rPr>
      </w:pPr>
      <w:r w:rsidRPr="00AE675B">
        <w:rPr>
          <w:rFonts w:hint="eastAsia"/>
        </w:rPr>
        <w:t>5</w:t>
      </w:r>
      <w:r w:rsidRPr="00AE675B">
        <w:t>.3.</w:t>
      </w:r>
      <w:r w:rsidR="004B36F6" w:rsidRPr="00AE675B">
        <w:t>3</w:t>
      </w:r>
      <w:r w:rsidR="00AE675B" w:rsidRPr="00CE34A0">
        <w:rPr>
          <w:rFonts w:hAnsi="Times New Roman" w:cs="Times New Roman"/>
          <w:szCs w:val="28"/>
        </w:rPr>
        <w:t xml:space="preserve">　</w:t>
      </w:r>
      <w:r w:rsidR="0014052B" w:rsidRPr="00147EA2">
        <w:rPr>
          <w:rFonts w:hint="eastAsia"/>
        </w:rPr>
        <w:t>压裂</w:t>
      </w:r>
      <w:r w:rsidR="00356BC6">
        <w:rPr>
          <w:rFonts w:hint="eastAsia"/>
        </w:rPr>
        <w:t>钻</w:t>
      </w:r>
      <w:r w:rsidR="0014052B" w:rsidRPr="00147EA2">
        <w:rPr>
          <w:rFonts w:hint="eastAsia"/>
        </w:rPr>
        <w:t>孔倾角的确定</w:t>
      </w:r>
      <w:r w:rsidR="00DB2E42">
        <w:rPr>
          <w:rFonts w:hint="eastAsia"/>
        </w:rPr>
        <w:t>原则</w:t>
      </w:r>
    </w:p>
    <w:p w14:paraId="587F83DE" w14:textId="4C147F69" w:rsidR="00C31F27" w:rsidRDefault="002F6747" w:rsidP="00024D71">
      <w:pPr>
        <w:ind w:firstLine="420"/>
        <w:rPr>
          <w:rFonts w:cs="Times New Roman"/>
          <w:szCs w:val="28"/>
        </w:rPr>
      </w:pPr>
      <w:bookmarkStart w:id="24" w:name="_Hlk161950798"/>
      <w:r>
        <w:rPr>
          <w:rFonts w:cs="Times New Roman" w:hint="eastAsia"/>
          <w:szCs w:val="28"/>
        </w:rPr>
        <w:t>保障压裂施工效果，</w:t>
      </w:r>
      <w:r w:rsidR="0021413C" w:rsidRPr="0021413C">
        <w:rPr>
          <w:rFonts w:cs="Times New Roman" w:hint="eastAsia"/>
          <w:szCs w:val="28"/>
        </w:rPr>
        <w:t>根据钻机的施工能力确定</w:t>
      </w:r>
      <w:r w:rsidR="00356BC6">
        <w:rPr>
          <w:rFonts w:cs="Times New Roman" w:hint="eastAsia"/>
          <w:szCs w:val="28"/>
        </w:rPr>
        <w:t>压裂</w:t>
      </w:r>
      <w:r w:rsidR="0021413C" w:rsidRPr="0021413C">
        <w:rPr>
          <w:rFonts w:cs="Times New Roman" w:hint="eastAsia"/>
          <w:szCs w:val="28"/>
        </w:rPr>
        <w:t>钻孔的倾角，以</w:t>
      </w:r>
      <w:r w:rsidR="00356BC6">
        <w:rPr>
          <w:rFonts w:cs="Times New Roman" w:hint="eastAsia"/>
          <w:szCs w:val="28"/>
        </w:rPr>
        <w:t>压裂</w:t>
      </w:r>
      <w:r w:rsidR="0021413C" w:rsidRPr="0021413C">
        <w:rPr>
          <w:rFonts w:cs="Times New Roman" w:hint="eastAsia"/>
          <w:szCs w:val="28"/>
        </w:rPr>
        <w:t>钻孔工程量最小为原则。</w:t>
      </w:r>
    </w:p>
    <w:bookmarkEnd w:id="24"/>
    <w:p w14:paraId="263C48AC" w14:textId="0FD2FBF1" w:rsidR="008F23B5" w:rsidRDefault="008F23B5" w:rsidP="00AE675B">
      <w:pPr>
        <w:pStyle w:val="3"/>
        <w:spacing w:before="156" w:after="156"/>
        <w:rPr>
          <w:rFonts w:hint="eastAsia"/>
        </w:rPr>
      </w:pPr>
      <w:r w:rsidRPr="008F23B5">
        <w:rPr>
          <w:rFonts w:hint="eastAsia"/>
        </w:rPr>
        <w:t>5</w:t>
      </w:r>
      <w:r w:rsidRPr="008F23B5">
        <w:t>.3.</w:t>
      </w:r>
      <w:r w:rsidR="004B36F6">
        <w:t>4</w:t>
      </w:r>
      <w:r w:rsidR="00AE675B" w:rsidRPr="00CE34A0">
        <w:rPr>
          <w:rFonts w:hAnsi="Times New Roman" w:cs="Times New Roman"/>
          <w:szCs w:val="28"/>
        </w:rPr>
        <w:t xml:space="preserve">　</w:t>
      </w:r>
      <w:bookmarkStart w:id="25" w:name="_Hlk161950730"/>
      <w:r w:rsidRPr="008F23B5">
        <w:rPr>
          <w:rFonts w:hint="eastAsia"/>
        </w:rPr>
        <w:t>压裂</w:t>
      </w:r>
      <w:r w:rsidR="00FD14C9">
        <w:rPr>
          <w:rFonts w:hint="eastAsia"/>
        </w:rPr>
        <w:t>钻</w:t>
      </w:r>
      <w:r w:rsidRPr="008F23B5">
        <w:rPr>
          <w:rFonts w:hint="eastAsia"/>
        </w:rPr>
        <w:t>孔间距的确定</w:t>
      </w:r>
      <w:r w:rsidR="002750BB">
        <w:rPr>
          <w:rFonts w:hint="eastAsia"/>
        </w:rPr>
        <w:t>原则</w:t>
      </w:r>
      <w:bookmarkEnd w:id="25"/>
    </w:p>
    <w:p w14:paraId="5604DF0F" w14:textId="6A9525F6" w:rsidR="00C96FE1" w:rsidRDefault="005E3878" w:rsidP="00C96FE1">
      <w:pPr>
        <w:ind w:firstLine="420"/>
      </w:pPr>
      <w:bookmarkStart w:id="26" w:name="_Hlk161950740"/>
      <w:r>
        <w:rPr>
          <w:rFonts w:hint="eastAsia"/>
        </w:rPr>
        <w:t>在</w:t>
      </w:r>
      <w:r w:rsidR="003138CB" w:rsidRPr="00920282">
        <w:rPr>
          <w:rFonts w:hint="eastAsia"/>
          <w:color w:val="000000" w:themeColor="text1"/>
        </w:rPr>
        <w:t>单孔压裂裂缝</w:t>
      </w:r>
      <w:r w:rsidR="000E2A04" w:rsidRPr="00920282">
        <w:rPr>
          <w:rFonts w:hint="eastAsia"/>
          <w:color w:val="000000" w:themeColor="text1"/>
        </w:rPr>
        <w:t>圈</w:t>
      </w:r>
      <w:r w:rsidRPr="00920282">
        <w:rPr>
          <w:rFonts w:hint="eastAsia"/>
          <w:color w:val="000000" w:themeColor="text1"/>
        </w:rPr>
        <w:t>的</w:t>
      </w:r>
      <w:r>
        <w:rPr>
          <w:rFonts w:hint="eastAsia"/>
        </w:rPr>
        <w:t>基础上</w:t>
      </w:r>
      <w:r w:rsidR="00C96FE1">
        <w:rPr>
          <w:rFonts w:hint="eastAsia"/>
        </w:rPr>
        <w:t>，</w:t>
      </w:r>
      <w:r>
        <w:rPr>
          <w:rFonts w:hint="eastAsia"/>
        </w:rPr>
        <w:t>考虑裂缝扩展重叠确定钻孔间距，</w:t>
      </w:r>
      <w:r w:rsidR="00E571EB">
        <w:rPr>
          <w:rFonts w:hint="eastAsia"/>
        </w:rPr>
        <w:t>对于动力灾害煤岩层，还要考虑压裂湿度圈、压裂瓦斯驱替圈、压裂应力扰动圈</w:t>
      </w:r>
      <w:r w:rsidR="008629E7">
        <w:rPr>
          <w:rFonts w:hint="eastAsia"/>
        </w:rPr>
        <w:t>等</w:t>
      </w:r>
      <w:r w:rsidR="00E571EB">
        <w:rPr>
          <w:rFonts w:hint="eastAsia"/>
        </w:rPr>
        <w:t>的</w:t>
      </w:r>
      <w:r w:rsidR="00C92975">
        <w:rPr>
          <w:rFonts w:hint="eastAsia"/>
        </w:rPr>
        <w:t>影响</w:t>
      </w:r>
      <w:r w:rsidR="00E571EB">
        <w:rPr>
          <w:rFonts w:hint="eastAsia"/>
        </w:rPr>
        <w:t>，</w:t>
      </w:r>
      <w:r w:rsidR="00C96FE1">
        <w:rPr>
          <w:rFonts w:hint="eastAsia"/>
        </w:rPr>
        <w:t>根据压裂效果进行调整。</w:t>
      </w:r>
    </w:p>
    <w:p w14:paraId="190117BD" w14:textId="2B7CEF27" w:rsidR="00B91ABC" w:rsidRDefault="00B91ABC" w:rsidP="00B91ABC">
      <w:pPr>
        <w:pStyle w:val="afc"/>
        <w:spacing w:before="156" w:after="156"/>
      </w:pPr>
      <w:bookmarkStart w:id="27" w:name="_Hlk161950754"/>
      <w:bookmarkEnd w:id="26"/>
      <w:r w:rsidRPr="00BB272B">
        <w:rPr>
          <w:rFonts w:ascii="黑体" w:eastAsia="黑体" w:hAnsi="黑体" w:hint="eastAsia"/>
        </w:rPr>
        <w:t>5</w:t>
      </w:r>
      <w:r w:rsidRPr="00BB272B">
        <w:rPr>
          <w:rFonts w:ascii="黑体" w:eastAsia="黑体" w:hAnsi="黑体"/>
        </w:rPr>
        <w:t>.3.</w:t>
      </w:r>
      <w:r>
        <w:rPr>
          <w:rFonts w:ascii="黑体" w:eastAsia="黑体" w:hAnsi="黑体"/>
        </w:rPr>
        <w:t>4</w:t>
      </w:r>
      <w:r w:rsidRPr="00BB272B">
        <w:rPr>
          <w:rFonts w:ascii="黑体" w:eastAsia="黑体" w:hAnsi="黑体"/>
        </w:rPr>
        <w:t>.1</w:t>
      </w:r>
      <w:r w:rsidRPr="00CE34A0">
        <w:rPr>
          <w:rFonts w:ascii="黑体" w:eastAsia="黑体"/>
        </w:rPr>
        <w:t xml:space="preserve">　</w:t>
      </w:r>
      <w:r w:rsidRPr="00980870">
        <w:rPr>
          <w:rFonts w:hint="eastAsia"/>
        </w:rPr>
        <w:t>对于</w:t>
      </w:r>
      <w:r>
        <w:rPr>
          <w:rFonts w:hint="eastAsia"/>
        </w:rPr>
        <w:t>端头悬顶控制</w:t>
      </w:r>
      <w:r w:rsidRPr="00980870">
        <w:rPr>
          <w:rFonts w:hint="eastAsia"/>
        </w:rPr>
        <w:t>类，</w:t>
      </w:r>
      <w:r w:rsidR="00544CD9">
        <w:rPr>
          <w:rFonts w:hint="eastAsia"/>
        </w:rPr>
        <w:t>相邻</w:t>
      </w:r>
      <w:r w:rsidR="00E52423">
        <w:rPr>
          <w:rFonts w:hint="eastAsia"/>
        </w:rPr>
        <w:t>钻孔</w:t>
      </w:r>
      <w:r w:rsidR="00544CD9">
        <w:rPr>
          <w:rFonts w:hint="eastAsia"/>
        </w:rPr>
        <w:t>压裂段</w:t>
      </w:r>
      <w:r w:rsidR="00E52423">
        <w:rPr>
          <w:rFonts w:hint="eastAsia"/>
        </w:rPr>
        <w:t>间距</w:t>
      </w:r>
      <w:r w:rsidR="00E52423">
        <w:rPr>
          <w:rFonts w:hint="eastAsia"/>
        </w:rPr>
        <w:t>4</w:t>
      </w:r>
      <w:r w:rsidR="00E52423">
        <w:t>~10 m</w:t>
      </w:r>
      <w:r>
        <w:rPr>
          <w:rFonts w:hint="eastAsia"/>
        </w:rPr>
        <w:t>。</w:t>
      </w:r>
    </w:p>
    <w:p w14:paraId="59F86974" w14:textId="74D1557C" w:rsidR="00B91ABC" w:rsidRPr="00980870" w:rsidRDefault="00B91ABC" w:rsidP="00B91ABC">
      <w:pPr>
        <w:pStyle w:val="afc"/>
        <w:spacing w:before="156" w:after="156"/>
      </w:pPr>
      <w:r w:rsidRPr="00BB272B">
        <w:rPr>
          <w:rFonts w:ascii="黑体" w:eastAsia="黑体" w:hAnsi="黑体"/>
        </w:rPr>
        <w:t>5.3.</w:t>
      </w:r>
      <w:r>
        <w:rPr>
          <w:rFonts w:ascii="黑体" w:eastAsia="黑体" w:hAnsi="黑体"/>
        </w:rPr>
        <w:t>4</w:t>
      </w:r>
      <w:r w:rsidRPr="00BB272B">
        <w:rPr>
          <w:rFonts w:ascii="黑体" w:eastAsia="黑体" w:hAnsi="黑体"/>
        </w:rPr>
        <w:t>.2</w:t>
      </w:r>
      <w:r w:rsidRPr="00CE34A0">
        <w:rPr>
          <w:rFonts w:ascii="黑体" w:eastAsia="黑体"/>
        </w:rPr>
        <w:t xml:space="preserve">　</w:t>
      </w:r>
      <w:r w:rsidRPr="00980870">
        <w:rPr>
          <w:rFonts w:hint="eastAsia"/>
        </w:rPr>
        <w:t>对于</w:t>
      </w:r>
      <w:r>
        <w:rPr>
          <w:rFonts w:hint="eastAsia"/>
        </w:rPr>
        <w:t>其它岩层</w:t>
      </w:r>
      <w:r w:rsidRPr="00980870">
        <w:rPr>
          <w:rFonts w:hint="eastAsia"/>
        </w:rPr>
        <w:t>控制类，</w:t>
      </w:r>
      <w:r w:rsidR="00544CD9">
        <w:rPr>
          <w:rFonts w:hint="eastAsia"/>
        </w:rPr>
        <w:t>相邻钻孔压裂段</w:t>
      </w:r>
      <w:r w:rsidR="00140B2A">
        <w:rPr>
          <w:rFonts w:hint="eastAsia"/>
        </w:rPr>
        <w:t>间距</w:t>
      </w:r>
      <w:r w:rsidR="00140B2A">
        <w:t>10~</w:t>
      </w:r>
      <w:r w:rsidR="00EE26C7">
        <w:t>3</w:t>
      </w:r>
      <w:r w:rsidR="00140B2A">
        <w:t>0 m</w:t>
      </w:r>
      <w:r w:rsidRPr="00980870">
        <w:t>。</w:t>
      </w:r>
    </w:p>
    <w:p w14:paraId="05B600FA" w14:textId="0847BF01" w:rsidR="00B91ABC" w:rsidRPr="00B91ABC" w:rsidRDefault="00B91ABC" w:rsidP="00B91ABC">
      <w:pPr>
        <w:pStyle w:val="afc"/>
        <w:spacing w:before="156" w:after="156"/>
      </w:pPr>
      <w:r w:rsidRPr="002C6088">
        <w:rPr>
          <w:rFonts w:ascii="黑体" w:eastAsia="黑体" w:hAnsi="黑体" w:hint="eastAsia"/>
        </w:rPr>
        <w:t>5</w:t>
      </w:r>
      <w:r w:rsidRPr="002C6088">
        <w:rPr>
          <w:rFonts w:ascii="黑体" w:eastAsia="黑体" w:hAnsi="黑体"/>
        </w:rPr>
        <w:t>.3.</w:t>
      </w:r>
      <w:r>
        <w:rPr>
          <w:rFonts w:ascii="黑体" w:eastAsia="黑体" w:hAnsi="黑体"/>
        </w:rPr>
        <w:t>4</w:t>
      </w:r>
      <w:r w:rsidRPr="002C6088">
        <w:rPr>
          <w:rFonts w:ascii="黑体" w:eastAsia="黑体" w:hAnsi="黑体"/>
        </w:rPr>
        <w:t>.3</w:t>
      </w:r>
      <w:r w:rsidRPr="00CE34A0">
        <w:rPr>
          <w:rFonts w:ascii="黑体" w:eastAsia="黑体"/>
        </w:rPr>
        <w:t xml:space="preserve">　</w:t>
      </w:r>
      <w:r w:rsidRPr="00980870">
        <w:rPr>
          <w:rFonts w:hint="eastAsia"/>
        </w:rPr>
        <w:t>对于煤层改造类，</w:t>
      </w:r>
      <w:r w:rsidR="00544CD9">
        <w:rPr>
          <w:rFonts w:hint="eastAsia"/>
        </w:rPr>
        <w:t>相邻钻孔压裂段</w:t>
      </w:r>
      <w:r w:rsidR="00AF77CB">
        <w:rPr>
          <w:rFonts w:hint="eastAsia"/>
        </w:rPr>
        <w:t>间距</w:t>
      </w:r>
      <w:r w:rsidR="00166308">
        <w:t>10</w:t>
      </w:r>
      <w:r w:rsidR="00AF77CB">
        <w:t>~</w:t>
      </w:r>
      <w:r w:rsidR="00AE17A1">
        <w:t>4</w:t>
      </w:r>
      <w:r w:rsidR="00AF77CB">
        <w:t>0 m</w:t>
      </w:r>
      <w:r w:rsidRPr="00980870">
        <w:rPr>
          <w:rFonts w:hint="eastAsia"/>
        </w:rPr>
        <w:t>。</w:t>
      </w:r>
    </w:p>
    <w:bookmarkEnd w:id="27"/>
    <w:p w14:paraId="49DC6FAD" w14:textId="2E588F8D" w:rsidR="004B36F6" w:rsidRPr="00770219" w:rsidRDefault="00770219" w:rsidP="00AE675B">
      <w:pPr>
        <w:pStyle w:val="3"/>
        <w:spacing w:before="156" w:after="156"/>
        <w:rPr>
          <w:rFonts w:hint="eastAsia"/>
        </w:rPr>
      </w:pPr>
      <w:r w:rsidRPr="00770219">
        <w:rPr>
          <w:rFonts w:hint="eastAsia"/>
        </w:rPr>
        <w:t>5</w:t>
      </w:r>
      <w:r w:rsidRPr="00770219">
        <w:t xml:space="preserve">.3.5 </w:t>
      </w:r>
      <w:r w:rsidRPr="00770219">
        <w:rPr>
          <w:rFonts w:hint="eastAsia"/>
        </w:rPr>
        <w:t>封孔方式的选取</w:t>
      </w:r>
    </w:p>
    <w:p w14:paraId="6687273D" w14:textId="10D2EFC8" w:rsidR="00F4642F" w:rsidRPr="00980870" w:rsidRDefault="00F4642F" w:rsidP="00DB15C1">
      <w:pPr>
        <w:ind w:firstLine="420"/>
      </w:pPr>
      <w:r w:rsidRPr="00980870">
        <w:rPr>
          <w:rFonts w:hint="eastAsia"/>
        </w:rPr>
        <w:t>压裂封孔宜选用橡胶膨胀封孔器，所选封孔器在</w:t>
      </w:r>
      <w:r w:rsidR="00132399">
        <w:rPr>
          <w:rFonts w:hint="eastAsia"/>
        </w:rPr>
        <w:t>压裂</w:t>
      </w:r>
      <w:r w:rsidRPr="00980870">
        <w:rPr>
          <w:rFonts w:hint="eastAsia"/>
        </w:rPr>
        <w:t>钻孔中耐压值</w:t>
      </w:r>
      <w:r w:rsidR="00AC33ED">
        <w:rPr>
          <w:rFonts w:hint="eastAsia"/>
        </w:rPr>
        <w:t>不小于</w:t>
      </w:r>
      <w:r w:rsidRPr="00980870">
        <w:rPr>
          <w:rFonts w:hint="eastAsia"/>
        </w:rPr>
        <w:t>高压泵的额定</w:t>
      </w:r>
      <w:r w:rsidR="001B6DE2">
        <w:rPr>
          <w:rFonts w:hint="eastAsia"/>
        </w:rPr>
        <w:t>输出</w:t>
      </w:r>
      <w:r w:rsidRPr="00980870">
        <w:rPr>
          <w:rFonts w:hint="eastAsia"/>
        </w:rPr>
        <w:t>压力，封孔器的</w:t>
      </w:r>
      <w:r w:rsidR="0035123D">
        <w:rPr>
          <w:rFonts w:hint="eastAsia"/>
        </w:rPr>
        <w:t>技术要求</w:t>
      </w:r>
      <w:r w:rsidRPr="00980870">
        <w:rPr>
          <w:rFonts w:hint="eastAsia"/>
        </w:rPr>
        <w:t>按照</w:t>
      </w:r>
      <w:r w:rsidRPr="006F2E0D">
        <w:t>MT/T 1110</w:t>
      </w:r>
      <w:r w:rsidRPr="00980870">
        <w:t>进行。</w:t>
      </w:r>
    </w:p>
    <w:p w14:paraId="27017FB2" w14:textId="497DA98E" w:rsidR="00770219" w:rsidRPr="00F7775E" w:rsidRDefault="00F7775E" w:rsidP="00AE675B">
      <w:pPr>
        <w:pStyle w:val="3"/>
        <w:spacing w:before="156" w:after="156"/>
        <w:rPr>
          <w:rFonts w:hint="eastAsia"/>
        </w:rPr>
      </w:pPr>
      <w:r w:rsidRPr="00F7775E">
        <w:rPr>
          <w:rFonts w:hint="eastAsia"/>
        </w:rPr>
        <w:t>5</w:t>
      </w:r>
      <w:r w:rsidRPr="00F7775E">
        <w:t>.3.6</w:t>
      </w:r>
      <w:r w:rsidR="00AE675B" w:rsidRPr="00CE34A0">
        <w:rPr>
          <w:rFonts w:hAnsi="Times New Roman" w:cs="Times New Roman"/>
          <w:szCs w:val="28"/>
        </w:rPr>
        <w:t xml:space="preserve">　</w:t>
      </w:r>
      <w:r w:rsidRPr="00F7775E">
        <w:t>封孔深度的确定</w:t>
      </w:r>
    </w:p>
    <w:p w14:paraId="65F77090" w14:textId="554D0FCD" w:rsidR="00F7775E" w:rsidRPr="00980870" w:rsidRDefault="00D7202A" w:rsidP="00980870">
      <w:pPr>
        <w:pStyle w:val="afc"/>
        <w:spacing w:before="156" w:after="156"/>
      </w:pPr>
      <w:bookmarkStart w:id="28" w:name="_Hlk161950847"/>
      <w:r w:rsidRPr="0045074B">
        <w:rPr>
          <w:rFonts w:ascii="黑体" w:eastAsia="黑体" w:hAnsi="黑体" w:hint="eastAsia"/>
        </w:rPr>
        <w:t>5</w:t>
      </w:r>
      <w:r w:rsidRPr="0045074B">
        <w:rPr>
          <w:rFonts w:ascii="黑体" w:eastAsia="黑体" w:hAnsi="黑体"/>
        </w:rPr>
        <w:t>.3.6.1</w:t>
      </w:r>
      <w:r w:rsidR="00AE675B" w:rsidRPr="00CE34A0">
        <w:rPr>
          <w:rFonts w:ascii="黑体" w:eastAsia="黑体"/>
        </w:rPr>
        <w:t xml:space="preserve">　</w:t>
      </w:r>
      <w:r w:rsidR="00F7775E" w:rsidRPr="00980870">
        <w:rPr>
          <w:rFonts w:hint="eastAsia"/>
        </w:rPr>
        <w:t>封孔深度根据</w:t>
      </w:r>
      <w:r w:rsidR="00E01415">
        <w:rPr>
          <w:rFonts w:hint="eastAsia"/>
        </w:rPr>
        <w:t>需要进行压裂改造的煤岩体位置确定</w:t>
      </w:r>
      <w:r w:rsidR="00F7775E" w:rsidRPr="00980870">
        <w:rPr>
          <w:rFonts w:hint="eastAsia"/>
        </w:rPr>
        <w:t>，封孔器</w:t>
      </w:r>
      <w:r w:rsidR="00A56DEE">
        <w:rPr>
          <w:rFonts w:hint="eastAsia"/>
        </w:rPr>
        <w:t>应</w:t>
      </w:r>
      <w:r w:rsidR="00F7775E" w:rsidRPr="00980870">
        <w:rPr>
          <w:rFonts w:hint="eastAsia"/>
        </w:rPr>
        <w:t>封闭到</w:t>
      </w:r>
      <w:r w:rsidR="00315AF4" w:rsidRPr="00980870">
        <w:rPr>
          <w:rFonts w:hint="eastAsia"/>
        </w:rPr>
        <w:t>煤</w:t>
      </w:r>
      <w:r w:rsidR="00F7775E" w:rsidRPr="00980870">
        <w:rPr>
          <w:rFonts w:hint="eastAsia"/>
        </w:rPr>
        <w:t>岩</w:t>
      </w:r>
      <w:r w:rsidR="00580979">
        <w:rPr>
          <w:rFonts w:hint="eastAsia"/>
        </w:rPr>
        <w:t>体</w:t>
      </w:r>
      <w:r w:rsidR="00F7775E" w:rsidRPr="00980870">
        <w:rPr>
          <w:rFonts w:hint="eastAsia"/>
        </w:rPr>
        <w:t>中</w:t>
      </w:r>
      <w:r w:rsidR="00F86AC9">
        <w:rPr>
          <w:rFonts w:hint="eastAsia"/>
        </w:rPr>
        <w:t>，封孔深度不小于</w:t>
      </w:r>
      <w:r w:rsidR="00F86AC9">
        <w:rPr>
          <w:rFonts w:hint="eastAsia"/>
        </w:rPr>
        <w:t>1</w:t>
      </w:r>
      <w:r w:rsidR="00D15030">
        <w:t>.1</w:t>
      </w:r>
      <w:r w:rsidR="00F86AC9">
        <w:t xml:space="preserve"> m</w:t>
      </w:r>
      <w:r w:rsidR="00F7775E" w:rsidRPr="00980870">
        <w:rPr>
          <w:rFonts w:hint="eastAsia"/>
        </w:rPr>
        <w:t>。</w:t>
      </w:r>
    </w:p>
    <w:p w14:paraId="549E9C86" w14:textId="33063186" w:rsidR="006C05A2" w:rsidRPr="00980870" w:rsidRDefault="00D7202A" w:rsidP="00980870">
      <w:pPr>
        <w:pStyle w:val="afc"/>
        <w:spacing w:before="156" w:after="156"/>
      </w:pPr>
      <w:r w:rsidRPr="0045074B">
        <w:rPr>
          <w:rFonts w:ascii="黑体" w:eastAsia="黑体" w:hAnsi="黑体" w:hint="eastAsia"/>
        </w:rPr>
        <w:t>5</w:t>
      </w:r>
      <w:r w:rsidRPr="0045074B">
        <w:rPr>
          <w:rFonts w:ascii="黑体" w:eastAsia="黑体" w:hAnsi="黑体"/>
        </w:rPr>
        <w:t>.3.6.2</w:t>
      </w:r>
      <w:r w:rsidR="00AE675B" w:rsidRPr="00CE34A0">
        <w:rPr>
          <w:rFonts w:ascii="黑体" w:eastAsia="黑体"/>
        </w:rPr>
        <w:t xml:space="preserve">　</w:t>
      </w:r>
      <w:r w:rsidR="00166308" w:rsidRPr="00166308">
        <w:rPr>
          <w:rFonts w:hint="eastAsia"/>
        </w:rPr>
        <w:t>在</w:t>
      </w:r>
      <w:r w:rsidR="00BA4CBE">
        <w:rPr>
          <w:rFonts w:hint="eastAsia"/>
        </w:rPr>
        <w:t>动力灾害危险煤岩层</w:t>
      </w:r>
      <w:r w:rsidR="00166308" w:rsidRPr="00166308">
        <w:rPr>
          <w:rFonts w:hint="eastAsia"/>
        </w:rPr>
        <w:t>压裂时</w:t>
      </w:r>
      <w:r w:rsidR="00166308" w:rsidRPr="00920282">
        <w:rPr>
          <w:rFonts w:hint="eastAsia"/>
          <w:color w:val="000000" w:themeColor="text1"/>
        </w:rPr>
        <w:t>，</w:t>
      </w:r>
      <w:r w:rsidR="003A6676" w:rsidRPr="00920282">
        <w:rPr>
          <w:rFonts w:hint="eastAsia"/>
          <w:color w:val="000000" w:themeColor="text1"/>
        </w:rPr>
        <w:t>应关注压裂的应力扰动效应和驱替效应，在考虑压裂应力扰动圈、压裂瓦斯驱替圈和湿度</w:t>
      </w:r>
      <w:proofErr w:type="gramStart"/>
      <w:r w:rsidR="003A6676" w:rsidRPr="00920282">
        <w:rPr>
          <w:rFonts w:hint="eastAsia"/>
          <w:color w:val="000000" w:themeColor="text1"/>
        </w:rPr>
        <w:t>圈范围</w:t>
      </w:r>
      <w:proofErr w:type="gramEnd"/>
      <w:r w:rsidR="003A6676" w:rsidRPr="00920282">
        <w:rPr>
          <w:rFonts w:hint="eastAsia"/>
          <w:color w:val="000000" w:themeColor="text1"/>
        </w:rPr>
        <w:t>的基础上，</w:t>
      </w:r>
      <w:proofErr w:type="gramStart"/>
      <w:r w:rsidR="00166308" w:rsidRPr="00920282">
        <w:rPr>
          <w:rFonts w:hint="eastAsia"/>
          <w:color w:val="000000" w:themeColor="text1"/>
        </w:rPr>
        <w:t>顺层钻孔</w:t>
      </w:r>
      <w:proofErr w:type="gramEnd"/>
      <w:r w:rsidR="00166308" w:rsidRPr="00920282">
        <w:rPr>
          <w:rFonts w:hint="eastAsia"/>
          <w:color w:val="000000" w:themeColor="text1"/>
        </w:rPr>
        <w:t>封孔深度</w:t>
      </w:r>
      <w:r w:rsidR="00166308" w:rsidRPr="00166308">
        <w:rPr>
          <w:rFonts w:hint="eastAsia"/>
        </w:rPr>
        <w:t>不小于</w:t>
      </w:r>
      <w:r w:rsidR="00166308" w:rsidRPr="00166308">
        <w:rPr>
          <w:rFonts w:hint="eastAsia"/>
        </w:rPr>
        <w:t>22 m</w:t>
      </w:r>
      <w:r w:rsidR="00166308" w:rsidRPr="00166308">
        <w:rPr>
          <w:rFonts w:hint="eastAsia"/>
        </w:rPr>
        <w:t>，且封孔段距孔口的安全距离（</w:t>
      </w:r>
      <w:proofErr w:type="gramStart"/>
      <w:r w:rsidR="00166308" w:rsidRPr="00166308">
        <w:rPr>
          <w:rFonts w:hint="eastAsia"/>
        </w:rPr>
        <w:t>裸孔段</w:t>
      </w:r>
      <w:proofErr w:type="gramEnd"/>
      <w:r w:rsidR="00166308" w:rsidRPr="00166308">
        <w:rPr>
          <w:rFonts w:hint="eastAsia"/>
        </w:rPr>
        <w:t>）不小于</w:t>
      </w:r>
      <w:r w:rsidR="00166308" w:rsidRPr="00166308">
        <w:rPr>
          <w:rFonts w:hint="eastAsia"/>
        </w:rPr>
        <w:t>20 m</w:t>
      </w:r>
      <w:r w:rsidR="00166308" w:rsidRPr="00166308">
        <w:rPr>
          <w:rFonts w:hint="eastAsia"/>
        </w:rPr>
        <w:t>，</w:t>
      </w:r>
      <w:proofErr w:type="gramStart"/>
      <w:r w:rsidR="00166308" w:rsidRPr="00166308">
        <w:rPr>
          <w:rFonts w:hint="eastAsia"/>
        </w:rPr>
        <w:t>穿层钻孔</w:t>
      </w:r>
      <w:proofErr w:type="gramEnd"/>
      <w:r w:rsidR="00166308" w:rsidRPr="00166308">
        <w:rPr>
          <w:rFonts w:hint="eastAsia"/>
        </w:rPr>
        <w:t>封孔深度不小于</w:t>
      </w:r>
      <w:r w:rsidR="00166308" w:rsidRPr="00166308">
        <w:rPr>
          <w:rFonts w:hint="eastAsia"/>
        </w:rPr>
        <w:t>17 m</w:t>
      </w:r>
      <w:r w:rsidR="00166308" w:rsidRPr="00166308">
        <w:rPr>
          <w:rFonts w:hint="eastAsia"/>
        </w:rPr>
        <w:t>，且封孔段距孔口的安全距离（</w:t>
      </w:r>
      <w:proofErr w:type="gramStart"/>
      <w:r w:rsidR="00166308" w:rsidRPr="00166308">
        <w:rPr>
          <w:rFonts w:hint="eastAsia"/>
        </w:rPr>
        <w:t>裸孔段</w:t>
      </w:r>
      <w:proofErr w:type="gramEnd"/>
      <w:r w:rsidR="00166308" w:rsidRPr="00166308">
        <w:rPr>
          <w:rFonts w:hint="eastAsia"/>
        </w:rPr>
        <w:t>）不小于</w:t>
      </w:r>
      <w:r w:rsidR="00166308" w:rsidRPr="00166308">
        <w:rPr>
          <w:rFonts w:hint="eastAsia"/>
        </w:rPr>
        <w:t>15 m</w:t>
      </w:r>
      <w:r w:rsidR="00166308" w:rsidRPr="00166308">
        <w:rPr>
          <w:rFonts w:hint="eastAsia"/>
        </w:rPr>
        <w:t>。</w:t>
      </w:r>
    </w:p>
    <w:p w14:paraId="521339C0" w14:textId="13A6ED9B" w:rsidR="00770219" w:rsidRPr="00441D7E" w:rsidRDefault="00441D7E" w:rsidP="00AE675B">
      <w:pPr>
        <w:pStyle w:val="2"/>
        <w:spacing w:before="156" w:after="156"/>
        <w:rPr>
          <w:rFonts w:hint="eastAsia"/>
        </w:rPr>
      </w:pPr>
      <w:bookmarkStart w:id="29" w:name="_Toc163129326"/>
      <w:bookmarkEnd w:id="28"/>
      <w:r w:rsidRPr="00441D7E">
        <w:rPr>
          <w:rFonts w:hint="eastAsia"/>
        </w:rPr>
        <w:t>5</w:t>
      </w:r>
      <w:r w:rsidRPr="00441D7E">
        <w:t>.4</w:t>
      </w:r>
      <w:r w:rsidR="00AE675B" w:rsidRPr="00CE34A0">
        <w:rPr>
          <w:rFonts w:hAnsi="Times New Roman" w:cs="Times New Roman"/>
          <w:szCs w:val="28"/>
        </w:rPr>
        <w:t xml:space="preserve">　</w:t>
      </w:r>
      <w:r w:rsidRPr="00441D7E">
        <w:rPr>
          <w:rFonts w:hint="eastAsia"/>
        </w:rPr>
        <w:t>编制压裂施工设计书</w:t>
      </w:r>
      <w:bookmarkEnd w:id="29"/>
    </w:p>
    <w:p w14:paraId="26BF83D5" w14:textId="76341A50" w:rsidR="00441D7E" w:rsidRDefault="00B14166" w:rsidP="00024D71">
      <w:pPr>
        <w:ind w:firstLine="420"/>
        <w:rPr>
          <w:rFonts w:cs="Times New Roman"/>
          <w:szCs w:val="28"/>
        </w:rPr>
      </w:pPr>
      <w:r w:rsidRPr="00C86EAB">
        <w:rPr>
          <w:rFonts w:hint="eastAsia"/>
          <w:color w:val="000000" w:themeColor="text1"/>
        </w:rPr>
        <w:t>根据钻孔柱状图、工作面作业规程等基础资料及压裂设计原则，</w:t>
      </w:r>
      <w:r>
        <w:rPr>
          <w:rFonts w:hint="eastAsia"/>
          <w:color w:val="000000" w:themeColor="text1"/>
        </w:rPr>
        <w:t>由技术人员</w:t>
      </w:r>
      <w:r w:rsidRPr="00C86EAB">
        <w:rPr>
          <w:rFonts w:hint="eastAsia"/>
          <w:color w:val="000000" w:themeColor="text1"/>
        </w:rPr>
        <w:t>编制压裂施工设计书，</w:t>
      </w:r>
      <w:r>
        <w:rPr>
          <w:rFonts w:hint="eastAsia"/>
          <w:color w:val="000000" w:themeColor="text1"/>
        </w:rPr>
        <w:t>由矿井总工程师审核后执行，</w:t>
      </w:r>
      <w:r w:rsidRPr="00C86EAB">
        <w:rPr>
          <w:rFonts w:hint="eastAsia"/>
          <w:color w:val="000000" w:themeColor="text1"/>
        </w:rPr>
        <w:t>设计书目录参</w:t>
      </w:r>
      <w:r w:rsidRPr="007C4A19">
        <w:rPr>
          <w:rFonts w:hint="eastAsia"/>
          <w:color w:val="000000" w:themeColor="text1"/>
        </w:rPr>
        <w:t>见附录</w:t>
      </w:r>
      <w:r w:rsidR="00C90BC0" w:rsidRPr="00C90BC0">
        <w:rPr>
          <w:rFonts w:cs="Times New Roman"/>
          <w:szCs w:val="28"/>
        </w:rPr>
        <w:t>A</w:t>
      </w:r>
      <w:r w:rsidR="00C90BC0" w:rsidRPr="00C90BC0">
        <w:rPr>
          <w:rFonts w:cs="Times New Roman"/>
          <w:szCs w:val="28"/>
        </w:rPr>
        <w:t>。</w:t>
      </w:r>
    </w:p>
    <w:p w14:paraId="458BBCB9" w14:textId="2040CD52" w:rsidR="00005275" w:rsidRDefault="00005275" w:rsidP="00AE675B">
      <w:pPr>
        <w:pStyle w:val="1"/>
        <w:spacing w:before="312" w:after="312"/>
        <w:rPr>
          <w:rFonts w:hint="eastAsia"/>
        </w:rPr>
      </w:pPr>
      <w:bookmarkStart w:id="30" w:name="_Toc163129327"/>
      <w:r w:rsidRPr="00525B9C">
        <w:lastRenderedPageBreak/>
        <w:t>6</w:t>
      </w:r>
      <w:r w:rsidR="00AE675B" w:rsidRPr="00CE34A0">
        <w:rPr>
          <w:rFonts w:hAnsi="Times New Roman"/>
          <w:szCs w:val="28"/>
        </w:rPr>
        <w:t xml:space="preserve">　</w:t>
      </w:r>
      <w:r w:rsidRPr="00525B9C">
        <w:rPr>
          <w:rFonts w:hint="eastAsia"/>
        </w:rPr>
        <w:t>压裂</w:t>
      </w:r>
      <w:r w:rsidR="00A458C0">
        <w:rPr>
          <w:rFonts w:hint="eastAsia"/>
        </w:rPr>
        <w:t>施工作业</w:t>
      </w:r>
      <w:bookmarkStart w:id="31" w:name="_Hlk57741732"/>
      <w:bookmarkEnd w:id="30"/>
    </w:p>
    <w:p w14:paraId="348EA6D7" w14:textId="4F9FAE15" w:rsidR="002228DF" w:rsidRPr="00EA388E" w:rsidRDefault="002228DF" w:rsidP="002228DF">
      <w:pPr>
        <w:pStyle w:val="2"/>
        <w:spacing w:before="156" w:after="156"/>
        <w:rPr>
          <w:rFonts w:hint="eastAsia"/>
        </w:rPr>
      </w:pPr>
      <w:bookmarkStart w:id="32" w:name="_Toc163129328"/>
      <w:r w:rsidRPr="00EA388E">
        <w:t>6.1</w:t>
      </w:r>
      <w:r w:rsidRPr="00CE34A0">
        <w:rPr>
          <w:rFonts w:hAnsi="Times New Roman" w:cs="Times New Roman"/>
          <w:szCs w:val="28"/>
        </w:rPr>
        <w:t xml:space="preserve">　</w:t>
      </w:r>
      <w:r>
        <w:rPr>
          <w:rFonts w:hint="eastAsia"/>
        </w:rPr>
        <w:t>施工</w:t>
      </w:r>
      <w:r w:rsidR="004D6798">
        <w:rPr>
          <w:rFonts w:hint="eastAsia"/>
        </w:rPr>
        <w:t>前培训</w:t>
      </w:r>
      <w:bookmarkEnd w:id="32"/>
    </w:p>
    <w:p w14:paraId="711196EE" w14:textId="37709610" w:rsidR="002228DF" w:rsidRPr="002228DF" w:rsidRDefault="006B655D" w:rsidP="006B655D">
      <w:pPr>
        <w:ind w:firstLine="420"/>
      </w:pPr>
      <w:r>
        <w:rPr>
          <w:rFonts w:hint="eastAsia"/>
        </w:rPr>
        <w:t>根据压裂施工设计书对相关施工人员进行</w:t>
      </w:r>
      <w:r w:rsidR="00F47BFC">
        <w:rPr>
          <w:rFonts w:hint="eastAsia"/>
        </w:rPr>
        <w:t>培训。</w:t>
      </w:r>
    </w:p>
    <w:p w14:paraId="1CD3EB56" w14:textId="51B2ED48" w:rsidR="00005275" w:rsidRPr="00EA388E" w:rsidRDefault="00005275" w:rsidP="00AE675B">
      <w:pPr>
        <w:pStyle w:val="2"/>
        <w:spacing w:before="156" w:after="156"/>
        <w:rPr>
          <w:rFonts w:hint="eastAsia"/>
        </w:rPr>
      </w:pPr>
      <w:bookmarkStart w:id="33" w:name="_Toc163129329"/>
      <w:bookmarkEnd w:id="31"/>
      <w:r w:rsidRPr="00EA388E">
        <w:t>6.</w:t>
      </w:r>
      <w:r w:rsidR="00A72542">
        <w:t>2</w:t>
      </w:r>
      <w:r w:rsidR="00AE675B" w:rsidRPr="00CE34A0">
        <w:rPr>
          <w:rFonts w:hAnsi="Times New Roman" w:cs="Times New Roman"/>
          <w:szCs w:val="28"/>
        </w:rPr>
        <w:t xml:space="preserve">　</w:t>
      </w:r>
      <w:r w:rsidR="00C66457">
        <w:rPr>
          <w:rFonts w:hint="eastAsia"/>
        </w:rPr>
        <w:t>施工压裂</w:t>
      </w:r>
      <w:r w:rsidR="00D97FB8">
        <w:rPr>
          <w:rFonts w:hint="eastAsia"/>
        </w:rPr>
        <w:t>钻</w:t>
      </w:r>
      <w:r w:rsidR="00C66457">
        <w:rPr>
          <w:rFonts w:hint="eastAsia"/>
        </w:rPr>
        <w:t>孔</w:t>
      </w:r>
      <w:bookmarkEnd w:id="33"/>
    </w:p>
    <w:p w14:paraId="469FA447" w14:textId="192100B5" w:rsidR="00207FAD" w:rsidRPr="00024D71" w:rsidRDefault="00C66457" w:rsidP="00024D71">
      <w:pPr>
        <w:ind w:firstLine="420"/>
        <w:rPr>
          <w:rFonts w:cs="Times New Roman"/>
          <w:szCs w:val="28"/>
        </w:rPr>
      </w:pPr>
      <w:r>
        <w:rPr>
          <w:rFonts w:cs="Times New Roman" w:hint="eastAsia"/>
          <w:szCs w:val="28"/>
        </w:rPr>
        <w:t>根据设计书</w:t>
      </w:r>
      <w:r w:rsidRPr="00C66457">
        <w:rPr>
          <w:rFonts w:cs="Times New Roman" w:hint="eastAsia"/>
          <w:szCs w:val="28"/>
        </w:rPr>
        <w:t>中确定的钻孔参数，施工压裂</w:t>
      </w:r>
      <w:r w:rsidR="00D97FB8">
        <w:rPr>
          <w:rFonts w:cs="Times New Roman" w:hint="eastAsia"/>
          <w:szCs w:val="28"/>
        </w:rPr>
        <w:t>钻</w:t>
      </w:r>
      <w:r w:rsidRPr="00C66457">
        <w:rPr>
          <w:rFonts w:cs="Times New Roman" w:hint="eastAsia"/>
          <w:szCs w:val="28"/>
        </w:rPr>
        <w:t>孔</w:t>
      </w:r>
      <w:r w:rsidR="00A922BE">
        <w:rPr>
          <w:rFonts w:cs="Times New Roman" w:hint="eastAsia"/>
          <w:szCs w:val="28"/>
        </w:rPr>
        <w:t>。</w:t>
      </w:r>
      <w:r w:rsidR="00207FAD" w:rsidRPr="00207FAD">
        <w:rPr>
          <w:rFonts w:cs="Times New Roman" w:hint="eastAsia"/>
          <w:szCs w:val="28"/>
        </w:rPr>
        <w:t>在突出煤层压裂时，必须同时施工压裂</w:t>
      </w:r>
      <w:r w:rsidR="00D97FB8">
        <w:rPr>
          <w:rFonts w:cs="Times New Roman" w:hint="eastAsia"/>
          <w:szCs w:val="28"/>
        </w:rPr>
        <w:t>钻</w:t>
      </w:r>
      <w:r w:rsidR="00207FAD" w:rsidRPr="00207FAD">
        <w:rPr>
          <w:rFonts w:cs="Times New Roman" w:hint="eastAsia"/>
          <w:szCs w:val="28"/>
        </w:rPr>
        <w:t>孔和相邻的</w:t>
      </w:r>
      <w:r w:rsidR="009C0043" w:rsidRPr="00207FAD">
        <w:rPr>
          <w:rFonts w:cs="Times New Roman" w:hint="eastAsia"/>
          <w:szCs w:val="28"/>
        </w:rPr>
        <w:t>泄</w:t>
      </w:r>
      <w:r w:rsidR="00207FAD" w:rsidRPr="00207FAD">
        <w:rPr>
          <w:rFonts w:cs="Times New Roman" w:hint="eastAsia"/>
          <w:szCs w:val="28"/>
        </w:rPr>
        <w:t>压</w:t>
      </w:r>
      <w:r w:rsidR="00D97FB8">
        <w:rPr>
          <w:rFonts w:cs="Times New Roman" w:hint="eastAsia"/>
          <w:szCs w:val="28"/>
        </w:rPr>
        <w:t>钻</w:t>
      </w:r>
      <w:r w:rsidR="00207FAD" w:rsidRPr="00207FAD">
        <w:rPr>
          <w:rFonts w:cs="Times New Roman" w:hint="eastAsia"/>
          <w:szCs w:val="28"/>
        </w:rPr>
        <w:t>孔</w:t>
      </w:r>
      <w:r w:rsidR="00DE1BAE">
        <w:rPr>
          <w:rFonts w:cs="Times New Roman" w:hint="eastAsia"/>
          <w:szCs w:val="28"/>
        </w:rPr>
        <w:t>，</w:t>
      </w:r>
      <w:r w:rsidR="00207FAD" w:rsidRPr="00207FAD">
        <w:rPr>
          <w:rFonts w:cs="Times New Roman" w:hint="eastAsia"/>
          <w:szCs w:val="28"/>
        </w:rPr>
        <w:t>在一组压裂</w:t>
      </w:r>
      <w:r w:rsidR="00D97FB8">
        <w:rPr>
          <w:rFonts w:cs="Times New Roman" w:hint="eastAsia"/>
          <w:szCs w:val="28"/>
        </w:rPr>
        <w:t>钻</w:t>
      </w:r>
      <w:r w:rsidR="00207FAD" w:rsidRPr="00207FAD">
        <w:rPr>
          <w:rFonts w:cs="Times New Roman" w:hint="eastAsia"/>
          <w:szCs w:val="28"/>
        </w:rPr>
        <w:t>孔中，相邻的压裂</w:t>
      </w:r>
      <w:r w:rsidR="00D97FB8">
        <w:rPr>
          <w:rFonts w:cs="Times New Roman" w:hint="eastAsia"/>
          <w:szCs w:val="28"/>
        </w:rPr>
        <w:t>钻</w:t>
      </w:r>
      <w:r w:rsidR="00207FAD" w:rsidRPr="00207FAD">
        <w:rPr>
          <w:rFonts w:cs="Times New Roman" w:hint="eastAsia"/>
          <w:szCs w:val="28"/>
        </w:rPr>
        <w:t>孔可以互为泄压</w:t>
      </w:r>
      <w:r w:rsidR="00D97FB8">
        <w:rPr>
          <w:rFonts w:cs="Times New Roman" w:hint="eastAsia"/>
          <w:szCs w:val="28"/>
        </w:rPr>
        <w:t>钻</w:t>
      </w:r>
      <w:r w:rsidR="00207FAD" w:rsidRPr="00207FAD">
        <w:rPr>
          <w:rFonts w:cs="Times New Roman" w:hint="eastAsia"/>
          <w:szCs w:val="28"/>
        </w:rPr>
        <w:t>孔。</w:t>
      </w:r>
    </w:p>
    <w:p w14:paraId="2EEA5F5E" w14:textId="02E32A2C" w:rsidR="002C6CCA" w:rsidRPr="00EA388E" w:rsidRDefault="002C6CCA" w:rsidP="00AE675B">
      <w:pPr>
        <w:pStyle w:val="2"/>
        <w:spacing w:before="156" w:after="156"/>
        <w:rPr>
          <w:rFonts w:hint="eastAsia"/>
        </w:rPr>
      </w:pPr>
      <w:bookmarkStart w:id="34" w:name="_Toc163129330"/>
      <w:r w:rsidRPr="00EA388E">
        <w:t>6.</w:t>
      </w:r>
      <w:r w:rsidR="007E685B">
        <w:t>3</w:t>
      </w:r>
      <w:r w:rsidR="00AE675B" w:rsidRPr="00CE34A0">
        <w:rPr>
          <w:rFonts w:hAnsi="Times New Roman" w:cs="Times New Roman"/>
          <w:szCs w:val="28"/>
        </w:rPr>
        <w:t xml:space="preserve">　</w:t>
      </w:r>
      <w:r w:rsidR="00C66457">
        <w:rPr>
          <w:rFonts w:hint="eastAsia"/>
        </w:rPr>
        <w:t>布置压裂系统</w:t>
      </w:r>
      <w:bookmarkEnd w:id="34"/>
    </w:p>
    <w:p w14:paraId="5E89D5F5" w14:textId="1EDFF6B3" w:rsidR="00F71D36" w:rsidRPr="00F71D36" w:rsidRDefault="00F71D36" w:rsidP="00AE675B">
      <w:pPr>
        <w:pStyle w:val="3"/>
        <w:spacing w:before="156" w:after="156"/>
        <w:rPr>
          <w:rFonts w:hint="eastAsia"/>
        </w:rPr>
      </w:pPr>
      <w:r w:rsidRPr="00F71D36">
        <w:rPr>
          <w:rFonts w:hint="eastAsia"/>
        </w:rPr>
        <w:t>6</w:t>
      </w:r>
      <w:r w:rsidRPr="00F71D36">
        <w:t>.</w:t>
      </w:r>
      <w:r w:rsidR="007E685B">
        <w:t>3</w:t>
      </w:r>
      <w:r w:rsidRPr="00F71D36">
        <w:t>.1</w:t>
      </w:r>
      <w:r w:rsidR="00AE675B" w:rsidRPr="00CE34A0">
        <w:rPr>
          <w:rFonts w:hAnsi="Times New Roman" w:cs="Times New Roman"/>
          <w:szCs w:val="28"/>
        </w:rPr>
        <w:t xml:space="preserve">　</w:t>
      </w:r>
      <w:r w:rsidRPr="00F71D36">
        <w:rPr>
          <w:rFonts w:hint="eastAsia"/>
        </w:rPr>
        <w:t>压裂系统组成</w:t>
      </w:r>
    </w:p>
    <w:p w14:paraId="6A3E6285" w14:textId="27A90021" w:rsidR="00F71D36" w:rsidRDefault="00F71D36" w:rsidP="00037B0F">
      <w:pPr>
        <w:ind w:firstLine="420"/>
        <w:rPr>
          <w:rFonts w:cs="Times New Roman"/>
          <w:szCs w:val="28"/>
        </w:rPr>
      </w:pPr>
      <w:r w:rsidRPr="00F71D36">
        <w:rPr>
          <w:rFonts w:cs="Times New Roman" w:hint="eastAsia"/>
          <w:szCs w:val="28"/>
        </w:rPr>
        <w:t>压裂系统包括高压泵、水箱、高压胶管、泄压阀、测控仪（控制柜）、压裂管柱、封孔器、</w:t>
      </w:r>
      <w:r w:rsidRPr="006F2E0D">
        <w:rPr>
          <w:rFonts w:cs="Times New Roman" w:hint="eastAsia"/>
          <w:szCs w:val="28"/>
        </w:rPr>
        <w:t>信号联络装置</w:t>
      </w:r>
      <w:r w:rsidRPr="00F71D36">
        <w:rPr>
          <w:rFonts w:cs="Times New Roman" w:hint="eastAsia"/>
          <w:szCs w:val="28"/>
        </w:rPr>
        <w:t>，具体见附录</w:t>
      </w:r>
      <w:r>
        <w:rPr>
          <w:rFonts w:cs="Times New Roman"/>
          <w:szCs w:val="28"/>
        </w:rPr>
        <w:t>B</w:t>
      </w:r>
      <w:r w:rsidRPr="00F71D36">
        <w:rPr>
          <w:rFonts w:cs="Times New Roman"/>
          <w:szCs w:val="28"/>
        </w:rPr>
        <w:t>。</w:t>
      </w:r>
    </w:p>
    <w:p w14:paraId="56B0090E" w14:textId="78208BA9" w:rsidR="00B2035F" w:rsidRPr="00B2035F" w:rsidRDefault="00B2035F" w:rsidP="00AE675B">
      <w:pPr>
        <w:pStyle w:val="3"/>
        <w:spacing w:before="156" w:after="156"/>
        <w:rPr>
          <w:rFonts w:hint="eastAsia"/>
        </w:rPr>
      </w:pPr>
      <w:r w:rsidRPr="00B2035F">
        <w:t>6.</w:t>
      </w:r>
      <w:r w:rsidR="007E685B">
        <w:t>3</w:t>
      </w:r>
      <w:r w:rsidRPr="00B2035F">
        <w:t>.2</w:t>
      </w:r>
      <w:r w:rsidR="00AE675B" w:rsidRPr="00CE34A0">
        <w:rPr>
          <w:rFonts w:hAnsi="Times New Roman" w:cs="Times New Roman"/>
          <w:szCs w:val="28"/>
        </w:rPr>
        <w:t xml:space="preserve">　</w:t>
      </w:r>
      <w:r w:rsidRPr="00B2035F">
        <w:t>压裂系统技术指标</w:t>
      </w:r>
    </w:p>
    <w:p w14:paraId="3A584BB5" w14:textId="2795E9CD" w:rsidR="00B2035F" w:rsidRDefault="00B2035F" w:rsidP="0045074B">
      <w:pPr>
        <w:pStyle w:val="afc"/>
        <w:spacing w:before="156" w:after="156"/>
      </w:pPr>
      <w:r w:rsidRPr="00B2035F">
        <w:rPr>
          <w:rFonts w:ascii="黑体" w:eastAsia="黑体"/>
        </w:rPr>
        <w:t>6.</w:t>
      </w:r>
      <w:r w:rsidR="007E685B">
        <w:rPr>
          <w:rFonts w:ascii="黑体" w:eastAsia="黑体"/>
        </w:rPr>
        <w:t>3</w:t>
      </w:r>
      <w:r w:rsidRPr="00B2035F">
        <w:rPr>
          <w:rFonts w:ascii="黑体" w:eastAsia="黑体"/>
        </w:rPr>
        <w:t>.2.1</w:t>
      </w:r>
      <w:r w:rsidR="00C94A1C" w:rsidRPr="00CE34A0">
        <w:rPr>
          <w:rFonts w:ascii="黑体" w:eastAsia="黑体"/>
        </w:rPr>
        <w:t xml:space="preserve">　</w:t>
      </w:r>
      <w:bookmarkStart w:id="35" w:name="_Hlk161951077"/>
      <w:r w:rsidR="00A35A6E" w:rsidRPr="00A35A6E">
        <w:rPr>
          <w:rFonts w:hint="eastAsia"/>
        </w:rPr>
        <w:t>压裂</w:t>
      </w:r>
      <w:r w:rsidR="00FA1DCB">
        <w:rPr>
          <w:rFonts w:hint="eastAsia"/>
        </w:rPr>
        <w:t>岩层的</w:t>
      </w:r>
      <w:r w:rsidRPr="00B2035F">
        <w:t>高压泵</w:t>
      </w:r>
      <w:r w:rsidR="00A35A6E" w:rsidRPr="00B2035F">
        <w:t>额定</w:t>
      </w:r>
      <w:r w:rsidR="00A35A6E">
        <w:rPr>
          <w:rFonts w:hint="eastAsia"/>
        </w:rPr>
        <w:t>排</w:t>
      </w:r>
      <w:r w:rsidR="00A35A6E" w:rsidRPr="00B2035F">
        <w:t>出压力</w:t>
      </w:r>
      <w:r w:rsidR="00A35A6E" w:rsidRPr="00B2035F">
        <w:t>≥</w:t>
      </w:r>
      <w:r w:rsidR="00A35A6E">
        <w:t>5</w:t>
      </w:r>
      <w:r w:rsidR="00A35A6E" w:rsidRPr="00B2035F">
        <w:t>0</w:t>
      </w:r>
      <w:r w:rsidR="00A35A6E">
        <w:t xml:space="preserve"> </w:t>
      </w:r>
      <w:r w:rsidR="00A35A6E" w:rsidRPr="00B2035F">
        <w:t>MPa</w:t>
      </w:r>
      <w:r w:rsidR="005669E3">
        <w:rPr>
          <w:rFonts w:hint="eastAsia"/>
        </w:rPr>
        <w:t>，</w:t>
      </w:r>
      <w:r w:rsidR="00A35A6E" w:rsidRPr="00B2035F">
        <w:t>流量</w:t>
      </w:r>
      <w:r w:rsidR="00A35A6E" w:rsidRPr="00B2035F">
        <w:t>≥4.8</w:t>
      </w:r>
      <w:r w:rsidR="00A35A6E">
        <w:t xml:space="preserve"> </w:t>
      </w:r>
      <w:r w:rsidR="00A35A6E" w:rsidRPr="00B2035F">
        <w:t>m³/h</w:t>
      </w:r>
      <w:r w:rsidR="005669E3">
        <w:rPr>
          <w:rFonts w:hint="eastAsia"/>
        </w:rPr>
        <w:t>；</w:t>
      </w:r>
      <w:r w:rsidR="00FA1DCB" w:rsidRPr="00A35A6E">
        <w:rPr>
          <w:rFonts w:hint="eastAsia"/>
        </w:rPr>
        <w:t>压裂</w:t>
      </w:r>
      <w:r w:rsidR="00FA1DCB">
        <w:rPr>
          <w:rFonts w:hint="eastAsia"/>
        </w:rPr>
        <w:t>煤层的</w:t>
      </w:r>
      <w:r w:rsidR="00FA1DCB" w:rsidRPr="00B2035F">
        <w:t>高压泵额定</w:t>
      </w:r>
      <w:r w:rsidR="00FA1DCB">
        <w:rPr>
          <w:rFonts w:hint="eastAsia"/>
        </w:rPr>
        <w:t>排</w:t>
      </w:r>
      <w:r w:rsidR="00FA1DCB" w:rsidRPr="00B2035F">
        <w:t>出压力</w:t>
      </w:r>
      <w:r w:rsidR="00FA1DCB" w:rsidRPr="00B2035F">
        <w:t>≥</w:t>
      </w:r>
      <w:r w:rsidR="00FA1DCB">
        <w:t>3</w:t>
      </w:r>
      <w:r w:rsidR="00FA1DCB" w:rsidRPr="00B2035F">
        <w:t>0</w:t>
      </w:r>
      <w:r w:rsidR="00FA1DCB">
        <w:t xml:space="preserve"> </w:t>
      </w:r>
      <w:r w:rsidR="00FA1DCB" w:rsidRPr="00B2035F">
        <w:t>MPa</w:t>
      </w:r>
      <w:r w:rsidR="00FA1DCB">
        <w:rPr>
          <w:rFonts w:hint="eastAsia"/>
        </w:rPr>
        <w:t>，</w:t>
      </w:r>
      <w:r w:rsidR="00FA1DCB" w:rsidRPr="00B2035F">
        <w:t>流量</w:t>
      </w:r>
      <w:r w:rsidR="00FA1DCB" w:rsidRPr="00B2035F">
        <w:t>≥</w:t>
      </w:r>
      <w:r w:rsidR="00FA1DCB">
        <w:t xml:space="preserve">12 </w:t>
      </w:r>
      <w:r w:rsidR="00FA1DCB" w:rsidRPr="00B2035F">
        <w:t>m³/h</w:t>
      </w:r>
      <w:r w:rsidR="00FA1DCB">
        <w:rPr>
          <w:rFonts w:hint="eastAsia"/>
        </w:rPr>
        <w:t>；</w:t>
      </w:r>
      <w:r w:rsidR="00A35A6E" w:rsidRPr="00A35A6E">
        <w:rPr>
          <w:rFonts w:hint="eastAsia"/>
        </w:rPr>
        <w:t>煤矿压裂</w:t>
      </w:r>
      <w:r w:rsidR="00A35A6E" w:rsidRPr="00B2035F">
        <w:t>高压泵</w:t>
      </w:r>
      <w:r w:rsidRPr="00B2035F">
        <w:t>应有防爆合格证和煤矿安全标志。</w:t>
      </w:r>
      <w:bookmarkEnd w:id="35"/>
    </w:p>
    <w:p w14:paraId="5F64007E" w14:textId="6E5691DC" w:rsidR="00C94A1C" w:rsidRPr="00CB0D4E" w:rsidRDefault="00C94A1C" w:rsidP="0045074B">
      <w:pPr>
        <w:pStyle w:val="afc"/>
        <w:spacing w:before="156" w:after="156"/>
        <w:rPr>
          <w:rFonts w:ascii="黑体" w:eastAsia="黑体" w:hAnsi="黑体" w:hint="eastAsia"/>
        </w:rPr>
      </w:pPr>
      <w:r w:rsidRPr="00CB0D4E">
        <w:rPr>
          <w:rFonts w:ascii="黑体" w:eastAsia="黑体" w:hAnsi="黑体" w:hint="eastAsia"/>
        </w:rPr>
        <w:t>6</w:t>
      </w:r>
      <w:r w:rsidRPr="00CB0D4E">
        <w:rPr>
          <w:rFonts w:ascii="黑体" w:eastAsia="黑体" w:hAnsi="黑体"/>
        </w:rPr>
        <w:t>.</w:t>
      </w:r>
      <w:r w:rsidR="007E685B">
        <w:rPr>
          <w:rFonts w:ascii="黑体" w:eastAsia="黑体" w:hAnsi="黑体"/>
        </w:rPr>
        <w:t>3</w:t>
      </w:r>
      <w:r w:rsidRPr="00CB0D4E">
        <w:rPr>
          <w:rFonts w:ascii="黑体" w:eastAsia="黑体" w:hAnsi="黑体"/>
        </w:rPr>
        <w:t xml:space="preserve">.2.2　</w:t>
      </w:r>
      <w:bookmarkStart w:id="36" w:name="_Hlk162032460"/>
      <w:r w:rsidR="0080225B" w:rsidRPr="0010088A">
        <w:rPr>
          <w:rFonts w:ascii="宋体" w:hAnsi="宋体" w:hint="eastAsia"/>
        </w:rPr>
        <w:t>水箱</w:t>
      </w:r>
      <w:r w:rsidR="0010088A">
        <w:rPr>
          <w:rFonts w:ascii="宋体" w:hAnsi="宋体" w:hint="eastAsia"/>
        </w:rPr>
        <w:t>容积应</w:t>
      </w:r>
      <w:r w:rsidR="00EF4C46" w:rsidRPr="00B2035F">
        <w:t>≥</w:t>
      </w:r>
      <w:r w:rsidR="00F85071">
        <w:rPr>
          <w:rFonts w:ascii="宋体" w:hAnsi="宋体" w:hint="eastAsia"/>
        </w:rPr>
        <w:t>1</w:t>
      </w:r>
      <w:r w:rsidR="00F85071">
        <w:rPr>
          <w:rFonts w:ascii="宋体" w:hAnsi="宋体"/>
        </w:rPr>
        <w:t xml:space="preserve"> </w:t>
      </w:r>
      <w:r w:rsidR="00F85071">
        <w:rPr>
          <w:rFonts w:hint="eastAsia"/>
        </w:rPr>
        <w:t>m</w:t>
      </w:r>
      <w:r w:rsidR="00F85071" w:rsidRPr="00F85071">
        <w:rPr>
          <w:vertAlign w:val="superscript"/>
        </w:rPr>
        <w:t>3</w:t>
      </w:r>
      <w:r w:rsidR="00897335" w:rsidRPr="00897335">
        <w:rPr>
          <w:rFonts w:hint="eastAsia"/>
        </w:rPr>
        <w:t>，</w:t>
      </w:r>
      <w:r w:rsidR="00897335">
        <w:rPr>
          <w:rFonts w:hint="eastAsia"/>
        </w:rPr>
        <w:t>并进行持续</w:t>
      </w:r>
      <w:r w:rsidR="00663DC1">
        <w:rPr>
          <w:rFonts w:hint="eastAsia"/>
        </w:rPr>
        <w:t>给</w:t>
      </w:r>
      <w:r w:rsidR="00897335">
        <w:rPr>
          <w:rFonts w:hint="eastAsia"/>
        </w:rPr>
        <w:t>水，</w:t>
      </w:r>
      <w:r w:rsidR="00663DC1">
        <w:rPr>
          <w:rFonts w:hint="eastAsia"/>
        </w:rPr>
        <w:t>给水流量要大于</w:t>
      </w:r>
      <w:r w:rsidR="00D47575" w:rsidRPr="00B2035F">
        <w:rPr>
          <w:rFonts w:hint="eastAsia"/>
        </w:rPr>
        <w:t>高压泵的流量</w:t>
      </w:r>
      <w:r w:rsidR="00663DC1">
        <w:rPr>
          <w:rFonts w:hint="eastAsia"/>
        </w:rPr>
        <w:t>。</w:t>
      </w:r>
      <w:bookmarkEnd w:id="36"/>
    </w:p>
    <w:p w14:paraId="685D2EA0" w14:textId="056FE2F2" w:rsidR="00B2035F" w:rsidRPr="00B2035F" w:rsidRDefault="005C273F" w:rsidP="0045074B">
      <w:pPr>
        <w:pStyle w:val="afc"/>
        <w:spacing w:before="156" w:after="156"/>
      </w:pPr>
      <w:r w:rsidRPr="005C273F">
        <w:rPr>
          <w:rFonts w:ascii="黑体" w:eastAsia="黑体"/>
        </w:rPr>
        <w:t>6</w:t>
      </w:r>
      <w:r w:rsidR="00B2035F" w:rsidRPr="005C273F">
        <w:rPr>
          <w:rFonts w:ascii="黑体" w:eastAsia="黑体"/>
        </w:rPr>
        <w:t>.</w:t>
      </w:r>
      <w:r w:rsidR="007E685B">
        <w:rPr>
          <w:rFonts w:ascii="黑体" w:eastAsia="黑体"/>
        </w:rPr>
        <w:t>3</w:t>
      </w:r>
      <w:r w:rsidR="00B2035F" w:rsidRPr="005C273F">
        <w:rPr>
          <w:rFonts w:ascii="黑体" w:eastAsia="黑体"/>
        </w:rPr>
        <w:t>.2.</w:t>
      </w:r>
      <w:r w:rsidR="00DE2851">
        <w:rPr>
          <w:rFonts w:ascii="黑体" w:eastAsia="黑体"/>
        </w:rPr>
        <w:t>3</w:t>
      </w:r>
      <w:r w:rsidR="00AE675B" w:rsidRPr="00CE34A0">
        <w:rPr>
          <w:rFonts w:ascii="黑体" w:eastAsia="黑体"/>
        </w:rPr>
        <w:t xml:space="preserve">　</w:t>
      </w:r>
      <w:bookmarkStart w:id="37" w:name="_Hlk162032500"/>
      <w:r w:rsidR="00B2035F" w:rsidRPr="00B2035F">
        <w:t>高压胶管的耐压值应不低于高压泵的额定输出压力</w:t>
      </w:r>
      <w:r w:rsidR="001B7C05" w:rsidRPr="000B6184">
        <w:rPr>
          <w:rFonts w:hint="eastAsia"/>
        </w:rPr>
        <w:t>，</w:t>
      </w:r>
      <w:r w:rsidR="00E45458" w:rsidRPr="00E45458">
        <w:rPr>
          <w:rFonts w:hint="eastAsia"/>
        </w:rPr>
        <w:t>高压胶管的内径≥（流量</w:t>
      </w:r>
      <w:r w:rsidR="00E45458" w:rsidRPr="00E45458">
        <w:rPr>
          <w:rFonts w:hint="eastAsia"/>
        </w:rPr>
        <w:t>/0.658</w:t>
      </w:r>
      <w:r w:rsidR="00E45458" w:rsidRPr="00E45458">
        <w:rPr>
          <w:rFonts w:hint="eastAsia"/>
        </w:rPr>
        <w:t>）</w:t>
      </w:r>
      <w:r w:rsidR="00E45458" w:rsidRPr="00E45458">
        <w:rPr>
          <w:rFonts w:hint="eastAsia"/>
          <w:vertAlign w:val="superscript"/>
        </w:rPr>
        <w:t>1/2</w:t>
      </w:r>
      <w:r w:rsidR="00E45458" w:rsidRPr="00E45458">
        <w:rPr>
          <w:rFonts w:hint="eastAsia"/>
        </w:rPr>
        <w:t>，流量</w:t>
      </w:r>
      <w:r w:rsidR="00E45458" w:rsidRPr="00E45458">
        <w:rPr>
          <w:rFonts w:hint="eastAsia"/>
        </w:rPr>
        <w:t>L/min</w:t>
      </w:r>
      <w:r w:rsidR="00E45458" w:rsidRPr="00E45458">
        <w:rPr>
          <w:rFonts w:hint="eastAsia"/>
        </w:rPr>
        <w:t>，内径</w:t>
      </w:r>
      <w:r w:rsidR="00E45458" w:rsidRPr="00E45458">
        <w:rPr>
          <w:rFonts w:hint="eastAsia"/>
        </w:rPr>
        <w:t>mm</w:t>
      </w:r>
      <w:r w:rsidR="00E45458" w:rsidRPr="00E45458">
        <w:rPr>
          <w:rFonts w:hint="eastAsia"/>
        </w:rPr>
        <w:t>。</w:t>
      </w:r>
      <w:bookmarkEnd w:id="37"/>
    </w:p>
    <w:p w14:paraId="59D2A217" w14:textId="35AD5A56" w:rsidR="00B2035F" w:rsidRPr="00B2035F" w:rsidRDefault="005C273F" w:rsidP="0045074B">
      <w:pPr>
        <w:pStyle w:val="afc"/>
        <w:spacing w:before="156" w:after="156"/>
      </w:pPr>
      <w:r w:rsidRPr="008E2208">
        <w:rPr>
          <w:rFonts w:ascii="黑体" w:eastAsia="黑体"/>
        </w:rPr>
        <w:t>6</w:t>
      </w:r>
      <w:r w:rsidR="00B2035F" w:rsidRPr="008E2208">
        <w:rPr>
          <w:rFonts w:ascii="黑体" w:eastAsia="黑体"/>
        </w:rPr>
        <w:t>.</w:t>
      </w:r>
      <w:r w:rsidR="007E685B">
        <w:rPr>
          <w:rFonts w:ascii="黑体" w:eastAsia="黑体"/>
        </w:rPr>
        <w:t>3</w:t>
      </w:r>
      <w:r w:rsidR="00B2035F" w:rsidRPr="008E2208">
        <w:rPr>
          <w:rFonts w:ascii="黑体" w:eastAsia="黑体"/>
        </w:rPr>
        <w:t>.2.</w:t>
      </w:r>
      <w:r w:rsidR="00DE2851">
        <w:rPr>
          <w:rFonts w:ascii="黑体" w:eastAsia="黑体"/>
        </w:rPr>
        <w:t>4</w:t>
      </w:r>
      <w:r w:rsidR="00B2035F" w:rsidRPr="00B2035F">
        <w:t xml:space="preserve">　高压泄压阀的耐压值应不低于高压泵的额定工作压力。</w:t>
      </w:r>
    </w:p>
    <w:p w14:paraId="00A130C3" w14:textId="0C86A47C" w:rsidR="00B2035F" w:rsidRPr="00B2035F" w:rsidRDefault="005C273F" w:rsidP="0045074B">
      <w:pPr>
        <w:pStyle w:val="afc"/>
        <w:spacing w:before="156" w:after="156"/>
      </w:pPr>
      <w:r w:rsidRPr="008E2208">
        <w:rPr>
          <w:rFonts w:ascii="黑体" w:eastAsia="黑体"/>
        </w:rPr>
        <w:t>6</w:t>
      </w:r>
      <w:r w:rsidR="00B2035F" w:rsidRPr="008E2208">
        <w:rPr>
          <w:rFonts w:ascii="黑体" w:eastAsia="黑体"/>
        </w:rPr>
        <w:t>.</w:t>
      </w:r>
      <w:r w:rsidR="007E685B">
        <w:rPr>
          <w:rFonts w:ascii="黑体" w:eastAsia="黑体"/>
        </w:rPr>
        <w:t>3</w:t>
      </w:r>
      <w:r w:rsidR="00B2035F" w:rsidRPr="008E2208">
        <w:rPr>
          <w:rFonts w:ascii="黑体" w:eastAsia="黑体"/>
        </w:rPr>
        <w:t>.2.</w:t>
      </w:r>
      <w:r w:rsidR="00DE2851">
        <w:rPr>
          <w:rFonts w:ascii="黑体" w:eastAsia="黑体"/>
        </w:rPr>
        <w:t>5</w:t>
      </w:r>
      <w:r w:rsidR="00B2035F" w:rsidRPr="00B2035F">
        <w:t xml:space="preserve">　测控仪主机应安放在压裂</w:t>
      </w:r>
      <w:r w:rsidR="00AD5C51">
        <w:rPr>
          <w:rFonts w:hint="eastAsia"/>
        </w:rPr>
        <w:t>警戒</w:t>
      </w:r>
      <w:r w:rsidR="00B2035F" w:rsidRPr="00B2035F">
        <w:t>区域外。</w:t>
      </w:r>
    </w:p>
    <w:p w14:paraId="42D86B9A" w14:textId="33DBE823" w:rsidR="00B2035F" w:rsidRPr="00B2035F" w:rsidRDefault="005C273F" w:rsidP="0045074B">
      <w:pPr>
        <w:pStyle w:val="afc"/>
        <w:spacing w:before="156" w:after="156"/>
      </w:pPr>
      <w:r w:rsidRPr="008E2208">
        <w:rPr>
          <w:rFonts w:ascii="黑体" w:eastAsia="黑体"/>
        </w:rPr>
        <w:t>6</w:t>
      </w:r>
      <w:r w:rsidR="00B2035F" w:rsidRPr="008E2208">
        <w:rPr>
          <w:rFonts w:ascii="黑体" w:eastAsia="黑体"/>
        </w:rPr>
        <w:t>.</w:t>
      </w:r>
      <w:r w:rsidR="007E685B">
        <w:rPr>
          <w:rFonts w:ascii="黑体" w:eastAsia="黑体"/>
        </w:rPr>
        <w:t>3</w:t>
      </w:r>
      <w:r w:rsidR="00B2035F" w:rsidRPr="008E2208">
        <w:rPr>
          <w:rFonts w:ascii="黑体" w:eastAsia="黑体"/>
        </w:rPr>
        <w:t>.2.</w:t>
      </w:r>
      <w:r w:rsidR="00DE2851">
        <w:rPr>
          <w:rFonts w:ascii="黑体" w:eastAsia="黑体"/>
        </w:rPr>
        <w:t>6</w:t>
      </w:r>
      <w:r w:rsidR="00B2035F" w:rsidRPr="00B2035F">
        <w:t xml:space="preserve">　压裂管柱的耐压值应不低于高压泵的额定压力。</w:t>
      </w:r>
    </w:p>
    <w:p w14:paraId="03A4C6B8" w14:textId="4758FA3C" w:rsidR="00B2035F" w:rsidRPr="00B2035F" w:rsidRDefault="005C273F" w:rsidP="0045074B">
      <w:pPr>
        <w:pStyle w:val="afc"/>
        <w:spacing w:before="156" w:after="156"/>
      </w:pPr>
      <w:r w:rsidRPr="008E2208">
        <w:rPr>
          <w:rFonts w:ascii="黑体" w:eastAsia="黑体"/>
        </w:rPr>
        <w:t>6</w:t>
      </w:r>
      <w:r w:rsidR="00B2035F" w:rsidRPr="008E2208">
        <w:rPr>
          <w:rFonts w:ascii="黑体" w:eastAsia="黑体"/>
        </w:rPr>
        <w:t>.</w:t>
      </w:r>
      <w:r w:rsidR="007E685B">
        <w:rPr>
          <w:rFonts w:ascii="黑体" w:eastAsia="黑体"/>
        </w:rPr>
        <w:t>3</w:t>
      </w:r>
      <w:r w:rsidR="00B2035F" w:rsidRPr="008E2208">
        <w:rPr>
          <w:rFonts w:ascii="黑体" w:eastAsia="黑体"/>
        </w:rPr>
        <w:t>.2.</w:t>
      </w:r>
      <w:r w:rsidR="00DE2851">
        <w:rPr>
          <w:rFonts w:ascii="黑体" w:eastAsia="黑体"/>
        </w:rPr>
        <w:t>7</w:t>
      </w:r>
      <w:r w:rsidR="00B2035F" w:rsidRPr="00B2035F">
        <w:t xml:space="preserve">　</w:t>
      </w:r>
      <w:bookmarkStart w:id="38" w:name="_Hlk162032504"/>
      <w:r w:rsidR="001663C5">
        <w:rPr>
          <w:rFonts w:hint="eastAsia"/>
        </w:rPr>
        <w:t>橡胶膨胀</w:t>
      </w:r>
      <w:r w:rsidR="00B2035F" w:rsidRPr="00B2035F">
        <w:t>封孔器长度</w:t>
      </w:r>
      <w:r w:rsidR="00B2035F" w:rsidRPr="006069A5">
        <w:t>不小于</w:t>
      </w:r>
      <w:r w:rsidR="00B2035F" w:rsidRPr="00B2035F">
        <w:t>1.1</w:t>
      </w:r>
      <w:r w:rsidR="00EB5F21">
        <w:t xml:space="preserve"> </w:t>
      </w:r>
      <w:r w:rsidR="00B2035F" w:rsidRPr="00B2035F">
        <w:t>m</w:t>
      </w:r>
      <w:r w:rsidR="00B2035F" w:rsidRPr="00B2035F">
        <w:t>，封孔器直径应与钻孔直径配套</w:t>
      </w:r>
      <w:r w:rsidR="00C9207D">
        <w:rPr>
          <w:rFonts w:hint="eastAsia"/>
        </w:rPr>
        <w:t>，</w:t>
      </w:r>
      <w:r w:rsidR="00B2035F" w:rsidRPr="00B2035F">
        <w:t>具体可参照</w:t>
      </w:r>
      <w:r w:rsidR="00B2035F" w:rsidRPr="00B2035F">
        <w:t>GB/T 32475</w:t>
      </w:r>
      <w:r w:rsidR="00B2035F" w:rsidRPr="00B2035F">
        <w:t>中规定的软管外径与</w:t>
      </w:r>
      <w:r w:rsidR="008045FB" w:rsidRPr="004B4DB6">
        <w:rPr>
          <w:rFonts w:hint="eastAsia"/>
        </w:rPr>
        <w:t>适</w:t>
      </w:r>
      <w:r w:rsidR="00B2035F" w:rsidRPr="004B4DB6">
        <w:t>用</w:t>
      </w:r>
      <w:r w:rsidR="00B2035F" w:rsidRPr="00B2035F">
        <w:t>钻孔直径的关系。</w:t>
      </w:r>
      <w:bookmarkEnd w:id="38"/>
    </w:p>
    <w:p w14:paraId="636842A1" w14:textId="6D9D2AAA" w:rsidR="00B2035F" w:rsidRPr="00B96EB0" w:rsidRDefault="005C273F" w:rsidP="00AE675B">
      <w:pPr>
        <w:pStyle w:val="3"/>
        <w:spacing w:before="156" w:after="156"/>
        <w:rPr>
          <w:rFonts w:hint="eastAsia"/>
        </w:rPr>
      </w:pPr>
      <w:r w:rsidRPr="008E2208">
        <w:t>6</w:t>
      </w:r>
      <w:r w:rsidR="00B2035F" w:rsidRPr="008E2208">
        <w:t>.</w:t>
      </w:r>
      <w:r w:rsidR="007E685B">
        <w:t>3</w:t>
      </w:r>
      <w:r w:rsidR="00B2035F" w:rsidRPr="008E2208">
        <w:t>.3</w:t>
      </w:r>
      <w:r w:rsidR="00AE675B" w:rsidRPr="00CE34A0">
        <w:rPr>
          <w:rFonts w:hAnsi="Times New Roman" w:cs="Times New Roman"/>
          <w:szCs w:val="28"/>
        </w:rPr>
        <w:t xml:space="preserve">　</w:t>
      </w:r>
      <w:r w:rsidR="00B2035F" w:rsidRPr="00B96EB0">
        <w:t>建立</w:t>
      </w:r>
      <w:proofErr w:type="gramStart"/>
      <w:r w:rsidR="00B2035F" w:rsidRPr="00B96EB0">
        <w:t>通讯联络</w:t>
      </w:r>
      <w:proofErr w:type="gramEnd"/>
    </w:p>
    <w:p w14:paraId="31D106C3" w14:textId="650055B0" w:rsidR="00B2035F" w:rsidRPr="00B2035F" w:rsidRDefault="00B2035F" w:rsidP="00B2035F">
      <w:pPr>
        <w:ind w:firstLine="420"/>
        <w:rPr>
          <w:rFonts w:cs="Times New Roman"/>
          <w:szCs w:val="28"/>
        </w:rPr>
      </w:pPr>
      <w:r w:rsidRPr="00B2035F">
        <w:rPr>
          <w:rFonts w:cs="Times New Roman" w:hint="eastAsia"/>
          <w:szCs w:val="28"/>
        </w:rPr>
        <w:t>在压裂</w:t>
      </w:r>
      <w:r w:rsidR="007D4B6B">
        <w:rPr>
          <w:rFonts w:cs="Times New Roman" w:hint="eastAsia"/>
          <w:szCs w:val="28"/>
        </w:rPr>
        <w:t>警戒</w:t>
      </w:r>
      <w:r w:rsidRPr="00B2035F">
        <w:rPr>
          <w:rFonts w:cs="Times New Roman" w:hint="eastAsia"/>
          <w:szCs w:val="28"/>
        </w:rPr>
        <w:t>区域</w:t>
      </w:r>
      <w:r w:rsidR="001A42D2">
        <w:rPr>
          <w:rFonts w:cs="Times New Roman" w:hint="eastAsia"/>
          <w:szCs w:val="28"/>
        </w:rPr>
        <w:t>外围</w:t>
      </w:r>
      <w:r w:rsidRPr="00B2035F">
        <w:rPr>
          <w:rFonts w:cs="Times New Roman" w:hint="eastAsia"/>
          <w:szCs w:val="28"/>
        </w:rPr>
        <w:t>和高压泵之间建立</w:t>
      </w:r>
      <w:proofErr w:type="gramStart"/>
      <w:r w:rsidRPr="00B2035F">
        <w:rPr>
          <w:rFonts w:cs="Times New Roman" w:hint="eastAsia"/>
          <w:szCs w:val="28"/>
        </w:rPr>
        <w:t>通讯联络</w:t>
      </w:r>
      <w:proofErr w:type="gramEnd"/>
      <w:r w:rsidRPr="00B2035F">
        <w:rPr>
          <w:rFonts w:cs="Times New Roman" w:hint="eastAsia"/>
          <w:szCs w:val="28"/>
        </w:rPr>
        <w:t>，确保</w:t>
      </w:r>
      <w:r w:rsidR="0071512D">
        <w:rPr>
          <w:rFonts w:cs="Times New Roman" w:hint="eastAsia"/>
          <w:szCs w:val="28"/>
        </w:rPr>
        <w:t>观察</w:t>
      </w:r>
      <w:r w:rsidRPr="00B2035F">
        <w:rPr>
          <w:rFonts w:cs="Times New Roman" w:hint="eastAsia"/>
          <w:szCs w:val="28"/>
        </w:rPr>
        <w:t>处随时发出信号，指挥高压泵司机开泵或停泵。</w:t>
      </w:r>
    </w:p>
    <w:p w14:paraId="3AFD2C60" w14:textId="1CC5FB53" w:rsidR="00B2035F" w:rsidRPr="00B96EB0" w:rsidRDefault="00B96EB0" w:rsidP="0045074B">
      <w:pPr>
        <w:pStyle w:val="3"/>
        <w:spacing w:before="156" w:after="156"/>
        <w:rPr>
          <w:rFonts w:hint="eastAsia"/>
        </w:rPr>
      </w:pPr>
      <w:r>
        <w:t>6</w:t>
      </w:r>
      <w:r w:rsidR="00B2035F" w:rsidRPr="008E2208">
        <w:t>.</w:t>
      </w:r>
      <w:r w:rsidR="007E685B">
        <w:t>3</w:t>
      </w:r>
      <w:r w:rsidR="00B2035F" w:rsidRPr="008E2208">
        <w:t>.4</w:t>
      </w:r>
      <w:r w:rsidR="00AE675B" w:rsidRPr="00CE34A0">
        <w:rPr>
          <w:rFonts w:hAnsi="Times New Roman" w:cs="Times New Roman"/>
          <w:szCs w:val="28"/>
        </w:rPr>
        <w:t xml:space="preserve">　</w:t>
      </w:r>
      <w:r w:rsidR="00B2035F" w:rsidRPr="00B96EB0">
        <w:t>供水及供电准备</w:t>
      </w:r>
    </w:p>
    <w:p w14:paraId="1D9C27EF" w14:textId="396FABAA" w:rsidR="00B2035F" w:rsidRPr="00B2035F" w:rsidRDefault="00CE34A0" w:rsidP="00AE675B">
      <w:pPr>
        <w:pStyle w:val="afc"/>
        <w:spacing w:before="156" w:after="156"/>
      </w:pPr>
      <w:r w:rsidRPr="00CE34A0">
        <w:rPr>
          <w:rFonts w:ascii="黑体" w:eastAsia="黑体" w:hint="eastAsia"/>
        </w:rPr>
        <w:t>6</w:t>
      </w:r>
      <w:r w:rsidRPr="00CE34A0">
        <w:rPr>
          <w:rFonts w:ascii="黑体" w:eastAsia="黑体"/>
        </w:rPr>
        <w:t>.</w:t>
      </w:r>
      <w:r w:rsidR="007E685B">
        <w:rPr>
          <w:rFonts w:ascii="黑体" w:eastAsia="黑体"/>
        </w:rPr>
        <w:t>3</w:t>
      </w:r>
      <w:r w:rsidRPr="00CE34A0">
        <w:rPr>
          <w:rFonts w:ascii="黑体" w:eastAsia="黑体"/>
        </w:rPr>
        <w:t>.4.1</w:t>
      </w:r>
      <w:r w:rsidR="00AE675B" w:rsidRPr="00CE34A0">
        <w:rPr>
          <w:rFonts w:ascii="黑体" w:eastAsia="黑体"/>
        </w:rPr>
        <w:t xml:space="preserve">　</w:t>
      </w:r>
      <w:r w:rsidR="00B2035F" w:rsidRPr="00B2035F">
        <w:rPr>
          <w:rFonts w:hint="eastAsia"/>
        </w:rPr>
        <w:t>供电系统采用专用的电缆和开关，确保供电稳定，供电能力满足高压泵的要求。</w:t>
      </w:r>
    </w:p>
    <w:p w14:paraId="0AB4B320" w14:textId="39268D1B" w:rsidR="00B2035F" w:rsidRPr="00B2035F" w:rsidRDefault="00CE34A0" w:rsidP="0045074B">
      <w:pPr>
        <w:pStyle w:val="afc"/>
        <w:spacing w:before="156" w:after="156"/>
      </w:pPr>
      <w:r w:rsidRPr="00CE34A0">
        <w:rPr>
          <w:rFonts w:ascii="黑体" w:eastAsia="黑体"/>
        </w:rPr>
        <w:t>6.</w:t>
      </w:r>
      <w:r w:rsidR="007E685B">
        <w:rPr>
          <w:rFonts w:ascii="黑体" w:eastAsia="黑体"/>
        </w:rPr>
        <w:t>3</w:t>
      </w:r>
      <w:r w:rsidRPr="00CE34A0">
        <w:rPr>
          <w:rFonts w:ascii="黑体" w:eastAsia="黑体"/>
        </w:rPr>
        <w:t>.4.2</w:t>
      </w:r>
      <w:r w:rsidR="00AE675B" w:rsidRPr="00CE34A0">
        <w:rPr>
          <w:rFonts w:ascii="黑体" w:eastAsia="黑体"/>
        </w:rPr>
        <w:t xml:space="preserve">　</w:t>
      </w:r>
      <w:r w:rsidR="00B2035F" w:rsidRPr="00B2035F">
        <w:rPr>
          <w:rFonts w:hint="eastAsia"/>
        </w:rPr>
        <w:t>供水可用井下静压水，供水能力稳定可靠，供水量应大于高压泵的流量。</w:t>
      </w:r>
    </w:p>
    <w:p w14:paraId="5148880C" w14:textId="2598022D" w:rsidR="00B2035F" w:rsidRPr="00CE34A0" w:rsidRDefault="00CE34A0" w:rsidP="0045074B">
      <w:pPr>
        <w:pStyle w:val="3"/>
        <w:spacing w:before="156" w:after="156"/>
        <w:rPr>
          <w:rFonts w:hint="eastAsia"/>
        </w:rPr>
      </w:pPr>
      <w:r>
        <w:t>6</w:t>
      </w:r>
      <w:r w:rsidR="00B2035F" w:rsidRPr="008E2208">
        <w:t>.</w:t>
      </w:r>
      <w:r w:rsidR="007E685B">
        <w:t>3</w:t>
      </w:r>
      <w:r w:rsidR="00B2035F" w:rsidRPr="008E2208">
        <w:t>.5</w:t>
      </w:r>
      <w:r w:rsidR="00AE675B" w:rsidRPr="00CE34A0">
        <w:rPr>
          <w:rFonts w:hAnsi="Times New Roman" w:cs="Times New Roman"/>
          <w:szCs w:val="28"/>
        </w:rPr>
        <w:t xml:space="preserve">　</w:t>
      </w:r>
      <w:r w:rsidR="00B2035F" w:rsidRPr="00CE34A0">
        <w:t>安装与调试高压泵</w:t>
      </w:r>
    </w:p>
    <w:p w14:paraId="1EC5D135" w14:textId="122BF46D" w:rsidR="00F3288A" w:rsidRPr="00F3288A" w:rsidRDefault="00EE20B4" w:rsidP="00EE20B4">
      <w:pPr>
        <w:ind w:firstLineChars="0" w:firstLine="0"/>
        <w:rPr>
          <w:rFonts w:cs="Times New Roman"/>
          <w:szCs w:val="28"/>
        </w:rPr>
      </w:pPr>
      <w:r w:rsidRPr="000D5810">
        <w:rPr>
          <w:rFonts w:ascii="黑体" w:eastAsia="黑体" w:hAnsi="黑体" w:cs="Times New Roman"/>
          <w:szCs w:val="28"/>
        </w:rPr>
        <w:t>6.</w:t>
      </w:r>
      <w:r w:rsidR="007E685B">
        <w:rPr>
          <w:rFonts w:ascii="黑体" w:eastAsia="黑体" w:hAnsi="黑体" w:cs="Times New Roman"/>
          <w:szCs w:val="28"/>
        </w:rPr>
        <w:t>3</w:t>
      </w:r>
      <w:r w:rsidRPr="000D5810">
        <w:rPr>
          <w:rFonts w:ascii="黑体" w:eastAsia="黑体" w:hAnsi="黑体" w:cs="Times New Roman"/>
          <w:szCs w:val="28"/>
        </w:rPr>
        <w:t>.5.1</w:t>
      </w:r>
      <w:r w:rsidRPr="00CE34A0">
        <w:rPr>
          <w:rFonts w:cs="Times New Roman"/>
          <w:szCs w:val="28"/>
        </w:rPr>
        <w:t xml:space="preserve">　</w:t>
      </w:r>
      <w:r w:rsidR="00F3288A" w:rsidRPr="00F3288A">
        <w:rPr>
          <w:rFonts w:cs="Times New Roman" w:hint="eastAsia"/>
          <w:szCs w:val="28"/>
        </w:rPr>
        <w:t>高压泵</w:t>
      </w:r>
      <w:r w:rsidR="00D830F8">
        <w:rPr>
          <w:rFonts w:cs="Times New Roman" w:hint="eastAsia"/>
          <w:szCs w:val="28"/>
        </w:rPr>
        <w:t>放置在平整区域</w:t>
      </w:r>
      <w:r w:rsidR="003C17E2">
        <w:rPr>
          <w:rFonts w:cs="Times New Roman" w:hint="eastAsia"/>
          <w:szCs w:val="28"/>
        </w:rPr>
        <w:t>以</w:t>
      </w:r>
      <w:r w:rsidR="00E345A1">
        <w:rPr>
          <w:rFonts w:cs="Times New Roman" w:hint="eastAsia"/>
          <w:szCs w:val="28"/>
        </w:rPr>
        <w:t>保证其稳定性</w:t>
      </w:r>
      <w:r w:rsidR="008D2AB3">
        <w:rPr>
          <w:rFonts w:cs="Times New Roman" w:hint="eastAsia"/>
          <w:szCs w:val="28"/>
        </w:rPr>
        <w:t>，</w:t>
      </w:r>
      <w:r w:rsidR="009F0DCD">
        <w:rPr>
          <w:rFonts w:cs="Times New Roman" w:hint="eastAsia"/>
          <w:szCs w:val="28"/>
        </w:rPr>
        <w:t>将高压泵与水箱用专用水管连接</w:t>
      </w:r>
      <w:r w:rsidR="00F3288A" w:rsidRPr="00F3288A">
        <w:rPr>
          <w:rFonts w:cs="Times New Roman" w:hint="eastAsia"/>
          <w:szCs w:val="28"/>
        </w:rPr>
        <w:t>。</w:t>
      </w:r>
    </w:p>
    <w:p w14:paraId="5E595C12" w14:textId="02A22159" w:rsidR="00F3288A" w:rsidRDefault="000D5810" w:rsidP="00850E5D">
      <w:pPr>
        <w:ind w:firstLineChars="0" w:firstLine="0"/>
        <w:rPr>
          <w:rFonts w:cs="Times New Roman"/>
          <w:szCs w:val="28"/>
        </w:rPr>
      </w:pPr>
      <w:r w:rsidRPr="000D5810">
        <w:rPr>
          <w:rFonts w:ascii="黑体" w:eastAsia="黑体" w:hAnsi="黑体" w:cs="Times New Roman"/>
          <w:szCs w:val="28"/>
        </w:rPr>
        <w:lastRenderedPageBreak/>
        <w:t>6.</w:t>
      </w:r>
      <w:r w:rsidR="007E685B">
        <w:rPr>
          <w:rFonts w:ascii="黑体" w:eastAsia="黑体" w:hAnsi="黑体" w:cs="Times New Roman"/>
          <w:szCs w:val="28"/>
        </w:rPr>
        <w:t>3</w:t>
      </w:r>
      <w:r w:rsidRPr="000D5810">
        <w:rPr>
          <w:rFonts w:ascii="黑体" w:eastAsia="黑体" w:hAnsi="黑体" w:cs="Times New Roman"/>
          <w:szCs w:val="28"/>
        </w:rPr>
        <w:t>.5.</w:t>
      </w:r>
      <w:r>
        <w:rPr>
          <w:rFonts w:ascii="黑体" w:eastAsia="黑体" w:hAnsi="黑体" w:cs="Times New Roman"/>
          <w:szCs w:val="28"/>
        </w:rPr>
        <w:t>2</w:t>
      </w:r>
      <w:r w:rsidRPr="00CE34A0">
        <w:rPr>
          <w:rFonts w:cs="Times New Roman"/>
          <w:szCs w:val="28"/>
        </w:rPr>
        <w:t xml:space="preserve">　</w:t>
      </w:r>
      <w:bookmarkStart w:id="39" w:name="_Hlk162032839"/>
      <w:r w:rsidR="00BB56B9">
        <w:rPr>
          <w:rFonts w:hint="eastAsia"/>
        </w:rPr>
        <w:t>进行脉冲压裂时，</w:t>
      </w:r>
      <w:r w:rsidR="00F21D33" w:rsidRPr="00181977">
        <w:rPr>
          <w:rFonts w:hint="eastAsia"/>
        </w:rPr>
        <w:t>将高压泵</w:t>
      </w:r>
      <w:r w:rsidR="00BB56B9">
        <w:rPr>
          <w:rFonts w:hint="eastAsia"/>
        </w:rPr>
        <w:t>放置在压裂区域</w:t>
      </w:r>
      <w:r w:rsidR="00BB56B9" w:rsidRPr="00181977">
        <w:rPr>
          <w:rFonts w:hint="eastAsia"/>
        </w:rPr>
        <w:t>外</w:t>
      </w:r>
      <w:r w:rsidR="00BB56B9">
        <w:rPr>
          <w:rFonts w:hint="eastAsia"/>
        </w:rPr>
        <w:t>3</w:t>
      </w:r>
      <w:r w:rsidR="00BB56B9">
        <w:t>0</w:t>
      </w:r>
      <w:r w:rsidR="00FA451B">
        <w:t xml:space="preserve"> m</w:t>
      </w:r>
      <w:r w:rsidR="00BB56B9">
        <w:t>~100 m</w:t>
      </w:r>
      <w:r w:rsidR="002B7DEB" w:rsidRPr="00181977">
        <w:rPr>
          <w:rFonts w:hint="eastAsia"/>
        </w:rPr>
        <w:t>范围内</w:t>
      </w:r>
      <w:r w:rsidR="002B7DEB">
        <w:rPr>
          <w:rFonts w:hint="eastAsia"/>
        </w:rPr>
        <w:t>；</w:t>
      </w:r>
      <w:r w:rsidR="006C5052">
        <w:rPr>
          <w:rFonts w:hint="eastAsia"/>
        </w:rPr>
        <w:t>进行</w:t>
      </w:r>
      <w:r w:rsidR="00BB56B9">
        <w:rPr>
          <w:rFonts w:hint="eastAsia"/>
        </w:rPr>
        <w:t>其它压裂</w:t>
      </w:r>
      <w:r w:rsidR="006C5052">
        <w:rPr>
          <w:rFonts w:hint="eastAsia"/>
        </w:rPr>
        <w:t>时</w:t>
      </w:r>
      <w:r w:rsidR="00BB56B9">
        <w:rPr>
          <w:rFonts w:hint="eastAsia"/>
        </w:rPr>
        <w:t>，</w:t>
      </w:r>
      <w:r w:rsidR="00F21D33" w:rsidRPr="00181977">
        <w:rPr>
          <w:rFonts w:hint="eastAsia"/>
        </w:rPr>
        <w:t>将高压泵</w:t>
      </w:r>
      <w:r w:rsidR="00BB56B9">
        <w:rPr>
          <w:rFonts w:hint="eastAsia"/>
        </w:rPr>
        <w:t>放置在</w:t>
      </w:r>
      <w:r w:rsidR="002239F0">
        <w:rPr>
          <w:rFonts w:hint="eastAsia"/>
        </w:rPr>
        <w:t>压裂区域</w:t>
      </w:r>
      <w:r w:rsidR="00850E5D" w:rsidRPr="00181977">
        <w:rPr>
          <w:rFonts w:hint="eastAsia"/>
        </w:rPr>
        <w:t>外</w:t>
      </w:r>
      <w:r w:rsidR="0040451E">
        <w:t>5</w:t>
      </w:r>
      <w:r w:rsidR="00850E5D" w:rsidRPr="00181977">
        <w:t>0</w:t>
      </w:r>
      <w:r w:rsidR="00FA451B">
        <w:t xml:space="preserve"> </w:t>
      </w:r>
      <w:r w:rsidR="00850E5D" w:rsidRPr="00181977">
        <w:rPr>
          <w:rFonts w:hint="eastAsia"/>
        </w:rPr>
        <w:t>m</w:t>
      </w:r>
      <w:r w:rsidR="00850E5D" w:rsidRPr="00181977">
        <w:t>~300</w:t>
      </w:r>
      <w:r w:rsidR="00FA451B">
        <w:t xml:space="preserve"> </w:t>
      </w:r>
      <w:r w:rsidR="00850E5D" w:rsidRPr="00181977">
        <w:rPr>
          <w:rFonts w:hint="eastAsia"/>
        </w:rPr>
        <w:t>m</w:t>
      </w:r>
      <w:r w:rsidR="00850E5D" w:rsidRPr="00181977">
        <w:rPr>
          <w:rFonts w:hint="eastAsia"/>
        </w:rPr>
        <w:t>范围内</w:t>
      </w:r>
      <w:r w:rsidR="00A31E1D">
        <w:rPr>
          <w:rFonts w:hint="eastAsia"/>
        </w:rPr>
        <w:t>。</w:t>
      </w:r>
      <w:bookmarkEnd w:id="39"/>
    </w:p>
    <w:p w14:paraId="2A8A4F62" w14:textId="3C7D8B98" w:rsidR="00B2035F" w:rsidRDefault="000D5810" w:rsidP="000D5810">
      <w:pPr>
        <w:ind w:firstLineChars="0" w:firstLine="0"/>
        <w:rPr>
          <w:rFonts w:cs="Times New Roman"/>
          <w:szCs w:val="28"/>
        </w:rPr>
      </w:pPr>
      <w:r w:rsidRPr="000D5810">
        <w:rPr>
          <w:rFonts w:ascii="黑体" w:eastAsia="黑体" w:hAnsi="黑体" w:cs="Times New Roman"/>
          <w:szCs w:val="28"/>
        </w:rPr>
        <w:t>6.</w:t>
      </w:r>
      <w:r w:rsidR="007E685B">
        <w:rPr>
          <w:rFonts w:ascii="黑体" w:eastAsia="黑体" w:hAnsi="黑体" w:cs="Times New Roman"/>
          <w:szCs w:val="28"/>
        </w:rPr>
        <w:t>3</w:t>
      </w:r>
      <w:r w:rsidRPr="000D5810">
        <w:rPr>
          <w:rFonts w:ascii="黑体" w:eastAsia="黑体" w:hAnsi="黑体" w:cs="Times New Roman"/>
          <w:szCs w:val="28"/>
        </w:rPr>
        <w:t>.5.</w:t>
      </w:r>
      <w:r w:rsidR="000A387F">
        <w:rPr>
          <w:rFonts w:ascii="黑体" w:eastAsia="黑体" w:hAnsi="黑体" w:cs="Times New Roman"/>
          <w:szCs w:val="28"/>
        </w:rPr>
        <w:t>4</w:t>
      </w:r>
      <w:r w:rsidRPr="00CE34A0">
        <w:rPr>
          <w:rFonts w:cs="Times New Roman"/>
          <w:szCs w:val="28"/>
        </w:rPr>
        <w:t xml:space="preserve">　</w:t>
      </w:r>
      <w:r w:rsidR="008A7B32">
        <w:rPr>
          <w:rFonts w:cs="Times New Roman" w:hint="eastAsia"/>
          <w:szCs w:val="28"/>
        </w:rPr>
        <w:t>正式压裂前，按照高压泵操作说明安装与调试高压泵</w:t>
      </w:r>
      <w:r w:rsidR="00B2035F" w:rsidRPr="00B2035F">
        <w:rPr>
          <w:rFonts w:cs="Times New Roman" w:hint="eastAsia"/>
          <w:szCs w:val="28"/>
        </w:rPr>
        <w:t>。</w:t>
      </w:r>
    </w:p>
    <w:p w14:paraId="17141FAC" w14:textId="37582597" w:rsidR="00B2035F" w:rsidRPr="00CE34A0" w:rsidRDefault="00CE34A0" w:rsidP="0045074B">
      <w:pPr>
        <w:pStyle w:val="3"/>
        <w:spacing w:before="156" w:after="156"/>
        <w:rPr>
          <w:rFonts w:hint="eastAsia"/>
        </w:rPr>
      </w:pPr>
      <w:r>
        <w:t>6</w:t>
      </w:r>
      <w:r w:rsidR="00B2035F" w:rsidRPr="008E2208">
        <w:t>.</w:t>
      </w:r>
      <w:r w:rsidR="007E685B">
        <w:t>3</w:t>
      </w:r>
      <w:r w:rsidR="00B2035F" w:rsidRPr="008E2208">
        <w:t>.6</w:t>
      </w:r>
      <w:r w:rsidR="00B2035F" w:rsidRPr="00CE34A0">
        <w:t xml:space="preserve">　</w:t>
      </w:r>
      <w:r w:rsidR="00973411">
        <w:rPr>
          <w:rFonts w:hint="eastAsia"/>
        </w:rPr>
        <w:t>系统连接</w:t>
      </w:r>
    </w:p>
    <w:p w14:paraId="7A0FBE61" w14:textId="5BBE7394" w:rsidR="00B2035F" w:rsidRPr="00B2035F" w:rsidRDefault="00CE34A0" w:rsidP="0045074B">
      <w:pPr>
        <w:pStyle w:val="afc"/>
        <w:spacing w:before="156" w:after="156"/>
      </w:pPr>
      <w:r>
        <w:rPr>
          <w:rFonts w:ascii="黑体" w:eastAsia="黑体"/>
        </w:rPr>
        <w:t>6</w:t>
      </w:r>
      <w:r w:rsidR="00B2035F" w:rsidRPr="008E2208">
        <w:rPr>
          <w:rFonts w:ascii="黑体" w:eastAsia="黑体"/>
        </w:rPr>
        <w:t>.</w:t>
      </w:r>
      <w:r w:rsidR="007E685B">
        <w:rPr>
          <w:rFonts w:ascii="黑体" w:eastAsia="黑体"/>
        </w:rPr>
        <w:t>3</w:t>
      </w:r>
      <w:r w:rsidR="00B2035F" w:rsidRPr="008E2208">
        <w:rPr>
          <w:rFonts w:ascii="黑体" w:eastAsia="黑体"/>
        </w:rPr>
        <w:t>.6.1</w:t>
      </w:r>
      <w:r w:rsidR="00B2035F" w:rsidRPr="00B2035F">
        <w:t xml:space="preserve">　压裂设备</w:t>
      </w:r>
      <w:r w:rsidR="00A02B49">
        <w:rPr>
          <w:rFonts w:hint="eastAsia"/>
        </w:rPr>
        <w:t>系统</w:t>
      </w:r>
      <w:r w:rsidR="00B2035F" w:rsidRPr="00B2035F">
        <w:t>连接示意图参见附录</w:t>
      </w:r>
      <w:r w:rsidR="00094524">
        <w:rPr>
          <w:rFonts w:hint="eastAsia"/>
        </w:rPr>
        <w:t>B</w:t>
      </w:r>
      <w:r w:rsidR="00B2035F" w:rsidRPr="00B2035F">
        <w:t>，按照示意图正确连接管路</w:t>
      </w:r>
      <w:r w:rsidR="005E55C7" w:rsidRPr="00B2035F">
        <w:t>，</w:t>
      </w:r>
      <w:r w:rsidR="000A0485">
        <w:rPr>
          <w:rFonts w:hint="eastAsia"/>
        </w:rPr>
        <w:t>高压胶管</w:t>
      </w:r>
      <w:r w:rsidR="00561539">
        <w:rPr>
          <w:rFonts w:hint="eastAsia"/>
        </w:rPr>
        <w:t>连接时不要张紧，</w:t>
      </w:r>
      <w:r w:rsidR="001A32B1">
        <w:rPr>
          <w:rFonts w:hint="eastAsia"/>
        </w:rPr>
        <w:t>要</w:t>
      </w:r>
      <w:r w:rsidR="005E55C7" w:rsidRPr="00B2035F">
        <w:t>留有富余量</w:t>
      </w:r>
      <w:r w:rsidR="00B2035F" w:rsidRPr="00B2035F">
        <w:t>。</w:t>
      </w:r>
    </w:p>
    <w:p w14:paraId="49079895" w14:textId="1D030334" w:rsidR="00B2035F" w:rsidRPr="00B2035F" w:rsidRDefault="00CE34A0" w:rsidP="0045074B">
      <w:pPr>
        <w:pStyle w:val="afc"/>
        <w:spacing w:before="156" w:after="156"/>
      </w:pPr>
      <w:r>
        <w:rPr>
          <w:rFonts w:ascii="黑体" w:eastAsia="黑体"/>
        </w:rPr>
        <w:t>6</w:t>
      </w:r>
      <w:r w:rsidR="00B2035F" w:rsidRPr="008E2208">
        <w:rPr>
          <w:rFonts w:ascii="黑体" w:eastAsia="黑体"/>
        </w:rPr>
        <w:t>.</w:t>
      </w:r>
      <w:r w:rsidR="007E685B">
        <w:rPr>
          <w:rFonts w:ascii="黑体" w:eastAsia="黑体"/>
        </w:rPr>
        <w:t>3</w:t>
      </w:r>
      <w:r w:rsidR="00B2035F" w:rsidRPr="008E2208">
        <w:rPr>
          <w:rFonts w:ascii="黑体" w:eastAsia="黑体"/>
        </w:rPr>
        <w:t>.6.2</w:t>
      </w:r>
      <w:r w:rsidR="00B2035F" w:rsidRPr="00B2035F">
        <w:t xml:space="preserve">　在压裂孔口附近和高压泵附近分别安装两个摄像头，并将数据传入测控仪中。</w:t>
      </w:r>
    </w:p>
    <w:p w14:paraId="43756405" w14:textId="6670A2F7" w:rsidR="00B2035F" w:rsidRPr="0074051D" w:rsidRDefault="00CE34A0" w:rsidP="0045074B">
      <w:pPr>
        <w:pStyle w:val="3"/>
        <w:spacing w:before="156" w:after="156"/>
        <w:rPr>
          <w:rFonts w:hint="eastAsia"/>
        </w:rPr>
      </w:pPr>
      <w:r>
        <w:t>6</w:t>
      </w:r>
      <w:r w:rsidR="00B2035F" w:rsidRPr="008E2208">
        <w:t>.</w:t>
      </w:r>
      <w:r w:rsidR="007E685B">
        <w:t>3</w:t>
      </w:r>
      <w:r w:rsidR="00B2035F" w:rsidRPr="008E2208">
        <w:t>.7</w:t>
      </w:r>
      <w:r w:rsidR="00B2035F" w:rsidRPr="0074051D">
        <w:t xml:space="preserve">　固定管路</w:t>
      </w:r>
    </w:p>
    <w:p w14:paraId="098AF022" w14:textId="58A0FBFE" w:rsidR="00B2035F" w:rsidRPr="00B2035F" w:rsidRDefault="00CE34A0" w:rsidP="0045074B">
      <w:pPr>
        <w:pStyle w:val="3"/>
        <w:spacing w:before="156" w:after="156"/>
        <w:rPr>
          <w:rFonts w:ascii="Times New Roman" w:eastAsia="宋体" w:hint="eastAsia"/>
        </w:rPr>
      </w:pPr>
      <w:r>
        <w:t>6</w:t>
      </w:r>
      <w:r w:rsidR="00B2035F" w:rsidRPr="008E2208">
        <w:t>.</w:t>
      </w:r>
      <w:r w:rsidR="007E685B">
        <w:t>3</w:t>
      </w:r>
      <w:r w:rsidR="00B2035F" w:rsidRPr="008E2208">
        <w:t>.7.1</w:t>
      </w:r>
      <w:r w:rsidR="00B2035F" w:rsidRPr="0074051D">
        <w:t xml:space="preserve">　高压胶管与高压泵之间的固定</w:t>
      </w:r>
    </w:p>
    <w:p w14:paraId="322AF370" w14:textId="3800B734" w:rsidR="00B2035F" w:rsidRPr="00B2035F" w:rsidRDefault="00AB5FEC" w:rsidP="00B2035F">
      <w:pPr>
        <w:ind w:firstLine="420"/>
        <w:rPr>
          <w:rFonts w:cs="Times New Roman"/>
          <w:szCs w:val="28"/>
        </w:rPr>
      </w:pPr>
      <w:r>
        <w:rPr>
          <w:rFonts w:hint="eastAsia"/>
        </w:rPr>
        <w:t>高压胶管与压裂泵之间用双股尼龙软绳固定或其它专用固定胶管的柔性装置固定，以防压裂泵长期振动把高压胶管与压裂泵之间的连接振断，导致高压胶管崩开伤人</w:t>
      </w:r>
      <w:r w:rsidR="00B2035F" w:rsidRPr="00B2035F">
        <w:rPr>
          <w:rFonts w:cs="Times New Roman" w:hint="eastAsia"/>
          <w:szCs w:val="28"/>
        </w:rPr>
        <w:t>。</w:t>
      </w:r>
    </w:p>
    <w:p w14:paraId="34C9D42C" w14:textId="418FCD3B" w:rsidR="00B2035F" w:rsidRPr="00B2035F" w:rsidRDefault="0074051D" w:rsidP="0045074B">
      <w:pPr>
        <w:pStyle w:val="3"/>
        <w:spacing w:before="156" w:after="156"/>
        <w:rPr>
          <w:rFonts w:ascii="Times New Roman" w:eastAsia="宋体" w:hint="eastAsia"/>
        </w:rPr>
      </w:pPr>
      <w:r>
        <w:t>6</w:t>
      </w:r>
      <w:r w:rsidR="00B2035F" w:rsidRPr="008E2208">
        <w:t>.</w:t>
      </w:r>
      <w:r w:rsidR="007E685B">
        <w:t>3</w:t>
      </w:r>
      <w:r w:rsidR="00B2035F" w:rsidRPr="008E2208">
        <w:t>.7.2</w:t>
      </w:r>
      <w:r w:rsidR="00B2035F" w:rsidRPr="0074051D">
        <w:t xml:space="preserve">　高压胶管</w:t>
      </w:r>
      <w:r w:rsidR="00B01C0F">
        <w:rPr>
          <w:rFonts w:hint="eastAsia"/>
        </w:rPr>
        <w:t>接</w:t>
      </w:r>
      <w:r w:rsidR="00FB2030">
        <w:rPr>
          <w:rFonts w:hint="eastAsia"/>
        </w:rPr>
        <w:t>头处</w:t>
      </w:r>
      <w:r w:rsidR="00B2035F" w:rsidRPr="0074051D">
        <w:t>的固定</w:t>
      </w:r>
    </w:p>
    <w:p w14:paraId="3DDD7693" w14:textId="009EB75D" w:rsidR="00B2035F" w:rsidRDefault="00D63975" w:rsidP="00B2035F">
      <w:pPr>
        <w:ind w:firstLine="420"/>
        <w:rPr>
          <w:rFonts w:cs="Times New Roman"/>
          <w:szCs w:val="28"/>
        </w:rPr>
      </w:pPr>
      <w:r>
        <w:rPr>
          <w:rFonts w:hint="eastAsia"/>
        </w:rPr>
        <w:t>管路连接完成后，用双股</w:t>
      </w:r>
      <w:r>
        <w:rPr>
          <w:rFonts w:hint="eastAsia"/>
        </w:rPr>
        <w:t>1</w:t>
      </w:r>
      <w:r>
        <w:t>0#</w:t>
      </w:r>
      <w:r>
        <w:rPr>
          <w:rFonts w:hint="eastAsia"/>
        </w:rPr>
        <w:t>铁丝将每根高压胶管两端靠近接头处固定在巷帮；</w:t>
      </w:r>
      <w:proofErr w:type="gramStart"/>
      <w:r>
        <w:rPr>
          <w:rFonts w:hint="eastAsia"/>
        </w:rPr>
        <w:t>巷帮不</w:t>
      </w:r>
      <w:proofErr w:type="gramEnd"/>
      <w:r>
        <w:rPr>
          <w:rFonts w:hint="eastAsia"/>
        </w:rPr>
        <w:t>具备固定条件时，用双股</w:t>
      </w:r>
      <w:r>
        <w:rPr>
          <w:rFonts w:hint="eastAsia"/>
        </w:rPr>
        <w:t>1</w:t>
      </w:r>
      <w:r>
        <w:t>0#</w:t>
      </w:r>
      <w:r>
        <w:rPr>
          <w:rFonts w:hint="eastAsia"/>
        </w:rPr>
        <w:t>铁丝将</w:t>
      </w:r>
      <w:r w:rsidRPr="00DB5CD1">
        <w:rPr>
          <w:rFonts w:hint="eastAsia"/>
        </w:rPr>
        <w:t>快速接头</w:t>
      </w:r>
      <w:r>
        <w:rPr>
          <w:rFonts w:hint="eastAsia"/>
        </w:rPr>
        <w:t>两端的高压胶管连接，防止接头处因高压脱开伤人，高压胶管接头处的固定方法参见附录</w:t>
      </w:r>
      <w:r w:rsidR="000B3993">
        <w:t>C</w:t>
      </w:r>
      <w:r w:rsidR="00B2035F" w:rsidRPr="00B2035F">
        <w:rPr>
          <w:rFonts w:cs="Times New Roman"/>
          <w:szCs w:val="28"/>
        </w:rPr>
        <w:t>。</w:t>
      </w:r>
    </w:p>
    <w:p w14:paraId="741AB007" w14:textId="41D2ED5A" w:rsidR="00B2035F" w:rsidRPr="00B2035F" w:rsidRDefault="0074051D" w:rsidP="00CA05E3">
      <w:pPr>
        <w:pStyle w:val="3"/>
        <w:spacing w:before="156" w:after="156"/>
        <w:rPr>
          <w:rFonts w:ascii="Times New Roman" w:eastAsia="宋体" w:hint="eastAsia"/>
        </w:rPr>
      </w:pPr>
      <w:r>
        <w:t>6</w:t>
      </w:r>
      <w:r w:rsidR="00B2035F" w:rsidRPr="008E2208">
        <w:t>.</w:t>
      </w:r>
      <w:r w:rsidR="007E685B">
        <w:t>3</w:t>
      </w:r>
      <w:r w:rsidR="00B2035F" w:rsidRPr="008E2208">
        <w:t>.8</w:t>
      </w:r>
      <w:r w:rsidR="00B2035F" w:rsidRPr="0074051D">
        <w:t xml:space="preserve">　封孔</w:t>
      </w:r>
    </w:p>
    <w:p w14:paraId="3EDFF973" w14:textId="6F36FFF2" w:rsidR="00B2035F" w:rsidRPr="00B2035F" w:rsidRDefault="00B2035F" w:rsidP="00CA05E3">
      <w:pPr>
        <w:ind w:firstLine="420"/>
      </w:pPr>
      <w:r w:rsidRPr="00B2035F">
        <w:rPr>
          <w:rFonts w:hint="eastAsia"/>
        </w:rPr>
        <w:t>利用压裂管柱将封孔器送至设定深度，利用</w:t>
      </w:r>
      <w:r w:rsidR="007D46E5">
        <w:rPr>
          <w:rFonts w:hint="eastAsia"/>
        </w:rPr>
        <w:t>钻机夹持器或</w:t>
      </w:r>
      <w:r w:rsidRPr="00B2035F">
        <w:rPr>
          <w:rFonts w:hint="eastAsia"/>
        </w:rPr>
        <w:t>铁丝将压裂管柱固定，将压裂管柱末端与高压胶管相连。</w:t>
      </w:r>
    </w:p>
    <w:p w14:paraId="317182D3" w14:textId="22CC41F2" w:rsidR="00B2035F" w:rsidRDefault="0074051D" w:rsidP="000F5CFD">
      <w:pPr>
        <w:pStyle w:val="3"/>
        <w:spacing w:before="156" w:after="156"/>
        <w:rPr>
          <w:rFonts w:hint="eastAsia"/>
        </w:rPr>
      </w:pPr>
      <w:r>
        <w:t>6</w:t>
      </w:r>
      <w:r w:rsidR="00B2035F" w:rsidRPr="008E2208">
        <w:t>.</w:t>
      </w:r>
      <w:r w:rsidR="007E685B">
        <w:t>3</w:t>
      </w:r>
      <w:r w:rsidR="00B2035F" w:rsidRPr="008E2208">
        <w:t>.9</w:t>
      </w:r>
      <w:r w:rsidR="00B2035F" w:rsidRPr="00B2035F">
        <w:rPr>
          <w:rFonts w:ascii="Times New Roman" w:eastAsia="宋体"/>
        </w:rPr>
        <w:t xml:space="preserve">　</w:t>
      </w:r>
      <w:proofErr w:type="gramStart"/>
      <w:r w:rsidR="00242D1B">
        <w:rPr>
          <w:rFonts w:hint="eastAsia"/>
        </w:rPr>
        <w:t>压裂区</w:t>
      </w:r>
      <w:proofErr w:type="gramEnd"/>
      <w:r w:rsidR="00242D1B">
        <w:rPr>
          <w:rFonts w:hint="eastAsia"/>
        </w:rPr>
        <w:t>加强支护</w:t>
      </w:r>
    </w:p>
    <w:p w14:paraId="3714A7FC" w14:textId="4066CEF4" w:rsidR="00BC0C7F" w:rsidRDefault="00C749E2" w:rsidP="00C749E2">
      <w:pPr>
        <w:pStyle w:val="afc"/>
        <w:spacing w:before="156" w:after="156"/>
      </w:pPr>
      <w:r w:rsidRPr="00C749E2">
        <w:rPr>
          <w:rFonts w:ascii="黑体" w:eastAsia="黑体" w:hAnsi="黑体" w:hint="eastAsia"/>
        </w:rPr>
        <w:t>6</w:t>
      </w:r>
      <w:r w:rsidRPr="00C749E2">
        <w:rPr>
          <w:rFonts w:ascii="黑体" w:eastAsia="黑体" w:hAnsi="黑体"/>
        </w:rPr>
        <w:t>.3.9.1</w:t>
      </w:r>
      <w:r w:rsidRPr="00B2035F">
        <w:t xml:space="preserve">　</w:t>
      </w:r>
      <w:r w:rsidR="00E670F8">
        <w:rPr>
          <w:rFonts w:hint="eastAsia"/>
        </w:rPr>
        <w:t>采煤</w:t>
      </w:r>
      <w:r w:rsidR="001A6CC6">
        <w:rPr>
          <w:rFonts w:hint="eastAsia"/>
        </w:rPr>
        <w:t>工作面端头悬顶压裂控制，</w:t>
      </w:r>
      <w:r w:rsidR="00BC0C7F" w:rsidRPr="00C86EAB">
        <w:rPr>
          <w:rFonts w:hint="eastAsia"/>
        </w:rPr>
        <w:t>压裂施工的</w:t>
      </w:r>
      <w:r w:rsidR="00BA4CBE">
        <w:rPr>
          <w:rFonts w:hint="eastAsia"/>
        </w:rPr>
        <w:t>采煤</w:t>
      </w:r>
      <w:r w:rsidR="00BC0C7F" w:rsidRPr="00C86EAB">
        <w:rPr>
          <w:rFonts w:hint="eastAsia"/>
        </w:rPr>
        <w:t>工作面</w:t>
      </w:r>
      <w:r w:rsidR="00BC0C7F">
        <w:rPr>
          <w:rFonts w:hint="eastAsia"/>
        </w:rPr>
        <w:t>顺槽</w:t>
      </w:r>
      <w:r w:rsidR="00BC0C7F" w:rsidRPr="00C86EAB">
        <w:rPr>
          <w:rFonts w:hint="eastAsia"/>
        </w:rPr>
        <w:t>超前支护段应加强支护，</w:t>
      </w:r>
      <w:bookmarkStart w:id="40" w:name="_Hlk119367346"/>
      <w:r w:rsidR="00BC0C7F" w:rsidRPr="00C86EAB">
        <w:rPr>
          <w:rFonts w:hint="eastAsia"/>
        </w:rPr>
        <w:t>超前支护段的支护</w:t>
      </w:r>
      <w:r w:rsidR="00BC0C7F">
        <w:rPr>
          <w:rFonts w:hint="eastAsia"/>
        </w:rPr>
        <w:t>强度</w:t>
      </w:r>
      <w:r w:rsidR="00BC0C7F" w:rsidRPr="00C86EAB">
        <w:rPr>
          <w:rFonts w:hint="eastAsia"/>
        </w:rPr>
        <w:t>应不小于最小支护</w:t>
      </w:r>
      <w:bookmarkEnd w:id="40"/>
      <w:r w:rsidR="00BC0C7F">
        <w:rPr>
          <w:rFonts w:hint="eastAsia"/>
        </w:rPr>
        <w:t>强度</w:t>
      </w:r>
      <w:r w:rsidR="00BC0C7F" w:rsidRPr="00C86EAB">
        <w:rPr>
          <w:rFonts w:hint="eastAsia"/>
        </w:rPr>
        <w:t>，最小支护</w:t>
      </w:r>
      <w:r w:rsidR="00BC0C7F">
        <w:rPr>
          <w:rFonts w:hint="eastAsia"/>
        </w:rPr>
        <w:t>强度</w:t>
      </w:r>
      <w:r w:rsidR="00BC0C7F" w:rsidRPr="00C86EAB">
        <w:rPr>
          <w:rFonts w:hint="eastAsia"/>
        </w:rPr>
        <w:t>计算公式参见</w:t>
      </w:r>
      <w:r w:rsidR="00BC0C7F" w:rsidRPr="007C4A19">
        <w:rPr>
          <w:rFonts w:hint="eastAsia"/>
        </w:rPr>
        <w:t>附录</w:t>
      </w:r>
      <w:r w:rsidR="00BC0C7F" w:rsidRPr="007C4A19">
        <w:t>E</w:t>
      </w:r>
      <w:r w:rsidR="00B30671">
        <w:rPr>
          <w:rFonts w:hint="eastAsia"/>
        </w:rPr>
        <w:t>。</w:t>
      </w:r>
    </w:p>
    <w:p w14:paraId="69B5DBF7" w14:textId="7CCFE701" w:rsidR="00F51500" w:rsidRPr="00F51500" w:rsidRDefault="00FA34AB" w:rsidP="00C749E2">
      <w:pPr>
        <w:pStyle w:val="afc"/>
        <w:spacing w:before="156" w:after="156"/>
      </w:pPr>
      <w:r w:rsidRPr="004100F0">
        <w:rPr>
          <w:rFonts w:ascii="黑体" w:eastAsia="黑体" w:hAnsi="黑体" w:hint="eastAsia"/>
        </w:rPr>
        <w:t>6</w:t>
      </w:r>
      <w:r w:rsidRPr="004100F0">
        <w:rPr>
          <w:rFonts w:ascii="黑体" w:eastAsia="黑体" w:hAnsi="黑体"/>
        </w:rPr>
        <w:t>.3.9.2</w:t>
      </w:r>
      <w:r w:rsidR="00577C98" w:rsidRPr="00B2035F">
        <w:t xml:space="preserve">　</w:t>
      </w:r>
      <w:r>
        <w:rPr>
          <w:rFonts w:hint="eastAsia"/>
        </w:rPr>
        <w:t>其</w:t>
      </w:r>
      <w:r w:rsidR="00BA4CBE">
        <w:rPr>
          <w:rFonts w:hint="eastAsia"/>
        </w:rPr>
        <w:t>它</w:t>
      </w:r>
      <w:r>
        <w:rPr>
          <w:rFonts w:hint="eastAsia"/>
        </w:rPr>
        <w:t>情况根据压裂封孔深度与压裂对</w:t>
      </w:r>
      <w:r w:rsidR="00323881">
        <w:rPr>
          <w:rFonts w:hint="eastAsia"/>
        </w:rPr>
        <w:t>巷道（硐室）</w:t>
      </w:r>
      <w:r>
        <w:rPr>
          <w:rFonts w:hint="eastAsia"/>
        </w:rPr>
        <w:t>围岩扰动程度</w:t>
      </w:r>
      <w:r w:rsidR="003D2685">
        <w:rPr>
          <w:rFonts w:hint="eastAsia"/>
        </w:rPr>
        <w:t>，</w:t>
      </w:r>
      <w:r w:rsidR="00DC725C">
        <w:rPr>
          <w:rFonts w:hint="eastAsia"/>
        </w:rPr>
        <w:t>确定是否</w:t>
      </w:r>
      <w:r w:rsidR="00165AFF">
        <w:rPr>
          <w:rFonts w:hint="eastAsia"/>
        </w:rPr>
        <w:t>需要进行加强支护</w:t>
      </w:r>
      <w:r w:rsidR="00DB677F">
        <w:rPr>
          <w:rFonts w:hint="eastAsia"/>
        </w:rPr>
        <w:t>，</w:t>
      </w:r>
      <w:proofErr w:type="gramStart"/>
      <w:r w:rsidR="00DB677F" w:rsidRPr="00553AEC">
        <w:rPr>
          <w:rFonts w:hint="eastAsia"/>
        </w:rPr>
        <w:t>封孔</w:t>
      </w:r>
      <w:r w:rsidR="00B659ED" w:rsidRPr="00553AEC">
        <w:rPr>
          <w:rFonts w:hint="eastAsia"/>
        </w:rPr>
        <w:t>段至孔口</w:t>
      </w:r>
      <w:proofErr w:type="gramEnd"/>
      <w:r w:rsidR="00B659ED" w:rsidRPr="00553AEC">
        <w:rPr>
          <w:rFonts w:hint="eastAsia"/>
        </w:rPr>
        <w:t>的距离</w:t>
      </w:r>
      <w:r w:rsidR="00DB677F">
        <w:rPr>
          <w:rFonts w:hint="eastAsia"/>
        </w:rPr>
        <w:t>大于等于</w:t>
      </w:r>
      <w:r w:rsidR="00DB677F">
        <w:rPr>
          <w:rFonts w:hint="eastAsia"/>
        </w:rPr>
        <w:t>1</w:t>
      </w:r>
      <w:r w:rsidR="00DB677F">
        <w:t xml:space="preserve">5 </w:t>
      </w:r>
      <w:r w:rsidR="00DB677F">
        <w:rPr>
          <w:rFonts w:hint="eastAsia"/>
        </w:rPr>
        <w:t>m</w:t>
      </w:r>
      <w:r w:rsidR="00DB677F">
        <w:rPr>
          <w:rFonts w:hint="eastAsia"/>
        </w:rPr>
        <w:t>时，</w:t>
      </w:r>
      <w:r w:rsidR="00B659ED">
        <w:rPr>
          <w:rFonts w:hint="eastAsia"/>
        </w:rPr>
        <w:t>不需要加强支护</w:t>
      </w:r>
      <w:r w:rsidR="00165AFF">
        <w:rPr>
          <w:rFonts w:hint="eastAsia"/>
        </w:rPr>
        <w:t>。</w:t>
      </w:r>
    </w:p>
    <w:p w14:paraId="1327F036" w14:textId="7E0781A2" w:rsidR="00F7011E" w:rsidRDefault="00F7011E" w:rsidP="00F7011E">
      <w:pPr>
        <w:pStyle w:val="a3"/>
        <w:numPr>
          <w:ilvl w:val="0"/>
          <w:numId w:val="0"/>
        </w:numPr>
        <w:spacing w:before="156" w:after="156"/>
        <w:rPr>
          <w:rFonts w:ascii="Times New Roman"/>
          <w:color w:val="FF0000"/>
        </w:rPr>
      </w:pPr>
      <w:bookmarkStart w:id="41" w:name="_Toc123234551"/>
      <w:bookmarkStart w:id="42" w:name="_Toc163129331"/>
      <w:bookmarkStart w:id="43" w:name="_Hlk119365480"/>
      <w:r w:rsidRPr="00D00273">
        <w:rPr>
          <w:rFonts w:hAnsi="黑体" w:hint="eastAsia"/>
          <w:kern w:val="2"/>
          <w:szCs w:val="28"/>
        </w:rPr>
        <w:t>6</w:t>
      </w:r>
      <w:r w:rsidRPr="00D00273">
        <w:rPr>
          <w:rFonts w:hAnsi="黑体"/>
          <w:kern w:val="2"/>
          <w:szCs w:val="28"/>
        </w:rPr>
        <w:t>.4</w:t>
      </w:r>
      <w:r w:rsidR="00350E85" w:rsidRPr="00B2035F">
        <w:t xml:space="preserve">　</w:t>
      </w:r>
      <w:proofErr w:type="gramStart"/>
      <w:r>
        <w:rPr>
          <w:rFonts w:ascii="Times New Roman" w:hint="eastAsia"/>
          <w:color w:val="000000" w:themeColor="text1"/>
        </w:rPr>
        <w:t>泵注压裂</w:t>
      </w:r>
      <w:bookmarkEnd w:id="41"/>
      <w:bookmarkEnd w:id="42"/>
      <w:proofErr w:type="gramEnd"/>
    </w:p>
    <w:p w14:paraId="7E36F70B" w14:textId="17E8E0B8" w:rsidR="00F7011E" w:rsidRDefault="005E6814" w:rsidP="005E6814">
      <w:pPr>
        <w:pStyle w:val="afc"/>
        <w:spacing w:before="156" w:after="156"/>
      </w:pPr>
      <w:r w:rsidRPr="00AE23FE">
        <w:rPr>
          <w:rFonts w:ascii="黑体" w:eastAsia="黑体" w:hAnsi="黑体" w:hint="eastAsia"/>
        </w:rPr>
        <w:t>6</w:t>
      </w:r>
      <w:r w:rsidRPr="00AE23FE">
        <w:rPr>
          <w:rFonts w:ascii="黑体" w:eastAsia="黑体" w:hAnsi="黑体"/>
        </w:rPr>
        <w:t>.4.1</w:t>
      </w:r>
      <w:r w:rsidRPr="00B2035F">
        <w:t xml:space="preserve">　</w:t>
      </w:r>
      <w:proofErr w:type="gramStart"/>
      <w:r w:rsidR="00F7011E">
        <w:rPr>
          <w:rFonts w:hint="eastAsia"/>
        </w:rPr>
        <w:t>泵注压裂</w:t>
      </w:r>
      <w:proofErr w:type="gramEnd"/>
      <w:r w:rsidR="00F7011E">
        <w:rPr>
          <w:rFonts w:hint="eastAsia"/>
        </w:rPr>
        <w:t>全程应有管理人员在现场指挥，参与压裂的工作人员应熟悉避灾路线及方法，并</w:t>
      </w:r>
      <w:r w:rsidR="00F7011E" w:rsidRPr="00822659">
        <w:rPr>
          <w:rFonts w:hint="eastAsia"/>
        </w:rPr>
        <w:t>及时做好压裂施工记录，具体见</w:t>
      </w:r>
      <w:r w:rsidR="00F7011E" w:rsidRPr="007C4A19">
        <w:rPr>
          <w:rFonts w:hint="eastAsia"/>
          <w:color w:val="000000" w:themeColor="text1"/>
        </w:rPr>
        <w:t>附录</w:t>
      </w:r>
      <w:r w:rsidR="00060672">
        <w:rPr>
          <w:color w:val="000000" w:themeColor="text1"/>
        </w:rPr>
        <w:t>D</w:t>
      </w:r>
      <w:r w:rsidR="00F7011E" w:rsidRPr="00822659">
        <w:rPr>
          <w:rFonts w:hint="eastAsia"/>
        </w:rPr>
        <w:t>。</w:t>
      </w:r>
    </w:p>
    <w:p w14:paraId="1DB06060" w14:textId="71AF967B" w:rsidR="00F7011E" w:rsidRPr="00750DEC" w:rsidRDefault="005E6814" w:rsidP="005E6814">
      <w:pPr>
        <w:pStyle w:val="afc"/>
        <w:spacing w:before="156" w:after="156"/>
      </w:pPr>
      <w:bookmarkStart w:id="44" w:name="_Hlk160282702"/>
      <w:r w:rsidRPr="00AE23FE">
        <w:rPr>
          <w:rFonts w:ascii="黑体" w:eastAsia="黑体" w:hAnsi="黑体" w:hint="eastAsia"/>
        </w:rPr>
        <w:t>6</w:t>
      </w:r>
      <w:r w:rsidRPr="00AE23FE">
        <w:rPr>
          <w:rFonts w:ascii="黑体" w:eastAsia="黑体" w:hAnsi="黑体"/>
        </w:rPr>
        <w:t>.4.</w:t>
      </w:r>
      <w:r w:rsidR="00C653E5" w:rsidRPr="00AE23FE">
        <w:rPr>
          <w:rFonts w:ascii="黑体" w:eastAsia="黑体" w:hAnsi="黑体"/>
        </w:rPr>
        <w:t>2</w:t>
      </w:r>
      <w:r w:rsidRPr="00B2035F">
        <w:t xml:space="preserve">　</w:t>
      </w:r>
      <w:r w:rsidR="00F7011E" w:rsidRPr="00750DEC">
        <w:rPr>
          <w:rFonts w:hint="eastAsia"/>
        </w:rPr>
        <w:t>在压裂警戒区域外</w:t>
      </w:r>
      <w:proofErr w:type="gramStart"/>
      <w:r w:rsidR="00F7011E" w:rsidRPr="00750DEC">
        <w:rPr>
          <w:rFonts w:hint="eastAsia"/>
        </w:rPr>
        <w:t>围设置</w:t>
      </w:r>
      <w:proofErr w:type="gramEnd"/>
      <w:r w:rsidR="00F7011E" w:rsidRPr="00750DEC">
        <w:rPr>
          <w:rFonts w:hint="eastAsia"/>
        </w:rPr>
        <w:t>警戒，</w:t>
      </w:r>
      <w:proofErr w:type="gramStart"/>
      <w:r w:rsidR="00F7011E">
        <w:rPr>
          <w:rFonts w:hint="eastAsia"/>
        </w:rPr>
        <w:t>泵注压裂</w:t>
      </w:r>
      <w:proofErr w:type="gramEnd"/>
      <w:r w:rsidR="00F7011E" w:rsidRPr="00750DEC">
        <w:rPr>
          <w:rFonts w:hint="eastAsia"/>
        </w:rPr>
        <w:t>期间，不准许任何人员、车辆进入压裂警戒区域，直到停泵卸压。</w:t>
      </w:r>
    </w:p>
    <w:p w14:paraId="126E14A0" w14:textId="6AE81BE8" w:rsidR="00F7011E" w:rsidRDefault="005E6814" w:rsidP="005E6814">
      <w:pPr>
        <w:pStyle w:val="afc"/>
        <w:spacing w:before="156" w:after="156"/>
      </w:pPr>
      <w:bookmarkStart w:id="45" w:name="_Hlk119366322"/>
      <w:bookmarkEnd w:id="43"/>
      <w:bookmarkEnd w:id="44"/>
      <w:r w:rsidRPr="00AE23FE">
        <w:rPr>
          <w:rFonts w:ascii="黑体" w:eastAsia="黑体" w:hAnsi="黑体" w:hint="eastAsia"/>
        </w:rPr>
        <w:t>6</w:t>
      </w:r>
      <w:r w:rsidRPr="00AE23FE">
        <w:rPr>
          <w:rFonts w:ascii="黑体" w:eastAsia="黑体" w:hAnsi="黑体"/>
        </w:rPr>
        <w:t>.4.</w:t>
      </w:r>
      <w:r w:rsidR="00C653E5" w:rsidRPr="00AE23FE">
        <w:rPr>
          <w:rFonts w:ascii="黑体" w:eastAsia="黑体" w:hAnsi="黑体"/>
        </w:rPr>
        <w:t>3</w:t>
      </w:r>
      <w:r w:rsidRPr="00B2035F">
        <w:t xml:space="preserve">　</w:t>
      </w:r>
      <w:r w:rsidR="00F7011E">
        <w:rPr>
          <w:rFonts w:hint="eastAsia"/>
        </w:rPr>
        <w:t>压裂系统连接、</w:t>
      </w:r>
      <w:proofErr w:type="gramStart"/>
      <w:r w:rsidR="00F7011E">
        <w:rPr>
          <w:rFonts w:hint="eastAsia"/>
        </w:rPr>
        <w:t>通讯联络</w:t>
      </w:r>
      <w:proofErr w:type="gramEnd"/>
      <w:r w:rsidR="00F7011E">
        <w:rPr>
          <w:rFonts w:hint="eastAsia"/>
        </w:rPr>
        <w:t>和警戒确认后，通知高压泵司机开启高压泵开始压裂。</w:t>
      </w:r>
    </w:p>
    <w:bookmarkEnd w:id="45"/>
    <w:p w14:paraId="2419F81F" w14:textId="6D8578D3" w:rsidR="00F7011E" w:rsidRDefault="005E6814" w:rsidP="005E6814">
      <w:pPr>
        <w:pStyle w:val="afc"/>
        <w:spacing w:before="156" w:after="156"/>
      </w:pPr>
      <w:r w:rsidRPr="00AE23FE">
        <w:rPr>
          <w:rFonts w:ascii="黑体" w:eastAsia="黑体" w:hAnsi="黑体" w:hint="eastAsia"/>
        </w:rPr>
        <w:t>6</w:t>
      </w:r>
      <w:r w:rsidRPr="00AE23FE">
        <w:rPr>
          <w:rFonts w:ascii="黑体" w:eastAsia="黑体" w:hAnsi="黑体"/>
        </w:rPr>
        <w:t>.4.</w:t>
      </w:r>
      <w:r w:rsidR="00C653E5" w:rsidRPr="00AE23FE">
        <w:rPr>
          <w:rFonts w:ascii="黑体" w:eastAsia="黑体" w:hAnsi="黑体"/>
        </w:rPr>
        <w:t>4</w:t>
      </w:r>
      <w:r w:rsidRPr="00B2035F">
        <w:t xml:space="preserve">　</w:t>
      </w:r>
      <w:proofErr w:type="gramStart"/>
      <w:r w:rsidR="00F7011E">
        <w:rPr>
          <w:rFonts w:hint="eastAsia"/>
        </w:rPr>
        <w:t>泵注压裂</w:t>
      </w:r>
      <w:proofErr w:type="gramEnd"/>
      <w:r w:rsidR="00F7011E">
        <w:rPr>
          <w:rFonts w:hint="eastAsia"/>
        </w:rPr>
        <w:t>过程中观察水压力变化，当水压力大幅度下降时</w:t>
      </w:r>
      <w:r w:rsidR="00706C15">
        <w:rPr>
          <w:rFonts w:hint="eastAsia"/>
        </w:rPr>
        <w:t>，或</w:t>
      </w:r>
      <w:r w:rsidR="00F7011E">
        <w:rPr>
          <w:rFonts w:hint="eastAsia"/>
        </w:rPr>
        <w:t>压裂钻孔周围</w:t>
      </w:r>
      <w:r w:rsidR="00A25FA7">
        <w:rPr>
          <w:rFonts w:hint="eastAsia"/>
        </w:rPr>
        <w:t>煤岩体</w:t>
      </w:r>
      <w:r w:rsidR="00F7011E">
        <w:rPr>
          <w:rFonts w:hint="eastAsia"/>
        </w:rPr>
        <w:lastRenderedPageBreak/>
        <w:t>出水范围不再增大</w:t>
      </w:r>
      <w:r w:rsidR="00AB3326">
        <w:rPr>
          <w:rFonts w:hint="eastAsia"/>
        </w:rPr>
        <w:t>时</w:t>
      </w:r>
      <w:r w:rsidR="00706C15">
        <w:rPr>
          <w:rFonts w:hint="eastAsia"/>
        </w:rPr>
        <w:t>，</w:t>
      </w:r>
      <w:r w:rsidR="00941DF2">
        <w:rPr>
          <w:rFonts w:hint="eastAsia"/>
        </w:rPr>
        <w:t>或</w:t>
      </w:r>
      <w:r w:rsidR="006B2A0E">
        <w:rPr>
          <w:rFonts w:hint="eastAsia"/>
        </w:rPr>
        <w:t>单次</w:t>
      </w:r>
      <w:r w:rsidR="00941DF2">
        <w:rPr>
          <w:rFonts w:hint="eastAsia"/>
        </w:rPr>
        <w:t>压裂时间达到</w:t>
      </w:r>
      <w:r w:rsidR="00941DF2">
        <w:rPr>
          <w:rFonts w:hint="eastAsia"/>
        </w:rPr>
        <w:t>1</w:t>
      </w:r>
      <w:r w:rsidR="00941DF2">
        <w:rPr>
          <w:rFonts w:hint="eastAsia"/>
        </w:rPr>
        <w:t>个小时，</w:t>
      </w:r>
      <w:r w:rsidR="00F7011E">
        <w:rPr>
          <w:rFonts w:hint="eastAsia"/>
        </w:rPr>
        <w:t>判定该压裂钻孔已经压裂完成，通知高压泵司机关闭高压泵。</w:t>
      </w:r>
    </w:p>
    <w:p w14:paraId="1350875E" w14:textId="5AC04679" w:rsidR="00F7011E" w:rsidRPr="00CF0929" w:rsidRDefault="005E6814" w:rsidP="005E6814">
      <w:pPr>
        <w:pStyle w:val="afc"/>
        <w:spacing w:before="156" w:after="156"/>
      </w:pPr>
      <w:r w:rsidRPr="00AE23FE">
        <w:rPr>
          <w:rFonts w:ascii="黑体" w:eastAsia="黑体" w:hAnsi="黑体" w:hint="eastAsia"/>
        </w:rPr>
        <w:t>6</w:t>
      </w:r>
      <w:r w:rsidRPr="00AE23FE">
        <w:rPr>
          <w:rFonts w:ascii="黑体" w:eastAsia="黑体" w:hAnsi="黑体"/>
        </w:rPr>
        <w:t>.4.</w:t>
      </w:r>
      <w:r w:rsidR="00C653E5" w:rsidRPr="00AE23FE">
        <w:rPr>
          <w:rFonts w:ascii="黑体" w:eastAsia="黑体" w:hAnsi="黑体"/>
        </w:rPr>
        <w:t>5</w:t>
      </w:r>
      <w:r w:rsidRPr="00B2035F">
        <w:t xml:space="preserve">　</w:t>
      </w:r>
      <w:r w:rsidR="00F7011E">
        <w:rPr>
          <w:rFonts w:hint="eastAsia"/>
        </w:rPr>
        <w:t>接到停泵指令后，高压泵司机应将调压截止阀缓慢调到零位，然后关闭高压泵控制开关。</w:t>
      </w:r>
    </w:p>
    <w:p w14:paraId="1365ED47" w14:textId="680B655C" w:rsidR="00F7011E" w:rsidRDefault="005E6814" w:rsidP="005E6814">
      <w:pPr>
        <w:pStyle w:val="afc"/>
        <w:spacing w:before="156" w:after="156"/>
      </w:pPr>
      <w:r w:rsidRPr="00AE23FE">
        <w:rPr>
          <w:rFonts w:ascii="黑体" w:eastAsia="黑体" w:hAnsi="黑体" w:hint="eastAsia"/>
        </w:rPr>
        <w:t>6</w:t>
      </w:r>
      <w:r w:rsidRPr="00AE23FE">
        <w:rPr>
          <w:rFonts w:ascii="黑体" w:eastAsia="黑体" w:hAnsi="黑体"/>
        </w:rPr>
        <w:t>.4.</w:t>
      </w:r>
      <w:r w:rsidR="00C653E5" w:rsidRPr="00AE23FE">
        <w:rPr>
          <w:rFonts w:ascii="黑体" w:eastAsia="黑体" w:hAnsi="黑体"/>
        </w:rPr>
        <w:t>6</w:t>
      </w:r>
      <w:r w:rsidRPr="00B2035F">
        <w:t xml:space="preserve">　</w:t>
      </w:r>
      <w:proofErr w:type="gramStart"/>
      <w:r w:rsidR="00F7011E">
        <w:rPr>
          <w:rFonts w:hint="eastAsia"/>
        </w:rPr>
        <w:t>泵注压裂</w:t>
      </w:r>
      <w:proofErr w:type="gramEnd"/>
      <w:r w:rsidR="00F7011E">
        <w:rPr>
          <w:rFonts w:hint="eastAsia"/>
        </w:rPr>
        <w:t>过程中高压泵和压裂警戒区域之间确有必要行人时，行人应远离固定高压管路的巷帮。</w:t>
      </w:r>
    </w:p>
    <w:p w14:paraId="484C8540" w14:textId="7CEC0D6F" w:rsidR="00F7011E" w:rsidRDefault="005E6814" w:rsidP="005E6814">
      <w:pPr>
        <w:pStyle w:val="afc"/>
        <w:spacing w:before="156" w:after="156"/>
      </w:pPr>
      <w:r w:rsidRPr="00AE23FE">
        <w:rPr>
          <w:rFonts w:ascii="黑体" w:eastAsia="黑体" w:hAnsi="黑体" w:hint="eastAsia"/>
        </w:rPr>
        <w:t>6</w:t>
      </w:r>
      <w:r w:rsidRPr="00AE23FE">
        <w:rPr>
          <w:rFonts w:ascii="黑体" w:eastAsia="黑体" w:hAnsi="黑体"/>
        </w:rPr>
        <w:t>.4.</w:t>
      </w:r>
      <w:r w:rsidR="00C653E5" w:rsidRPr="00AE23FE">
        <w:rPr>
          <w:rFonts w:ascii="黑体" w:eastAsia="黑体" w:hAnsi="黑体"/>
        </w:rPr>
        <w:t>7</w:t>
      </w:r>
      <w:r w:rsidRPr="00B2035F">
        <w:t xml:space="preserve">　</w:t>
      </w:r>
      <w:proofErr w:type="gramStart"/>
      <w:r w:rsidR="00F7011E">
        <w:rPr>
          <w:rFonts w:hint="eastAsia"/>
        </w:rPr>
        <w:t>泵注压裂</w:t>
      </w:r>
      <w:proofErr w:type="gramEnd"/>
      <w:r w:rsidR="00F7011E">
        <w:rPr>
          <w:rFonts w:hint="eastAsia"/>
        </w:rPr>
        <w:t>过程中应时</w:t>
      </w:r>
      <w:proofErr w:type="gramStart"/>
      <w:r w:rsidR="00F7011E">
        <w:rPr>
          <w:rFonts w:hint="eastAsia"/>
        </w:rPr>
        <w:t>刻观察</w:t>
      </w:r>
      <w:proofErr w:type="gramEnd"/>
      <w:r w:rsidR="00F7011E">
        <w:rPr>
          <w:rFonts w:hint="eastAsia"/>
        </w:rPr>
        <w:t>高压泵水压力的变化，如果出现水压力短时间大幅下降，应立即停泵检查。</w:t>
      </w:r>
    </w:p>
    <w:p w14:paraId="3AA0B487" w14:textId="5E28B81F" w:rsidR="00F7011E" w:rsidRDefault="005E6814" w:rsidP="005E6814">
      <w:pPr>
        <w:pStyle w:val="afc"/>
        <w:spacing w:before="156" w:after="156"/>
      </w:pPr>
      <w:r w:rsidRPr="00AE23FE">
        <w:rPr>
          <w:rFonts w:ascii="黑体" w:eastAsia="黑体" w:hAnsi="黑体" w:hint="eastAsia"/>
        </w:rPr>
        <w:t>6</w:t>
      </w:r>
      <w:r w:rsidRPr="00AE23FE">
        <w:rPr>
          <w:rFonts w:ascii="黑体" w:eastAsia="黑体" w:hAnsi="黑体"/>
        </w:rPr>
        <w:t>.4.</w:t>
      </w:r>
      <w:r w:rsidR="00C653E5" w:rsidRPr="00AE23FE">
        <w:rPr>
          <w:rFonts w:ascii="黑体" w:eastAsia="黑体" w:hAnsi="黑体"/>
        </w:rPr>
        <w:t>8</w:t>
      </w:r>
      <w:r w:rsidRPr="00B2035F">
        <w:t xml:space="preserve">　</w:t>
      </w:r>
      <w:proofErr w:type="gramStart"/>
      <w:r w:rsidR="00F7011E">
        <w:rPr>
          <w:rFonts w:hint="eastAsia"/>
        </w:rPr>
        <w:t>泵注压裂</w:t>
      </w:r>
      <w:proofErr w:type="gramEnd"/>
      <w:r w:rsidR="00F7011E">
        <w:rPr>
          <w:rFonts w:hint="eastAsia"/>
        </w:rPr>
        <w:t>过程中如听到巨响、呼救等紧急情况，高压泵司机应立即停泵检查。</w:t>
      </w:r>
    </w:p>
    <w:p w14:paraId="39BACCAE" w14:textId="75B31E44" w:rsidR="00B2035F" w:rsidRPr="00D72CF3" w:rsidRDefault="00D72CF3" w:rsidP="000F5CFD">
      <w:pPr>
        <w:pStyle w:val="2"/>
        <w:spacing w:before="156" w:after="156"/>
        <w:rPr>
          <w:rFonts w:hint="eastAsia"/>
        </w:rPr>
      </w:pPr>
      <w:bookmarkStart w:id="46" w:name="_Toc163129332"/>
      <w:r>
        <w:t>6</w:t>
      </w:r>
      <w:r w:rsidR="00B2035F" w:rsidRPr="008E2208">
        <w:t>.</w:t>
      </w:r>
      <w:r w:rsidR="007E685B">
        <w:t>5</w:t>
      </w:r>
      <w:r w:rsidR="005539F7" w:rsidRPr="00CE34A0">
        <w:rPr>
          <w:rFonts w:hAnsi="Times New Roman" w:cs="Times New Roman"/>
          <w:szCs w:val="28"/>
        </w:rPr>
        <w:t xml:space="preserve">　</w:t>
      </w:r>
      <w:r w:rsidR="006E31AB">
        <w:rPr>
          <w:rFonts w:hint="eastAsia"/>
        </w:rPr>
        <w:t>停泵</w:t>
      </w:r>
      <w:r w:rsidR="00B2035F" w:rsidRPr="00D72CF3">
        <w:t>后处理</w:t>
      </w:r>
      <w:bookmarkEnd w:id="46"/>
    </w:p>
    <w:p w14:paraId="4E4AF5F1" w14:textId="2195E6C9" w:rsidR="00B2035F" w:rsidRPr="00B2035F" w:rsidRDefault="00B9597D" w:rsidP="000F5CFD">
      <w:pPr>
        <w:pStyle w:val="afc"/>
        <w:spacing w:before="156" w:after="156"/>
      </w:pPr>
      <w:r>
        <w:rPr>
          <w:rFonts w:ascii="黑体" w:eastAsia="黑体"/>
        </w:rPr>
        <w:t>6</w:t>
      </w:r>
      <w:r w:rsidR="00B2035F" w:rsidRPr="008E2208">
        <w:rPr>
          <w:rFonts w:ascii="黑体" w:eastAsia="黑体"/>
        </w:rPr>
        <w:t>.</w:t>
      </w:r>
      <w:r w:rsidR="007E685B">
        <w:rPr>
          <w:rFonts w:ascii="黑体" w:eastAsia="黑体"/>
        </w:rPr>
        <w:t>5</w:t>
      </w:r>
      <w:r w:rsidR="00B2035F" w:rsidRPr="008E2208">
        <w:rPr>
          <w:rFonts w:ascii="黑体" w:eastAsia="黑体"/>
        </w:rPr>
        <w:t>.1</w:t>
      </w:r>
      <w:r w:rsidR="00B2035F" w:rsidRPr="00B2035F">
        <w:t xml:space="preserve">　</w:t>
      </w:r>
      <w:r w:rsidR="00262863">
        <w:rPr>
          <w:rFonts w:hint="eastAsia"/>
        </w:rPr>
        <w:t>停泵后</w:t>
      </w:r>
      <w:r w:rsidR="00B2035F" w:rsidRPr="00B2035F">
        <w:t>，应先打开泄压阀放出管路中的残存压裂液，再拆开高压胶管与压裂管柱之间的连接，取出封孔器</w:t>
      </w:r>
      <w:r w:rsidR="002049B5">
        <w:rPr>
          <w:rFonts w:hint="eastAsia"/>
        </w:rPr>
        <w:t>，</w:t>
      </w:r>
      <w:r w:rsidR="00B2035F" w:rsidRPr="00B2035F">
        <w:t>取出封孔器时操作人员不应正对压裂</w:t>
      </w:r>
      <w:r w:rsidR="00B42BE0">
        <w:rPr>
          <w:rFonts w:hint="eastAsia"/>
        </w:rPr>
        <w:t>钻</w:t>
      </w:r>
      <w:r w:rsidR="00B2035F" w:rsidRPr="00B2035F">
        <w:t>孔，在封孔器完全拆除前，严禁无关人员进入压裂</w:t>
      </w:r>
      <w:r w:rsidR="002049B5">
        <w:rPr>
          <w:rFonts w:hint="eastAsia"/>
        </w:rPr>
        <w:t>警戒</w:t>
      </w:r>
      <w:r w:rsidR="00B2035F" w:rsidRPr="00B2035F">
        <w:t>区域。</w:t>
      </w:r>
    </w:p>
    <w:p w14:paraId="2CCA0A60" w14:textId="1EDA9FC1" w:rsidR="00B2035F" w:rsidRPr="00B2035F" w:rsidRDefault="00B9597D" w:rsidP="000F5CFD">
      <w:pPr>
        <w:pStyle w:val="afc"/>
        <w:spacing w:before="156" w:after="156"/>
      </w:pPr>
      <w:r>
        <w:rPr>
          <w:rFonts w:ascii="黑体" w:eastAsia="黑体"/>
        </w:rPr>
        <w:t>6</w:t>
      </w:r>
      <w:r w:rsidR="00B2035F" w:rsidRPr="008E2208">
        <w:rPr>
          <w:rFonts w:ascii="黑体" w:eastAsia="黑体"/>
        </w:rPr>
        <w:t>.</w:t>
      </w:r>
      <w:r w:rsidR="007E685B">
        <w:rPr>
          <w:rFonts w:ascii="黑体" w:eastAsia="黑体"/>
        </w:rPr>
        <w:t>5</w:t>
      </w:r>
      <w:r w:rsidR="00B2035F" w:rsidRPr="008E2208">
        <w:rPr>
          <w:rFonts w:ascii="黑体" w:eastAsia="黑体"/>
        </w:rPr>
        <w:t>.2</w:t>
      </w:r>
      <w:r w:rsidR="00B2035F" w:rsidRPr="00B2035F">
        <w:t xml:space="preserve">　如果因钻孔变形</w:t>
      </w:r>
      <w:r w:rsidR="00F52241">
        <w:rPr>
          <w:rFonts w:hint="eastAsia"/>
        </w:rPr>
        <w:t>等原因</w:t>
      </w:r>
      <w:r w:rsidR="00B2035F" w:rsidRPr="00B2035F">
        <w:t>，导致封孔器和压裂管柱无法取出，应使用木楔和水泥砂浆，将封孔器和压裂管柱永久封于钻孔内，防止冲出伤人。</w:t>
      </w:r>
    </w:p>
    <w:p w14:paraId="02246639" w14:textId="22A5A551" w:rsidR="00B2035F" w:rsidRPr="00D72CF3" w:rsidRDefault="00D72CF3" w:rsidP="000F5CFD">
      <w:pPr>
        <w:pStyle w:val="2"/>
        <w:spacing w:before="156" w:after="156"/>
        <w:rPr>
          <w:rFonts w:hint="eastAsia"/>
        </w:rPr>
      </w:pPr>
      <w:bookmarkStart w:id="47" w:name="_Toc163129333"/>
      <w:r>
        <w:t>6</w:t>
      </w:r>
      <w:r w:rsidR="00B2035F" w:rsidRPr="008E2208">
        <w:t>.</w:t>
      </w:r>
      <w:r w:rsidR="007E685B">
        <w:t>6</w:t>
      </w:r>
      <w:r w:rsidR="00937206" w:rsidRPr="00B2035F">
        <w:t xml:space="preserve">　</w:t>
      </w:r>
      <w:r w:rsidR="0025363C" w:rsidRPr="004D016E">
        <w:rPr>
          <w:rFonts w:hint="eastAsia"/>
        </w:rPr>
        <w:t>安全</w:t>
      </w:r>
      <w:r w:rsidR="00DF2149">
        <w:rPr>
          <w:rFonts w:hint="eastAsia"/>
        </w:rPr>
        <w:t>环保</w:t>
      </w:r>
      <w:r w:rsidR="0025363C" w:rsidRPr="004D016E">
        <w:rPr>
          <w:rFonts w:hint="eastAsia"/>
        </w:rPr>
        <w:t>注意事项</w:t>
      </w:r>
      <w:bookmarkEnd w:id="47"/>
    </w:p>
    <w:p w14:paraId="49723CE6" w14:textId="37172A6F" w:rsidR="00B2035F" w:rsidRPr="00B2035F" w:rsidRDefault="007621BE" w:rsidP="000F5CFD">
      <w:pPr>
        <w:pStyle w:val="afc"/>
        <w:spacing w:before="156" w:after="156"/>
      </w:pPr>
      <w:r>
        <w:rPr>
          <w:rFonts w:ascii="黑体" w:eastAsia="黑体"/>
        </w:rPr>
        <w:t>6</w:t>
      </w:r>
      <w:r w:rsidR="00B2035F" w:rsidRPr="008E2208">
        <w:rPr>
          <w:rFonts w:ascii="黑体" w:eastAsia="黑体"/>
        </w:rPr>
        <w:t>.</w:t>
      </w:r>
      <w:r w:rsidR="007E685B">
        <w:rPr>
          <w:rFonts w:ascii="黑体" w:eastAsia="黑体"/>
        </w:rPr>
        <w:t>6</w:t>
      </w:r>
      <w:r w:rsidR="00B2035F" w:rsidRPr="008E2208">
        <w:rPr>
          <w:rFonts w:ascii="黑体" w:eastAsia="黑体"/>
        </w:rPr>
        <w:t>.1</w:t>
      </w:r>
      <w:r w:rsidR="00B2035F" w:rsidRPr="00B2035F">
        <w:t xml:space="preserve">　对压裂地点的积水及淤泥及时清理，保持压裂地点清洁。</w:t>
      </w:r>
    </w:p>
    <w:p w14:paraId="3E971322" w14:textId="37F2FDD2" w:rsidR="00B2035F" w:rsidRPr="00B2035F" w:rsidRDefault="007621BE" w:rsidP="000F5CFD">
      <w:pPr>
        <w:pStyle w:val="afc"/>
        <w:spacing w:before="156" w:after="156"/>
      </w:pPr>
      <w:r>
        <w:rPr>
          <w:rFonts w:ascii="黑体" w:eastAsia="黑体"/>
        </w:rPr>
        <w:t>6</w:t>
      </w:r>
      <w:r w:rsidR="00B2035F" w:rsidRPr="008E2208">
        <w:rPr>
          <w:rFonts w:ascii="黑体" w:eastAsia="黑体"/>
        </w:rPr>
        <w:t>.</w:t>
      </w:r>
      <w:r w:rsidR="007E685B">
        <w:rPr>
          <w:rFonts w:ascii="黑体" w:eastAsia="黑体"/>
        </w:rPr>
        <w:t>6</w:t>
      </w:r>
      <w:r w:rsidR="00B2035F" w:rsidRPr="008E2208">
        <w:rPr>
          <w:rFonts w:ascii="黑体" w:eastAsia="黑体"/>
        </w:rPr>
        <w:t>.2</w:t>
      </w:r>
      <w:r w:rsidR="00B2035F" w:rsidRPr="00B2035F">
        <w:t xml:space="preserve">　在压裂地点应挂设瓦斯监测探头，</w:t>
      </w:r>
      <w:r w:rsidR="00BA4CBE">
        <w:rPr>
          <w:rFonts w:hint="eastAsia"/>
        </w:rPr>
        <w:t>实时</w:t>
      </w:r>
      <w:r w:rsidR="00B2035F" w:rsidRPr="00B2035F">
        <w:t>监测压裂地点附近的瓦斯浓度，当瓦斯浓度明显升高时应立即停止压裂施工，防止出现瓦斯超限事故。</w:t>
      </w:r>
    </w:p>
    <w:p w14:paraId="09799440" w14:textId="506B8FAC" w:rsidR="00914F6A" w:rsidRDefault="007621BE" w:rsidP="000F5CFD">
      <w:pPr>
        <w:pStyle w:val="afc"/>
        <w:spacing w:before="156" w:after="156"/>
      </w:pPr>
      <w:r>
        <w:rPr>
          <w:rFonts w:ascii="黑体" w:eastAsia="黑体"/>
        </w:rPr>
        <w:t>6</w:t>
      </w:r>
      <w:r w:rsidR="00B2035F" w:rsidRPr="008E2208">
        <w:rPr>
          <w:rFonts w:ascii="黑体" w:eastAsia="黑体"/>
        </w:rPr>
        <w:t>.</w:t>
      </w:r>
      <w:r w:rsidR="007E685B">
        <w:rPr>
          <w:rFonts w:ascii="黑体" w:eastAsia="黑体"/>
        </w:rPr>
        <w:t>6</w:t>
      </w:r>
      <w:r w:rsidR="00B2035F" w:rsidRPr="008E2208">
        <w:rPr>
          <w:rFonts w:ascii="黑体" w:eastAsia="黑体"/>
        </w:rPr>
        <w:t>.3</w:t>
      </w:r>
      <w:r w:rsidR="00B2035F" w:rsidRPr="00B2035F">
        <w:t xml:space="preserve">　</w:t>
      </w:r>
      <w:r w:rsidR="00914F6A" w:rsidRPr="00914F6A">
        <w:t>压裂施工前，根据工程需要对</w:t>
      </w:r>
      <w:proofErr w:type="gramStart"/>
      <w:r w:rsidR="00914F6A" w:rsidRPr="00914F6A">
        <w:t>压裂区</w:t>
      </w:r>
      <w:proofErr w:type="gramEnd"/>
      <w:r w:rsidR="00914F6A" w:rsidRPr="00914F6A">
        <w:t>巷道进行加强支护。</w:t>
      </w:r>
    </w:p>
    <w:p w14:paraId="2FA99581" w14:textId="0AB951FF" w:rsidR="00037B0F" w:rsidRDefault="00037B0F" w:rsidP="000F5CFD">
      <w:pPr>
        <w:pStyle w:val="afc"/>
        <w:spacing w:before="156" w:after="156"/>
        <w:rPr>
          <w:rFonts w:ascii="宋体" w:hAnsi="宋体" w:hint="eastAsia"/>
        </w:rPr>
      </w:pPr>
      <w:r w:rsidRPr="00037B0F">
        <w:rPr>
          <w:rFonts w:ascii="黑体" w:eastAsia="黑体" w:hAnsi="黑体"/>
        </w:rPr>
        <w:t>6.</w:t>
      </w:r>
      <w:r w:rsidR="007E685B">
        <w:rPr>
          <w:rFonts w:ascii="黑体" w:eastAsia="黑体" w:hAnsi="黑体"/>
        </w:rPr>
        <w:t>6</w:t>
      </w:r>
      <w:r w:rsidRPr="00037B0F">
        <w:rPr>
          <w:rFonts w:ascii="黑体" w:eastAsia="黑体" w:hAnsi="黑体"/>
        </w:rPr>
        <w:t>.4</w:t>
      </w:r>
      <w:r w:rsidRPr="00CE34A0">
        <w:rPr>
          <w:rFonts w:ascii="黑体" w:eastAsia="黑体"/>
        </w:rPr>
        <w:t xml:space="preserve">　</w:t>
      </w:r>
      <w:proofErr w:type="gramStart"/>
      <w:r w:rsidR="00DA3047" w:rsidRPr="00C340CB">
        <w:rPr>
          <w:rFonts w:hint="eastAsia"/>
        </w:rPr>
        <w:t>泵注压裂</w:t>
      </w:r>
      <w:proofErr w:type="gramEnd"/>
      <w:r w:rsidR="00DA3047" w:rsidRPr="00C340CB">
        <w:rPr>
          <w:rFonts w:hint="eastAsia"/>
        </w:rPr>
        <w:t>过程中，</w:t>
      </w:r>
      <w:r w:rsidR="00DA1C75" w:rsidRPr="00712C38">
        <w:rPr>
          <w:rFonts w:ascii="宋体" w:hAnsi="宋体" w:hint="eastAsia"/>
        </w:rPr>
        <w:t>操作人员</w:t>
      </w:r>
      <w:r w:rsidR="00175BE4">
        <w:rPr>
          <w:rFonts w:ascii="宋体" w:hAnsi="宋体" w:hint="eastAsia"/>
        </w:rPr>
        <w:t>尽量</w:t>
      </w:r>
      <w:r w:rsidR="00E65094">
        <w:rPr>
          <w:rFonts w:ascii="宋体" w:hAnsi="宋体" w:hint="eastAsia"/>
        </w:rPr>
        <w:t>远离</w:t>
      </w:r>
      <w:r w:rsidR="000B68BE">
        <w:rPr>
          <w:rFonts w:ascii="宋体" w:hAnsi="宋体" w:hint="eastAsia"/>
        </w:rPr>
        <w:t>高压</w:t>
      </w:r>
      <w:r w:rsidR="00E65094">
        <w:rPr>
          <w:rFonts w:ascii="宋体" w:hAnsi="宋体" w:hint="eastAsia"/>
        </w:rPr>
        <w:t>泵及高压管</w:t>
      </w:r>
      <w:r w:rsidR="000B68BE">
        <w:rPr>
          <w:rFonts w:ascii="宋体" w:hAnsi="宋体" w:hint="eastAsia"/>
        </w:rPr>
        <w:t>路</w:t>
      </w:r>
      <w:r w:rsidR="00503779">
        <w:rPr>
          <w:rFonts w:ascii="宋体" w:hAnsi="宋体" w:hint="eastAsia"/>
        </w:rPr>
        <w:t>。</w:t>
      </w:r>
    </w:p>
    <w:p w14:paraId="028B6128" w14:textId="4F65C0B6" w:rsidR="00E03494" w:rsidRDefault="00E03494" w:rsidP="000F5CFD">
      <w:pPr>
        <w:pStyle w:val="afc"/>
        <w:spacing w:before="156" w:after="156"/>
      </w:pPr>
      <w:r w:rsidRPr="00E03494">
        <w:rPr>
          <w:rFonts w:ascii="黑体" w:eastAsia="黑体" w:hint="eastAsia"/>
        </w:rPr>
        <w:t>6</w:t>
      </w:r>
      <w:r w:rsidRPr="00E03494">
        <w:rPr>
          <w:rFonts w:ascii="黑体" w:eastAsia="黑体"/>
        </w:rPr>
        <w:t>.6.5</w:t>
      </w:r>
      <w:r w:rsidRPr="00CE34A0">
        <w:rPr>
          <w:rFonts w:ascii="黑体" w:eastAsia="黑体"/>
        </w:rPr>
        <w:t xml:space="preserve">　</w:t>
      </w:r>
      <w:r w:rsidR="00FE512E">
        <w:rPr>
          <w:rFonts w:hint="eastAsia"/>
        </w:rPr>
        <w:t>在有动力灾害</w:t>
      </w:r>
      <w:r w:rsidR="007D70A0">
        <w:rPr>
          <w:rFonts w:hint="eastAsia"/>
        </w:rPr>
        <w:t>危险</w:t>
      </w:r>
      <w:r w:rsidR="00C556D1">
        <w:rPr>
          <w:rFonts w:hint="eastAsia"/>
        </w:rPr>
        <w:t>的</w:t>
      </w:r>
      <w:r w:rsidR="007D70A0">
        <w:rPr>
          <w:rFonts w:hint="eastAsia"/>
        </w:rPr>
        <w:t>煤岩层压裂时</w:t>
      </w:r>
      <w:r w:rsidR="00FE512E">
        <w:rPr>
          <w:rFonts w:hint="eastAsia"/>
        </w:rPr>
        <w:t>，</w:t>
      </w:r>
      <w:r w:rsidR="00C556D1">
        <w:rPr>
          <w:rFonts w:hint="eastAsia"/>
        </w:rPr>
        <w:t>施工参数设计必须考虑</w:t>
      </w:r>
      <w:r w:rsidR="00704D9B">
        <w:rPr>
          <w:rFonts w:hint="eastAsia"/>
        </w:rPr>
        <w:t>压裂裂缝圈、压裂湿度圈、压裂瓦斯驱替圈、压裂应力扰动圈等的影响</w:t>
      </w:r>
      <w:r w:rsidR="00C556D1">
        <w:rPr>
          <w:rFonts w:hint="eastAsia"/>
        </w:rPr>
        <w:t>，施工过程</w:t>
      </w:r>
      <w:r w:rsidR="0065476E">
        <w:rPr>
          <w:rFonts w:hint="eastAsia"/>
        </w:rPr>
        <w:t>中注意</w:t>
      </w:r>
      <w:r w:rsidR="00FE512E">
        <w:rPr>
          <w:rFonts w:hint="eastAsia"/>
        </w:rPr>
        <w:t>加强</w:t>
      </w:r>
      <w:r w:rsidR="0065476E">
        <w:rPr>
          <w:rFonts w:hint="eastAsia"/>
        </w:rPr>
        <w:t>围岩</w:t>
      </w:r>
      <w:r w:rsidR="00FE512E">
        <w:rPr>
          <w:rFonts w:hint="eastAsia"/>
        </w:rPr>
        <w:t>扰动</w:t>
      </w:r>
      <w:r w:rsidR="0065476E">
        <w:rPr>
          <w:rFonts w:hint="eastAsia"/>
        </w:rPr>
        <w:t>观测</w:t>
      </w:r>
      <w:r w:rsidR="00072DF0">
        <w:rPr>
          <w:rFonts w:hint="eastAsia"/>
        </w:rPr>
        <w:t>。</w:t>
      </w:r>
    </w:p>
    <w:p w14:paraId="0D9EF6E3" w14:textId="7C9B0B1D" w:rsidR="00D8206A" w:rsidRPr="00D8206A" w:rsidRDefault="00D8206A" w:rsidP="000F5CFD">
      <w:pPr>
        <w:pStyle w:val="afc"/>
        <w:spacing w:before="156" w:after="156"/>
      </w:pPr>
      <w:r w:rsidRPr="00914F6A">
        <w:rPr>
          <w:rFonts w:ascii="黑体" w:eastAsia="黑体"/>
        </w:rPr>
        <w:t>6.</w:t>
      </w:r>
      <w:r>
        <w:rPr>
          <w:rFonts w:ascii="黑体" w:eastAsia="黑体"/>
        </w:rPr>
        <w:t>6</w:t>
      </w:r>
      <w:r w:rsidRPr="00914F6A">
        <w:rPr>
          <w:rFonts w:ascii="黑体" w:eastAsia="黑体"/>
        </w:rPr>
        <w:t>.</w:t>
      </w:r>
      <w:r>
        <w:rPr>
          <w:rFonts w:ascii="黑体" w:eastAsia="黑体"/>
        </w:rPr>
        <w:t>6</w:t>
      </w:r>
      <w:r w:rsidRPr="00CE34A0">
        <w:rPr>
          <w:rFonts w:ascii="黑体" w:eastAsia="黑体"/>
        </w:rPr>
        <w:t xml:space="preserve">　</w:t>
      </w:r>
      <w:r w:rsidR="00334B16">
        <w:rPr>
          <w:rFonts w:hint="eastAsia"/>
        </w:rPr>
        <w:t>在有动力灾害危险的煤岩层压裂时</w:t>
      </w:r>
      <w:r w:rsidRPr="00B2035F">
        <w:t>，</w:t>
      </w:r>
      <w:r w:rsidR="00334B16">
        <w:rPr>
          <w:rFonts w:hint="eastAsia"/>
        </w:rPr>
        <w:t>应先施工泄压孔</w:t>
      </w:r>
      <w:r w:rsidR="00D96F93">
        <w:rPr>
          <w:rFonts w:hint="eastAsia"/>
        </w:rPr>
        <w:t>（可以用其它</w:t>
      </w:r>
      <w:r w:rsidR="003B77AC">
        <w:rPr>
          <w:rFonts w:hint="eastAsia"/>
        </w:rPr>
        <w:t>邻近</w:t>
      </w:r>
      <w:r w:rsidR="00D96F93">
        <w:rPr>
          <w:rFonts w:hint="eastAsia"/>
        </w:rPr>
        <w:t>压裂钻孔替代）</w:t>
      </w:r>
      <w:r w:rsidRPr="00B2035F">
        <w:t>。</w:t>
      </w:r>
    </w:p>
    <w:p w14:paraId="70595816" w14:textId="393DF913" w:rsidR="002C6CCA" w:rsidRDefault="00914F6A" w:rsidP="000F5CFD">
      <w:pPr>
        <w:pStyle w:val="afc"/>
        <w:spacing w:before="156" w:after="156"/>
      </w:pPr>
      <w:r w:rsidRPr="00914F6A">
        <w:rPr>
          <w:rFonts w:ascii="黑体" w:eastAsia="黑体"/>
        </w:rPr>
        <w:t>6.</w:t>
      </w:r>
      <w:r w:rsidR="007E685B">
        <w:rPr>
          <w:rFonts w:ascii="黑体" w:eastAsia="黑体"/>
        </w:rPr>
        <w:t>6</w:t>
      </w:r>
      <w:r w:rsidRPr="00914F6A">
        <w:rPr>
          <w:rFonts w:ascii="黑体" w:eastAsia="黑体"/>
        </w:rPr>
        <w:t>.</w:t>
      </w:r>
      <w:r w:rsidR="00D8206A">
        <w:rPr>
          <w:rFonts w:ascii="黑体" w:eastAsia="黑体"/>
        </w:rPr>
        <w:t>7</w:t>
      </w:r>
      <w:r w:rsidR="000F5CFD" w:rsidRPr="00CE34A0">
        <w:rPr>
          <w:rFonts w:ascii="黑体" w:eastAsia="黑体"/>
        </w:rPr>
        <w:t xml:space="preserve">　</w:t>
      </w:r>
      <w:r w:rsidR="00B2035F" w:rsidRPr="00B2035F">
        <w:t>其</w:t>
      </w:r>
      <w:r w:rsidR="00382E63">
        <w:rPr>
          <w:rFonts w:hint="eastAsia"/>
        </w:rPr>
        <w:t>它</w:t>
      </w:r>
      <w:r w:rsidR="00B2035F" w:rsidRPr="00B2035F">
        <w:t>安全要求，应按照《煤矿安全规程》的规定执行。</w:t>
      </w:r>
    </w:p>
    <w:p w14:paraId="76FAB8FE" w14:textId="022DA587" w:rsidR="0089656A" w:rsidRDefault="0089656A" w:rsidP="00627EA9">
      <w:pPr>
        <w:pStyle w:val="1"/>
        <w:spacing w:before="312" w:after="312"/>
        <w:rPr>
          <w:rFonts w:hint="eastAsia"/>
        </w:rPr>
      </w:pPr>
      <w:bookmarkStart w:id="48" w:name="_Toc163129334"/>
      <w:r>
        <w:rPr>
          <w:rFonts w:hint="eastAsia"/>
        </w:rPr>
        <w:t>7</w:t>
      </w:r>
      <w:r w:rsidRPr="00CE34A0">
        <w:t xml:space="preserve">　</w:t>
      </w:r>
      <w:r w:rsidR="008D2AB3" w:rsidRPr="005203A0">
        <w:rPr>
          <w:rFonts w:hint="eastAsia"/>
        </w:rPr>
        <w:t>效果评价</w:t>
      </w:r>
      <w:bookmarkEnd w:id="48"/>
    </w:p>
    <w:p w14:paraId="619C503F" w14:textId="6F4AD598" w:rsidR="004649A3" w:rsidRDefault="004649A3" w:rsidP="00384242">
      <w:pPr>
        <w:ind w:firstLineChars="0" w:firstLine="0"/>
      </w:pPr>
      <w:r w:rsidRPr="00766514">
        <w:rPr>
          <w:rFonts w:ascii="黑体" w:eastAsia="黑体" w:hAnsi="黑体" w:hint="eastAsia"/>
        </w:rPr>
        <w:t>7</w:t>
      </w:r>
      <w:r w:rsidRPr="00766514">
        <w:rPr>
          <w:rFonts w:ascii="黑体" w:eastAsia="黑体" w:hAnsi="黑体"/>
        </w:rPr>
        <w:t>.1</w:t>
      </w:r>
      <w:r w:rsidRPr="00CE34A0">
        <w:t xml:space="preserve">　</w:t>
      </w:r>
      <w:r w:rsidR="00442779" w:rsidRPr="00384242">
        <w:rPr>
          <w:rFonts w:ascii="黑体" w:eastAsia="黑体" w:hAnsi="黑体" w:hint="eastAsia"/>
        </w:rPr>
        <w:t>压裂施工</w:t>
      </w:r>
      <w:r w:rsidR="00D543EB" w:rsidRPr="00384242">
        <w:rPr>
          <w:rFonts w:ascii="黑体" w:eastAsia="黑体" w:hAnsi="黑体" w:hint="eastAsia"/>
        </w:rPr>
        <w:t>监测</w:t>
      </w:r>
      <w:r w:rsidR="00442779" w:rsidRPr="00384242">
        <w:rPr>
          <w:rFonts w:ascii="黑体" w:eastAsia="黑体" w:hAnsi="黑体" w:hint="eastAsia"/>
        </w:rPr>
        <w:t>评价</w:t>
      </w:r>
    </w:p>
    <w:p w14:paraId="128355C2" w14:textId="4FFE7791" w:rsidR="00553AEC" w:rsidRDefault="00553AEC" w:rsidP="00384242">
      <w:pPr>
        <w:ind w:firstLineChars="0" w:firstLine="0"/>
        <w:rPr>
          <w:highlight w:val="yellow"/>
        </w:rPr>
      </w:pPr>
      <w:r w:rsidRPr="00553AEC">
        <w:rPr>
          <w:rFonts w:ascii="黑体" w:eastAsia="黑体" w:hAnsi="黑体" w:hint="eastAsia"/>
        </w:rPr>
        <w:t>7</w:t>
      </w:r>
      <w:r w:rsidRPr="00553AEC">
        <w:rPr>
          <w:rFonts w:ascii="黑体" w:eastAsia="黑体" w:hAnsi="黑体"/>
        </w:rPr>
        <w:t xml:space="preserve">.1.1　</w:t>
      </w:r>
      <w:r w:rsidR="00D647E6" w:rsidRPr="00D647E6">
        <w:rPr>
          <w:rFonts w:hint="eastAsia"/>
        </w:rPr>
        <w:t>通过</w:t>
      </w:r>
      <w:r w:rsidRPr="00553AEC">
        <w:rPr>
          <w:rFonts w:hint="eastAsia"/>
        </w:rPr>
        <w:t>水压力曲线评价</w:t>
      </w:r>
      <w:r w:rsidR="00D647E6">
        <w:rPr>
          <w:rFonts w:hint="eastAsia"/>
        </w:rPr>
        <w:t>施工质量</w:t>
      </w:r>
      <w:r w:rsidRPr="00553AEC">
        <w:rPr>
          <w:rFonts w:hint="eastAsia"/>
        </w:rPr>
        <w:t>，</w:t>
      </w:r>
      <w:r w:rsidR="00691DF1" w:rsidRPr="00D8206A">
        <w:rPr>
          <w:rFonts w:hint="eastAsia"/>
        </w:rPr>
        <w:t>岩层类压裂水压力低于</w:t>
      </w:r>
      <w:r w:rsidR="00691DF1" w:rsidRPr="00D8206A">
        <w:rPr>
          <w:rFonts w:hint="eastAsia"/>
        </w:rPr>
        <w:t>1</w:t>
      </w:r>
      <w:r w:rsidR="00691DF1" w:rsidRPr="00D8206A">
        <w:t xml:space="preserve">0 </w:t>
      </w:r>
      <w:r w:rsidR="00691DF1" w:rsidRPr="00D8206A">
        <w:rPr>
          <w:rFonts w:hint="eastAsia"/>
        </w:rPr>
        <w:t>M</w:t>
      </w:r>
      <w:r w:rsidR="00691DF1" w:rsidRPr="00D8206A">
        <w:t>Pa</w:t>
      </w:r>
      <w:r w:rsidR="00691DF1" w:rsidRPr="00D8206A">
        <w:rPr>
          <w:rFonts w:hint="eastAsia"/>
        </w:rPr>
        <w:t>，压裂施工无效，煤层类压裂水压力低于</w:t>
      </w:r>
      <w:r w:rsidR="00B36D71" w:rsidRPr="00D8206A">
        <w:rPr>
          <w:rFonts w:hint="eastAsia"/>
        </w:rPr>
        <w:t>5</w:t>
      </w:r>
      <w:r w:rsidR="00691DF1" w:rsidRPr="00D8206A">
        <w:t xml:space="preserve"> </w:t>
      </w:r>
      <w:r w:rsidR="00691DF1" w:rsidRPr="00D8206A">
        <w:rPr>
          <w:rFonts w:hint="eastAsia"/>
        </w:rPr>
        <w:t>M</w:t>
      </w:r>
      <w:r w:rsidR="00691DF1" w:rsidRPr="00D8206A">
        <w:t>Pa</w:t>
      </w:r>
      <w:r w:rsidR="00691DF1" w:rsidRPr="00D8206A">
        <w:rPr>
          <w:rFonts w:hint="eastAsia"/>
        </w:rPr>
        <w:t>，压裂施工无效</w:t>
      </w:r>
      <w:r w:rsidR="00D8206A" w:rsidRPr="00D8206A">
        <w:rPr>
          <w:rFonts w:hint="eastAsia"/>
        </w:rPr>
        <w:t>。</w:t>
      </w:r>
    </w:p>
    <w:p w14:paraId="15EDD6A7" w14:textId="6B26B788" w:rsidR="00553AEC" w:rsidRDefault="00553AEC" w:rsidP="00384242">
      <w:pPr>
        <w:ind w:firstLineChars="0" w:firstLine="0"/>
        <w:rPr>
          <w:highlight w:val="yellow"/>
        </w:rPr>
      </w:pPr>
      <w:r w:rsidRPr="00553AEC">
        <w:rPr>
          <w:rFonts w:ascii="黑体" w:eastAsia="黑体" w:hAnsi="黑体" w:hint="eastAsia"/>
        </w:rPr>
        <w:t>7</w:t>
      </w:r>
      <w:r w:rsidRPr="00553AEC">
        <w:rPr>
          <w:rFonts w:ascii="黑体" w:eastAsia="黑体" w:hAnsi="黑体"/>
        </w:rPr>
        <w:t>.1.</w:t>
      </w:r>
      <w:r>
        <w:rPr>
          <w:rFonts w:ascii="黑体" w:eastAsia="黑体" w:hAnsi="黑体"/>
        </w:rPr>
        <w:t>2</w:t>
      </w:r>
      <w:r w:rsidRPr="00553AEC">
        <w:rPr>
          <w:rFonts w:ascii="黑体" w:eastAsia="黑体" w:hAnsi="黑体"/>
        </w:rPr>
        <w:t xml:space="preserve">　</w:t>
      </w:r>
      <w:r w:rsidR="00D647E6" w:rsidRPr="00D647E6">
        <w:rPr>
          <w:rFonts w:hint="eastAsia"/>
        </w:rPr>
        <w:t>通过</w:t>
      </w:r>
      <w:r w:rsidR="00E448C0" w:rsidRPr="00553AEC">
        <w:rPr>
          <w:rFonts w:hint="eastAsia"/>
        </w:rPr>
        <w:t>裂缝扩展微震信号</w:t>
      </w:r>
      <w:r w:rsidR="00D647E6" w:rsidRPr="00553AEC">
        <w:rPr>
          <w:rFonts w:hint="eastAsia"/>
        </w:rPr>
        <w:t>评价</w:t>
      </w:r>
      <w:r w:rsidR="00D647E6">
        <w:rPr>
          <w:rFonts w:hint="eastAsia"/>
        </w:rPr>
        <w:t>施工质量，</w:t>
      </w:r>
      <w:r w:rsidR="00171F1B">
        <w:rPr>
          <w:rFonts w:hint="eastAsia"/>
        </w:rPr>
        <w:t>压裂施工过程中微震信号无或较弱，则压裂施工效果较差，压裂施工过程中微震信号</w:t>
      </w:r>
      <w:r w:rsidR="00B01E01">
        <w:rPr>
          <w:rFonts w:hint="eastAsia"/>
        </w:rPr>
        <w:t>明显且稳定</w:t>
      </w:r>
      <w:r w:rsidR="00171F1B">
        <w:rPr>
          <w:rFonts w:hint="eastAsia"/>
        </w:rPr>
        <w:t>，则压裂施工效果较</w:t>
      </w:r>
      <w:r w:rsidR="00032960">
        <w:rPr>
          <w:rFonts w:hint="eastAsia"/>
        </w:rPr>
        <w:t>好。</w:t>
      </w:r>
    </w:p>
    <w:p w14:paraId="456E093C" w14:textId="1A7DB712" w:rsidR="00442779" w:rsidRPr="00384242" w:rsidRDefault="00553AEC" w:rsidP="00384242">
      <w:pPr>
        <w:ind w:firstLineChars="0" w:firstLine="0"/>
        <w:rPr>
          <w:highlight w:val="yellow"/>
        </w:rPr>
      </w:pPr>
      <w:r w:rsidRPr="00553AEC">
        <w:rPr>
          <w:rFonts w:ascii="黑体" w:eastAsia="黑体" w:hAnsi="黑体" w:hint="eastAsia"/>
        </w:rPr>
        <w:lastRenderedPageBreak/>
        <w:t>7</w:t>
      </w:r>
      <w:r w:rsidRPr="00553AEC">
        <w:rPr>
          <w:rFonts w:ascii="黑体" w:eastAsia="黑体" w:hAnsi="黑体"/>
        </w:rPr>
        <w:t>.1.</w:t>
      </w:r>
      <w:r>
        <w:rPr>
          <w:rFonts w:ascii="黑体" w:eastAsia="黑体" w:hAnsi="黑体"/>
        </w:rPr>
        <w:t>3</w:t>
      </w:r>
      <w:r w:rsidRPr="00553AEC">
        <w:rPr>
          <w:rFonts w:ascii="黑体" w:eastAsia="黑体" w:hAnsi="黑体"/>
        </w:rPr>
        <w:t xml:space="preserve">　</w:t>
      </w:r>
      <w:r w:rsidR="00D647E6" w:rsidRPr="00D647E6">
        <w:rPr>
          <w:rFonts w:hint="eastAsia"/>
        </w:rPr>
        <w:t>通过</w:t>
      </w:r>
      <w:r w:rsidR="00E448C0" w:rsidRPr="00553AEC">
        <w:rPr>
          <w:rFonts w:hint="eastAsia"/>
        </w:rPr>
        <w:t>示踪剂运移范围</w:t>
      </w:r>
      <w:r w:rsidR="00D647E6" w:rsidRPr="00553AEC">
        <w:rPr>
          <w:rFonts w:hint="eastAsia"/>
        </w:rPr>
        <w:t>评价</w:t>
      </w:r>
      <w:r w:rsidR="00D647E6">
        <w:rPr>
          <w:rFonts w:hint="eastAsia"/>
        </w:rPr>
        <w:t>施工质量</w:t>
      </w:r>
      <w:r w:rsidR="005203A0">
        <w:rPr>
          <w:rFonts w:hint="eastAsia"/>
        </w:rPr>
        <w:t>，</w:t>
      </w:r>
      <w:r w:rsidR="00B364C0">
        <w:rPr>
          <w:rFonts w:hint="eastAsia"/>
        </w:rPr>
        <w:t>压裂液体中掺杂的示踪剂可以较好的反应压裂裂缝的扩展范围，因此可以通过示踪剂的运移范围评价压裂施工的好坏。</w:t>
      </w:r>
    </w:p>
    <w:p w14:paraId="0B90C46F" w14:textId="397BDE5F" w:rsidR="00553AEC" w:rsidRDefault="00553AEC" w:rsidP="00384242">
      <w:pPr>
        <w:ind w:firstLineChars="0" w:firstLine="0"/>
        <w:rPr>
          <w:highlight w:val="yellow"/>
        </w:rPr>
      </w:pPr>
      <w:r w:rsidRPr="00553AEC">
        <w:rPr>
          <w:rFonts w:ascii="黑体" w:eastAsia="黑体" w:hAnsi="黑体" w:hint="eastAsia"/>
        </w:rPr>
        <w:t>7</w:t>
      </w:r>
      <w:r w:rsidRPr="00553AEC">
        <w:rPr>
          <w:rFonts w:ascii="黑体" w:eastAsia="黑体" w:hAnsi="黑体"/>
        </w:rPr>
        <w:t>.1.</w:t>
      </w:r>
      <w:r>
        <w:rPr>
          <w:rFonts w:ascii="黑体" w:eastAsia="黑体" w:hAnsi="黑体"/>
        </w:rPr>
        <w:t>4</w:t>
      </w:r>
      <w:r w:rsidRPr="00553AEC">
        <w:rPr>
          <w:rFonts w:ascii="黑体" w:eastAsia="黑体" w:hAnsi="黑体"/>
        </w:rPr>
        <w:t xml:space="preserve">　</w:t>
      </w:r>
      <w:r w:rsidR="00D647E6" w:rsidRPr="00D647E6">
        <w:rPr>
          <w:rFonts w:hint="eastAsia"/>
        </w:rPr>
        <w:t>通过</w:t>
      </w:r>
      <w:r w:rsidR="00A97D2B" w:rsidRPr="00553AEC">
        <w:rPr>
          <w:rFonts w:hint="eastAsia"/>
        </w:rPr>
        <w:t>监测</w:t>
      </w:r>
      <w:r w:rsidR="0005021F" w:rsidRPr="00553AEC">
        <w:rPr>
          <w:rFonts w:hint="eastAsia"/>
        </w:rPr>
        <w:t>压裂裂缝圈、压裂湿度圈、压裂瓦斯驱替圈、</w:t>
      </w:r>
      <w:r w:rsidR="0038780A" w:rsidRPr="00553AEC">
        <w:rPr>
          <w:rFonts w:hint="eastAsia"/>
        </w:rPr>
        <w:t>压裂应力扰动圈</w:t>
      </w:r>
      <w:r w:rsidR="00A97D2B">
        <w:rPr>
          <w:rFonts w:hint="eastAsia"/>
        </w:rPr>
        <w:t>扩展范围</w:t>
      </w:r>
      <w:r w:rsidR="00D647E6" w:rsidRPr="00553AEC">
        <w:rPr>
          <w:rFonts w:hint="eastAsia"/>
        </w:rPr>
        <w:t>评价</w:t>
      </w:r>
      <w:r w:rsidR="00D647E6">
        <w:rPr>
          <w:rFonts w:hint="eastAsia"/>
        </w:rPr>
        <w:t>施工质量</w:t>
      </w:r>
      <w:r w:rsidR="00D80C71" w:rsidRPr="00553AEC">
        <w:rPr>
          <w:rFonts w:hint="eastAsia"/>
        </w:rPr>
        <w:t>，</w:t>
      </w:r>
      <w:r w:rsidR="0038780A">
        <w:rPr>
          <w:rFonts w:hint="eastAsia"/>
        </w:rPr>
        <w:t>压裂裂缝圈代表着压裂裂缝的扩展范围，压裂湿度圈代表着</w:t>
      </w:r>
      <w:r w:rsidR="0038780A">
        <w:rPr>
          <w:rFonts w:cs="Times New Roman" w:hint="eastAsia"/>
          <w:szCs w:val="28"/>
        </w:rPr>
        <w:t>压裂水压渗透区域构成的空间范围，压裂瓦斯驱替圈代表着压裂瓦斯驱替范围，</w:t>
      </w:r>
      <w:r w:rsidR="0038780A" w:rsidRPr="00553AEC">
        <w:rPr>
          <w:rFonts w:hint="eastAsia"/>
        </w:rPr>
        <w:t>压裂应力扰动圈</w:t>
      </w:r>
      <w:r w:rsidR="0038780A">
        <w:rPr>
          <w:rFonts w:hint="eastAsia"/>
        </w:rPr>
        <w:t>代表着压裂的应力改造作用范围。</w:t>
      </w:r>
    </w:p>
    <w:p w14:paraId="6B58A8F6" w14:textId="191A09CB" w:rsidR="0005021F" w:rsidRPr="00B71BC2" w:rsidRDefault="00553AEC" w:rsidP="00384242">
      <w:pPr>
        <w:ind w:firstLineChars="0" w:firstLine="0"/>
        <w:rPr>
          <w:highlight w:val="yellow"/>
        </w:rPr>
      </w:pPr>
      <w:r w:rsidRPr="00553AEC">
        <w:rPr>
          <w:rFonts w:ascii="黑体" w:eastAsia="黑体" w:hAnsi="黑体" w:hint="eastAsia"/>
        </w:rPr>
        <w:t>7</w:t>
      </w:r>
      <w:r w:rsidRPr="00553AEC">
        <w:rPr>
          <w:rFonts w:ascii="黑体" w:eastAsia="黑体" w:hAnsi="黑体"/>
        </w:rPr>
        <w:t>.1.</w:t>
      </w:r>
      <w:r>
        <w:rPr>
          <w:rFonts w:ascii="黑体" w:eastAsia="黑体" w:hAnsi="黑体"/>
        </w:rPr>
        <w:t>5</w:t>
      </w:r>
      <w:r w:rsidRPr="00553AEC">
        <w:rPr>
          <w:rFonts w:ascii="黑体" w:eastAsia="黑体" w:hAnsi="黑体"/>
        </w:rPr>
        <w:t xml:space="preserve">　</w:t>
      </w:r>
      <w:r w:rsidR="00D647E6" w:rsidRPr="00D647E6">
        <w:rPr>
          <w:rFonts w:hint="eastAsia"/>
        </w:rPr>
        <w:t>通过</w:t>
      </w:r>
      <w:r w:rsidR="00D80C71" w:rsidRPr="00553AEC">
        <w:rPr>
          <w:rFonts w:hint="eastAsia"/>
        </w:rPr>
        <w:t>观测</w:t>
      </w:r>
      <w:proofErr w:type="gramStart"/>
      <w:r w:rsidR="00D80C71" w:rsidRPr="00553AEC">
        <w:rPr>
          <w:rFonts w:hint="eastAsia"/>
        </w:rPr>
        <w:t>孔</w:t>
      </w:r>
      <w:r w:rsidR="00D647E6" w:rsidRPr="00553AEC">
        <w:rPr>
          <w:rFonts w:hint="eastAsia"/>
        </w:rPr>
        <w:t>评价</w:t>
      </w:r>
      <w:proofErr w:type="gramEnd"/>
      <w:r w:rsidR="00D647E6">
        <w:rPr>
          <w:rFonts w:hint="eastAsia"/>
        </w:rPr>
        <w:t>施工质量，</w:t>
      </w:r>
      <w:r w:rsidR="00216EB4">
        <w:rPr>
          <w:rFonts w:hint="eastAsia"/>
        </w:rPr>
        <w:t>压裂施工过程中</w:t>
      </w:r>
      <w:proofErr w:type="gramStart"/>
      <w:r w:rsidR="00B71BC2">
        <w:rPr>
          <w:rFonts w:hint="eastAsia"/>
        </w:rPr>
        <w:t>观测孔无出水</w:t>
      </w:r>
      <w:proofErr w:type="gramEnd"/>
      <w:r w:rsidR="00B71BC2">
        <w:rPr>
          <w:rFonts w:hint="eastAsia"/>
        </w:rPr>
        <w:t>现象</w:t>
      </w:r>
      <w:r w:rsidR="00216EB4">
        <w:rPr>
          <w:rFonts w:hint="eastAsia"/>
        </w:rPr>
        <w:t>，则压裂施工效果较差，压裂施工过程中</w:t>
      </w:r>
      <w:r w:rsidR="00F0455F">
        <w:rPr>
          <w:rFonts w:hint="eastAsia"/>
        </w:rPr>
        <w:t>观测</w:t>
      </w:r>
      <w:proofErr w:type="gramStart"/>
      <w:r w:rsidR="00F0455F">
        <w:rPr>
          <w:rFonts w:hint="eastAsia"/>
        </w:rPr>
        <w:t>孔大量</w:t>
      </w:r>
      <w:proofErr w:type="gramEnd"/>
      <w:r w:rsidR="00F0455F">
        <w:rPr>
          <w:rFonts w:hint="eastAsia"/>
        </w:rPr>
        <w:t>出水</w:t>
      </w:r>
      <w:r w:rsidR="00216EB4">
        <w:rPr>
          <w:rFonts w:hint="eastAsia"/>
        </w:rPr>
        <w:t>，则</w:t>
      </w:r>
      <w:r w:rsidR="00F0455F">
        <w:rPr>
          <w:rFonts w:hint="eastAsia"/>
        </w:rPr>
        <w:t>证明裂缝扩展良好，</w:t>
      </w:r>
      <w:r w:rsidR="00216EB4">
        <w:rPr>
          <w:rFonts w:hint="eastAsia"/>
        </w:rPr>
        <w:t>压裂施工效果较好。</w:t>
      </w:r>
    </w:p>
    <w:p w14:paraId="2D624DEF" w14:textId="27B9B968" w:rsidR="00627EA9" w:rsidRPr="00384242" w:rsidRDefault="004649A3" w:rsidP="00384242">
      <w:pPr>
        <w:ind w:firstLineChars="0" w:firstLine="0"/>
        <w:rPr>
          <w:rFonts w:ascii="黑体" w:eastAsia="黑体" w:hAnsi="黑体" w:hint="eastAsia"/>
        </w:rPr>
      </w:pPr>
      <w:r w:rsidRPr="00766514">
        <w:rPr>
          <w:rFonts w:ascii="黑体" w:eastAsia="黑体" w:hAnsi="黑体" w:hint="eastAsia"/>
        </w:rPr>
        <w:t>7</w:t>
      </w:r>
      <w:r w:rsidRPr="00766514">
        <w:rPr>
          <w:rFonts w:ascii="黑体" w:eastAsia="黑体" w:hAnsi="黑体"/>
        </w:rPr>
        <w:t>.2</w:t>
      </w:r>
      <w:r w:rsidRPr="00384242">
        <w:rPr>
          <w:rFonts w:ascii="黑体" w:eastAsia="黑体" w:hAnsi="黑体"/>
        </w:rPr>
        <w:t xml:space="preserve">　</w:t>
      </w:r>
      <w:r w:rsidR="000D42E9" w:rsidRPr="00384242">
        <w:rPr>
          <w:rFonts w:ascii="黑体" w:eastAsia="黑体" w:hAnsi="黑体" w:hint="eastAsia"/>
        </w:rPr>
        <w:t>工程</w:t>
      </w:r>
      <w:r w:rsidR="009F2C13" w:rsidRPr="00384242">
        <w:rPr>
          <w:rFonts w:ascii="黑体" w:eastAsia="黑体" w:hAnsi="黑体" w:hint="eastAsia"/>
        </w:rPr>
        <w:t>效果评价</w:t>
      </w:r>
    </w:p>
    <w:p w14:paraId="1B0A8048" w14:textId="0127935D" w:rsidR="004649A3" w:rsidRPr="00384242" w:rsidRDefault="004649A3" w:rsidP="00384242">
      <w:pPr>
        <w:ind w:firstLineChars="0" w:firstLine="0"/>
        <w:rPr>
          <w:rFonts w:ascii="黑体" w:eastAsia="黑体" w:hAnsi="黑体" w:hint="eastAsia"/>
        </w:rPr>
      </w:pPr>
      <w:bookmarkStart w:id="49" w:name="_Hlk161950956"/>
      <w:r w:rsidRPr="00766514">
        <w:rPr>
          <w:rFonts w:ascii="黑体" w:eastAsia="黑体" w:hAnsi="黑体" w:hint="eastAsia"/>
        </w:rPr>
        <w:t>7</w:t>
      </w:r>
      <w:r w:rsidRPr="00766514">
        <w:rPr>
          <w:rFonts w:ascii="黑体" w:eastAsia="黑体" w:hAnsi="黑体"/>
        </w:rPr>
        <w:t>.2.1</w:t>
      </w:r>
      <w:r w:rsidR="00766514" w:rsidRPr="00384242">
        <w:rPr>
          <w:rFonts w:ascii="黑体" w:eastAsia="黑体" w:hAnsi="黑体"/>
        </w:rPr>
        <w:t xml:space="preserve">　</w:t>
      </w:r>
      <w:r w:rsidRPr="00384242">
        <w:rPr>
          <w:rFonts w:ascii="黑体" w:eastAsia="黑体" w:hAnsi="黑体" w:hint="eastAsia"/>
        </w:rPr>
        <w:t>岩层控制类</w:t>
      </w:r>
    </w:p>
    <w:p w14:paraId="52F2B075" w14:textId="664D0A2F" w:rsidR="005406D0" w:rsidRPr="00384242" w:rsidRDefault="001849C8" w:rsidP="00384242">
      <w:pPr>
        <w:ind w:firstLineChars="0" w:firstLine="0"/>
        <w:rPr>
          <w:rFonts w:ascii="黑体" w:eastAsia="黑体" w:hAnsi="黑体" w:hint="eastAsia"/>
        </w:rPr>
      </w:pPr>
      <w:r w:rsidRPr="00766514">
        <w:rPr>
          <w:rFonts w:ascii="黑体" w:eastAsia="黑体" w:hAnsi="黑体"/>
        </w:rPr>
        <w:t>7.2.1.1</w:t>
      </w:r>
      <w:r w:rsidR="00766514" w:rsidRPr="00384242">
        <w:rPr>
          <w:rFonts w:ascii="黑体" w:eastAsia="黑体" w:hAnsi="黑体"/>
        </w:rPr>
        <w:t xml:space="preserve">　</w:t>
      </w:r>
      <w:r w:rsidR="004649A3" w:rsidRPr="00384242">
        <w:rPr>
          <w:rFonts w:ascii="黑体" w:eastAsia="黑体" w:hAnsi="黑体" w:hint="eastAsia"/>
        </w:rPr>
        <w:t>采煤工作面端头悬顶压裂控制</w:t>
      </w:r>
    </w:p>
    <w:p w14:paraId="7F21FB1E" w14:textId="3948F0F2" w:rsidR="005406D0" w:rsidRPr="00C86EAB" w:rsidRDefault="005406D0" w:rsidP="004B32D4">
      <w:pPr>
        <w:ind w:firstLine="420"/>
      </w:pPr>
      <w:r w:rsidRPr="00C86EAB">
        <w:rPr>
          <w:rFonts w:hint="eastAsia"/>
        </w:rPr>
        <w:t>压裂后，</w:t>
      </w:r>
      <w:bookmarkStart w:id="50" w:name="_Hlk119427363"/>
      <w:r w:rsidRPr="00C86EAB">
        <w:rPr>
          <w:rFonts w:hint="eastAsia"/>
        </w:rPr>
        <w:t>端头采空区</w:t>
      </w:r>
      <w:r w:rsidR="00166C08">
        <w:rPr>
          <w:rFonts w:hint="eastAsia"/>
        </w:rPr>
        <w:t>沿工作面推进方</w:t>
      </w:r>
      <w:r w:rsidRPr="00C86EAB">
        <w:rPr>
          <w:rFonts w:hint="eastAsia"/>
        </w:rPr>
        <w:t>向有超过</w:t>
      </w:r>
      <w:r w:rsidRPr="00C86EAB">
        <w:t>10</w:t>
      </w:r>
      <w:r w:rsidR="00D006EF">
        <w:t xml:space="preserve"> </w:t>
      </w:r>
      <w:r w:rsidRPr="00C86EAB">
        <w:rPr>
          <w:rFonts w:hint="eastAsia"/>
        </w:rPr>
        <w:t>m</w:t>
      </w:r>
      <w:r w:rsidRPr="00C86EAB">
        <w:rPr>
          <w:rFonts w:hint="eastAsia"/>
        </w:rPr>
        <w:t>的悬顶，</w:t>
      </w:r>
      <w:bookmarkEnd w:id="50"/>
      <w:r>
        <w:rPr>
          <w:rFonts w:hint="eastAsia"/>
        </w:rPr>
        <w:t>端头悬顶控制</w:t>
      </w:r>
      <w:r w:rsidRPr="00C86EAB">
        <w:rPr>
          <w:rFonts w:hint="eastAsia"/>
        </w:rPr>
        <w:t>效果较差</w:t>
      </w:r>
      <w:bookmarkStart w:id="51" w:name="_Hlk119427386"/>
      <w:r>
        <w:rPr>
          <w:rFonts w:hint="eastAsia"/>
        </w:rPr>
        <w:t>；</w:t>
      </w:r>
      <w:r w:rsidRPr="00C86EAB">
        <w:rPr>
          <w:rFonts w:hint="eastAsia"/>
        </w:rPr>
        <w:t>端头采空区</w:t>
      </w:r>
      <w:r w:rsidR="00F37579">
        <w:rPr>
          <w:rFonts w:hint="eastAsia"/>
        </w:rPr>
        <w:t>沿工作面推进方</w:t>
      </w:r>
      <w:r w:rsidR="00F37579" w:rsidRPr="00C86EAB">
        <w:rPr>
          <w:rFonts w:hint="eastAsia"/>
        </w:rPr>
        <w:t>向</w:t>
      </w:r>
      <w:r w:rsidRPr="00C86EAB">
        <w:rPr>
          <w:rFonts w:hint="eastAsia"/>
        </w:rPr>
        <w:t>有</w:t>
      </w:r>
      <w:r w:rsidRPr="00C86EAB">
        <w:t>5</w:t>
      </w:r>
      <w:r w:rsidR="00384242">
        <w:t xml:space="preserve"> </w:t>
      </w:r>
      <w:r>
        <w:rPr>
          <w:rFonts w:hint="eastAsia"/>
        </w:rPr>
        <w:t>m</w:t>
      </w:r>
      <w:r w:rsidRPr="00C86EAB">
        <w:t>~10</w:t>
      </w:r>
      <w:r w:rsidR="00384242">
        <w:t xml:space="preserve"> </w:t>
      </w:r>
      <w:r w:rsidRPr="00C86EAB">
        <w:rPr>
          <w:rFonts w:hint="eastAsia"/>
        </w:rPr>
        <w:t>m</w:t>
      </w:r>
      <w:r w:rsidRPr="00C86EAB">
        <w:rPr>
          <w:rFonts w:hint="eastAsia"/>
        </w:rPr>
        <w:t>的悬顶</w:t>
      </w:r>
      <w:bookmarkEnd w:id="51"/>
      <w:r w:rsidRPr="00C86EAB">
        <w:rPr>
          <w:rFonts w:hint="eastAsia"/>
        </w:rPr>
        <w:t>，</w:t>
      </w:r>
      <w:r>
        <w:rPr>
          <w:rFonts w:hint="eastAsia"/>
        </w:rPr>
        <w:t>端头悬顶控制</w:t>
      </w:r>
      <w:r w:rsidRPr="00C86EAB">
        <w:rPr>
          <w:rFonts w:hint="eastAsia"/>
        </w:rPr>
        <w:t>效果一般</w:t>
      </w:r>
      <w:bookmarkStart w:id="52" w:name="_Hlk119427408"/>
      <w:r>
        <w:rPr>
          <w:rFonts w:hint="eastAsia"/>
        </w:rPr>
        <w:t>；</w:t>
      </w:r>
      <w:r w:rsidRPr="00C86EAB">
        <w:rPr>
          <w:rFonts w:hint="eastAsia"/>
        </w:rPr>
        <w:t>端头采空区</w:t>
      </w:r>
      <w:r w:rsidR="00F37579">
        <w:rPr>
          <w:rFonts w:hint="eastAsia"/>
        </w:rPr>
        <w:t>沿工作面推进方</w:t>
      </w:r>
      <w:r w:rsidR="00F37579" w:rsidRPr="00C86EAB">
        <w:rPr>
          <w:rFonts w:hint="eastAsia"/>
        </w:rPr>
        <w:t>向</w:t>
      </w:r>
      <w:r w:rsidRPr="00C86EAB">
        <w:rPr>
          <w:rFonts w:hint="eastAsia"/>
        </w:rPr>
        <w:t>有</w:t>
      </w:r>
      <w:r w:rsidRPr="00C86EAB">
        <w:t>0~5</w:t>
      </w:r>
      <w:r w:rsidR="00D006EF">
        <w:t xml:space="preserve"> </w:t>
      </w:r>
      <w:r w:rsidRPr="00C86EAB">
        <w:rPr>
          <w:rFonts w:hint="eastAsia"/>
        </w:rPr>
        <w:t>m</w:t>
      </w:r>
      <w:r w:rsidRPr="00C86EAB">
        <w:rPr>
          <w:rFonts w:hint="eastAsia"/>
        </w:rPr>
        <w:t>的悬顶</w:t>
      </w:r>
      <w:bookmarkEnd w:id="52"/>
      <w:r w:rsidRPr="00C86EAB">
        <w:rPr>
          <w:rFonts w:hint="eastAsia"/>
        </w:rPr>
        <w:t>，</w:t>
      </w:r>
      <w:r>
        <w:rPr>
          <w:rFonts w:hint="eastAsia"/>
        </w:rPr>
        <w:t>端头悬顶控制</w:t>
      </w:r>
      <w:r w:rsidRPr="00C86EAB">
        <w:rPr>
          <w:rFonts w:hint="eastAsia"/>
        </w:rPr>
        <w:t>效果较好。</w:t>
      </w:r>
    </w:p>
    <w:p w14:paraId="38FE2C4F" w14:textId="37AF164D" w:rsidR="005406D0" w:rsidRPr="00384242" w:rsidRDefault="00766514" w:rsidP="00384242">
      <w:pPr>
        <w:ind w:firstLineChars="0" w:firstLine="0"/>
        <w:rPr>
          <w:rFonts w:ascii="黑体" w:eastAsia="黑体" w:hAnsi="黑体" w:hint="eastAsia"/>
        </w:rPr>
      </w:pPr>
      <w:r w:rsidRPr="00766514">
        <w:rPr>
          <w:rFonts w:ascii="黑体" w:eastAsia="黑体" w:hAnsi="黑体" w:hint="eastAsia"/>
        </w:rPr>
        <w:t>7</w:t>
      </w:r>
      <w:r w:rsidRPr="00766514">
        <w:rPr>
          <w:rFonts w:ascii="黑体" w:eastAsia="黑体" w:hAnsi="黑体"/>
        </w:rPr>
        <w:t>.2.1.2</w:t>
      </w:r>
      <w:r w:rsidRPr="00384242">
        <w:rPr>
          <w:rFonts w:ascii="黑体" w:eastAsia="黑体" w:hAnsi="黑体"/>
        </w:rPr>
        <w:t xml:space="preserve">　</w:t>
      </w:r>
      <w:r w:rsidR="004649A3" w:rsidRPr="00384242">
        <w:rPr>
          <w:rFonts w:ascii="黑体" w:eastAsia="黑体" w:hAnsi="黑体" w:hint="eastAsia"/>
        </w:rPr>
        <w:t>采煤工作面压裂初次放顶</w:t>
      </w:r>
    </w:p>
    <w:p w14:paraId="46AEFB81" w14:textId="071C6BE2" w:rsidR="006B095C" w:rsidRDefault="00456714" w:rsidP="004B32D4">
      <w:pPr>
        <w:ind w:firstLine="420"/>
      </w:pPr>
      <w:r w:rsidRPr="00C86EAB">
        <w:rPr>
          <w:rFonts w:hint="eastAsia"/>
        </w:rPr>
        <w:t>压裂后，</w:t>
      </w:r>
      <w:r w:rsidR="00F62295">
        <w:rPr>
          <w:rFonts w:hint="eastAsia"/>
        </w:rPr>
        <w:t>工作面推进</w:t>
      </w:r>
      <w:r w:rsidR="007C0321">
        <w:t>4</w:t>
      </w:r>
      <w:r w:rsidR="00F62295">
        <w:t xml:space="preserve">0 </w:t>
      </w:r>
      <w:r w:rsidR="00F62295">
        <w:rPr>
          <w:rFonts w:hint="eastAsia"/>
        </w:rPr>
        <w:t>m</w:t>
      </w:r>
      <w:r w:rsidR="00C5414A">
        <w:rPr>
          <w:rFonts w:hint="eastAsia"/>
        </w:rPr>
        <w:t>后</w:t>
      </w:r>
      <w:r w:rsidR="007251D5" w:rsidRPr="00FF0B0F">
        <w:rPr>
          <w:rFonts w:hint="eastAsia"/>
        </w:rPr>
        <w:t>采空区顶板垮落</w:t>
      </w:r>
      <w:r w:rsidRPr="00C86EAB">
        <w:rPr>
          <w:rFonts w:hint="eastAsia"/>
        </w:rPr>
        <w:t>，</w:t>
      </w:r>
      <w:r w:rsidR="00275007">
        <w:rPr>
          <w:rFonts w:hint="eastAsia"/>
        </w:rPr>
        <w:t>放</w:t>
      </w:r>
      <w:r>
        <w:rPr>
          <w:rFonts w:hint="eastAsia"/>
        </w:rPr>
        <w:t>顶控制</w:t>
      </w:r>
      <w:r w:rsidRPr="00C86EAB">
        <w:rPr>
          <w:rFonts w:hint="eastAsia"/>
        </w:rPr>
        <w:t>效果较差</w:t>
      </w:r>
      <w:r>
        <w:rPr>
          <w:rFonts w:hint="eastAsia"/>
        </w:rPr>
        <w:t>；</w:t>
      </w:r>
      <w:r w:rsidR="007C0321">
        <w:rPr>
          <w:rFonts w:hint="eastAsia"/>
        </w:rPr>
        <w:t>工作面推进</w:t>
      </w:r>
      <w:r w:rsidR="009A2924">
        <w:rPr>
          <w:rFonts w:hint="eastAsia"/>
        </w:rPr>
        <w:t>3</w:t>
      </w:r>
      <w:r w:rsidR="009A2924">
        <w:t>0 m~</w:t>
      </w:r>
      <w:r w:rsidR="007C0321">
        <w:t xml:space="preserve">40 </w:t>
      </w:r>
      <w:r w:rsidR="007C0321">
        <w:rPr>
          <w:rFonts w:hint="eastAsia"/>
        </w:rPr>
        <w:t>m</w:t>
      </w:r>
      <w:r w:rsidR="007C0321">
        <w:rPr>
          <w:rFonts w:hint="eastAsia"/>
        </w:rPr>
        <w:t>采空区顶板垮落</w:t>
      </w:r>
      <w:r w:rsidR="007C0321" w:rsidRPr="00C86EAB">
        <w:rPr>
          <w:rFonts w:hint="eastAsia"/>
        </w:rPr>
        <w:t>，</w:t>
      </w:r>
      <w:r w:rsidR="007C0321">
        <w:rPr>
          <w:rFonts w:hint="eastAsia"/>
        </w:rPr>
        <w:t>放顶控制</w:t>
      </w:r>
      <w:r w:rsidR="007C0321" w:rsidRPr="00C86EAB">
        <w:rPr>
          <w:rFonts w:hint="eastAsia"/>
        </w:rPr>
        <w:t>效果</w:t>
      </w:r>
      <w:r w:rsidR="006758BF">
        <w:rPr>
          <w:rFonts w:hint="eastAsia"/>
        </w:rPr>
        <w:t>一般</w:t>
      </w:r>
      <w:r w:rsidR="007C0321">
        <w:rPr>
          <w:rFonts w:hint="eastAsia"/>
        </w:rPr>
        <w:t>；</w:t>
      </w:r>
      <w:r w:rsidR="00921308">
        <w:rPr>
          <w:rFonts w:hint="eastAsia"/>
        </w:rPr>
        <w:t>工作面推进</w:t>
      </w:r>
      <w:r w:rsidR="00764D60">
        <w:rPr>
          <w:rFonts w:hint="eastAsia"/>
        </w:rPr>
        <w:t>2</w:t>
      </w:r>
      <w:r w:rsidR="00764D60">
        <w:t>0 m~</w:t>
      </w:r>
      <w:r w:rsidR="00921308">
        <w:t xml:space="preserve">30 </w:t>
      </w:r>
      <w:r w:rsidR="00921308">
        <w:rPr>
          <w:rFonts w:hint="eastAsia"/>
        </w:rPr>
        <w:t>m</w:t>
      </w:r>
      <w:r w:rsidR="007251D5">
        <w:rPr>
          <w:rFonts w:hint="eastAsia"/>
        </w:rPr>
        <w:t>采空区顶板垮落</w:t>
      </w:r>
      <w:r w:rsidRPr="00C86EAB">
        <w:rPr>
          <w:rFonts w:hint="eastAsia"/>
        </w:rPr>
        <w:t>，</w:t>
      </w:r>
      <w:r w:rsidR="00F23070">
        <w:rPr>
          <w:rFonts w:hint="eastAsia"/>
        </w:rPr>
        <w:t>放顶控制</w:t>
      </w:r>
      <w:r w:rsidRPr="00C86EAB">
        <w:rPr>
          <w:rFonts w:hint="eastAsia"/>
        </w:rPr>
        <w:t>效果</w:t>
      </w:r>
      <w:r w:rsidR="00820DFB">
        <w:rPr>
          <w:rFonts w:hint="eastAsia"/>
        </w:rPr>
        <w:t>较好</w:t>
      </w:r>
      <w:r>
        <w:rPr>
          <w:rFonts w:hint="eastAsia"/>
        </w:rPr>
        <w:t>；</w:t>
      </w:r>
      <w:r w:rsidR="00921308">
        <w:rPr>
          <w:rFonts w:hint="eastAsia"/>
        </w:rPr>
        <w:t>工作面推进</w:t>
      </w:r>
      <w:r w:rsidR="00027DFC">
        <w:rPr>
          <w:rFonts w:hint="eastAsia"/>
        </w:rPr>
        <w:t>小于</w:t>
      </w:r>
      <w:r w:rsidR="00764D60">
        <w:t>20 m</w:t>
      </w:r>
      <w:r w:rsidR="00027DFC">
        <w:rPr>
          <w:rFonts w:hint="eastAsia"/>
        </w:rPr>
        <w:t>，</w:t>
      </w:r>
      <w:r w:rsidR="00921308">
        <w:rPr>
          <w:rFonts w:hint="eastAsia"/>
        </w:rPr>
        <w:t>采空区</w:t>
      </w:r>
      <w:r w:rsidR="00027DFC">
        <w:rPr>
          <w:rFonts w:hint="eastAsia"/>
        </w:rPr>
        <w:t>顶板垮落</w:t>
      </w:r>
      <w:r w:rsidRPr="00C86EAB">
        <w:rPr>
          <w:rFonts w:hint="eastAsia"/>
        </w:rPr>
        <w:t>，</w:t>
      </w:r>
      <w:r w:rsidR="00F23070">
        <w:rPr>
          <w:rFonts w:hint="eastAsia"/>
        </w:rPr>
        <w:t>放顶控制</w:t>
      </w:r>
      <w:r w:rsidRPr="00C86EAB">
        <w:rPr>
          <w:rFonts w:hint="eastAsia"/>
        </w:rPr>
        <w:t>效果好。</w:t>
      </w:r>
    </w:p>
    <w:p w14:paraId="01E9E80C" w14:textId="016BF814" w:rsidR="006B095C" w:rsidRDefault="006B095C" w:rsidP="006B095C">
      <w:pPr>
        <w:ind w:firstLine="420"/>
      </w:pPr>
      <w:bookmarkStart w:id="53" w:name="_Hlk164696792"/>
      <w:r w:rsidRPr="00B80B2F">
        <w:rPr>
          <w:rFonts w:hint="eastAsia"/>
        </w:rPr>
        <w:t>压裂后，工作面推进</w:t>
      </w:r>
      <w:r w:rsidR="00B80B2F" w:rsidRPr="00B80B2F">
        <w:rPr>
          <w:rFonts w:hint="eastAsia"/>
        </w:rPr>
        <w:t>55</w:t>
      </w:r>
      <w:r w:rsidRPr="00B80B2F">
        <w:t xml:space="preserve"> </w:t>
      </w:r>
      <w:r w:rsidRPr="00B80B2F">
        <w:rPr>
          <w:rFonts w:hint="eastAsia"/>
        </w:rPr>
        <w:t>m</w:t>
      </w:r>
      <w:proofErr w:type="gramStart"/>
      <w:r w:rsidRPr="00B80B2F">
        <w:rPr>
          <w:rFonts w:hint="eastAsia"/>
        </w:rPr>
        <w:t>后</w:t>
      </w:r>
      <w:r w:rsidR="00447702" w:rsidRPr="00B80B2F">
        <w:rPr>
          <w:rFonts w:hint="eastAsia"/>
        </w:rPr>
        <w:t>老顶</w:t>
      </w:r>
      <w:r w:rsidR="005935CF" w:rsidRPr="00B80B2F">
        <w:rPr>
          <w:rFonts w:hint="eastAsia"/>
        </w:rPr>
        <w:t>初次</w:t>
      </w:r>
      <w:proofErr w:type="gramEnd"/>
      <w:r w:rsidR="005935CF" w:rsidRPr="00B80B2F">
        <w:rPr>
          <w:rFonts w:hint="eastAsia"/>
        </w:rPr>
        <w:t>破断</w:t>
      </w:r>
      <w:r w:rsidRPr="00B80B2F">
        <w:rPr>
          <w:rFonts w:hint="eastAsia"/>
        </w:rPr>
        <w:t>，放顶控制效果较差；工作面推进</w:t>
      </w:r>
      <w:r w:rsidR="00B80B2F" w:rsidRPr="00B80B2F">
        <w:rPr>
          <w:rFonts w:hint="eastAsia"/>
        </w:rPr>
        <w:t>30</w:t>
      </w:r>
      <w:r w:rsidRPr="00B80B2F">
        <w:t xml:space="preserve"> m~</w:t>
      </w:r>
      <w:r w:rsidR="00B80B2F" w:rsidRPr="00B80B2F">
        <w:rPr>
          <w:rFonts w:hint="eastAsia"/>
        </w:rPr>
        <w:t>55</w:t>
      </w:r>
      <w:r w:rsidRPr="00B80B2F">
        <w:t xml:space="preserve"> </w:t>
      </w:r>
      <w:r w:rsidRPr="00B80B2F">
        <w:rPr>
          <w:rFonts w:hint="eastAsia"/>
        </w:rPr>
        <w:t>m</w:t>
      </w:r>
      <w:proofErr w:type="gramStart"/>
      <w:r w:rsidR="006D29A7" w:rsidRPr="00B80B2F">
        <w:rPr>
          <w:rFonts w:hint="eastAsia"/>
        </w:rPr>
        <w:t>时老顶初次</w:t>
      </w:r>
      <w:proofErr w:type="gramEnd"/>
      <w:r w:rsidR="006D29A7" w:rsidRPr="00B80B2F">
        <w:rPr>
          <w:rFonts w:hint="eastAsia"/>
        </w:rPr>
        <w:t>破断</w:t>
      </w:r>
      <w:r w:rsidRPr="00B80B2F">
        <w:rPr>
          <w:rFonts w:hint="eastAsia"/>
        </w:rPr>
        <w:t>，放顶控制效果一般；工作面推进小于</w:t>
      </w:r>
      <w:r w:rsidR="00B80B2F" w:rsidRPr="00B80B2F">
        <w:rPr>
          <w:rFonts w:hint="eastAsia"/>
        </w:rPr>
        <w:t>30</w:t>
      </w:r>
      <w:r w:rsidRPr="00B80B2F">
        <w:t xml:space="preserve"> m</w:t>
      </w:r>
      <w:proofErr w:type="gramStart"/>
      <w:r w:rsidR="006D29A7" w:rsidRPr="00B80B2F">
        <w:rPr>
          <w:rFonts w:hint="eastAsia"/>
        </w:rPr>
        <w:t>时老顶初次</w:t>
      </w:r>
      <w:proofErr w:type="gramEnd"/>
      <w:r w:rsidR="006D29A7" w:rsidRPr="00B80B2F">
        <w:rPr>
          <w:rFonts w:hint="eastAsia"/>
        </w:rPr>
        <w:t>破断</w:t>
      </w:r>
      <w:r w:rsidRPr="00B80B2F">
        <w:rPr>
          <w:rFonts w:hint="eastAsia"/>
        </w:rPr>
        <w:t>，放顶控制效果好。</w:t>
      </w:r>
      <w:bookmarkEnd w:id="53"/>
    </w:p>
    <w:p w14:paraId="6A7BB265" w14:textId="7CA230C9" w:rsidR="00766514" w:rsidRPr="006634FA" w:rsidRDefault="00766514" w:rsidP="00384242">
      <w:pPr>
        <w:ind w:firstLineChars="0" w:firstLine="0"/>
        <w:rPr>
          <w:rFonts w:ascii="黑体" w:eastAsia="黑体" w:hAnsi="黑体" w:hint="eastAsia"/>
        </w:rPr>
      </w:pPr>
      <w:r w:rsidRPr="00766514">
        <w:rPr>
          <w:rFonts w:ascii="黑体" w:eastAsia="黑体" w:hAnsi="黑体" w:hint="eastAsia"/>
        </w:rPr>
        <w:t>7</w:t>
      </w:r>
      <w:r w:rsidRPr="00766514">
        <w:rPr>
          <w:rFonts w:ascii="黑体" w:eastAsia="黑体" w:hAnsi="黑体"/>
        </w:rPr>
        <w:t>.2.1.</w:t>
      </w:r>
      <w:r w:rsidR="006F46C9">
        <w:rPr>
          <w:rFonts w:ascii="黑体" w:eastAsia="黑体" w:hAnsi="黑体"/>
        </w:rPr>
        <w:t>3</w:t>
      </w:r>
      <w:r w:rsidRPr="006634FA">
        <w:rPr>
          <w:rFonts w:ascii="黑体" w:eastAsia="黑体" w:hAnsi="黑体"/>
        </w:rPr>
        <w:t xml:space="preserve">　</w:t>
      </w:r>
      <w:r w:rsidR="004649A3" w:rsidRPr="006634FA">
        <w:rPr>
          <w:rFonts w:ascii="黑体" w:eastAsia="黑体" w:hAnsi="黑体" w:hint="eastAsia"/>
        </w:rPr>
        <w:t>坚硬岩层定向压裂应力转移保护采掘空间</w:t>
      </w:r>
    </w:p>
    <w:p w14:paraId="385E0FB4" w14:textId="77777777" w:rsidR="00352630" w:rsidRPr="00456714" w:rsidRDefault="00352630" w:rsidP="00352630">
      <w:pPr>
        <w:ind w:firstLine="420"/>
      </w:pPr>
      <w:bookmarkStart w:id="54" w:name="_Hlk164695799"/>
      <w:r w:rsidRPr="00C86EAB">
        <w:rPr>
          <w:rFonts w:hint="eastAsia"/>
        </w:rPr>
        <w:t>压裂后，</w:t>
      </w:r>
      <w:r>
        <w:rPr>
          <w:rFonts w:hint="eastAsia"/>
        </w:rPr>
        <w:t>被保护巷道与未采取压裂措施的类似巷道相比，变形量降低</w:t>
      </w:r>
      <w:r>
        <w:t>20%</w:t>
      </w:r>
      <w:r>
        <w:rPr>
          <w:rFonts w:hint="eastAsia"/>
        </w:rPr>
        <w:t>以内</w:t>
      </w:r>
      <w:r w:rsidRPr="00C86EAB">
        <w:rPr>
          <w:rFonts w:hint="eastAsia"/>
        </w:rPr>
        <w:t>，</w:t>
      </w:r>
      <w:r>
        <w:rPr>
          <w:rFonts w:hint="eastAsia"/>
        </w:rPr>
        <w:t>控制</w:t>
      </w:r>
      <w:r w:rsidRPr="00C86EAB">
        <w:rPr>
          <w:rFonts w:hint="eastAsia"/>
        </w:rPr>
        <w:t>效果较差</w:t>
      </w:r>
      <w:r>
        <w:rPr>
          <w:rFonts w:hint="eastAsia"/>
        </w:rPr>
        <w:t>；变形量降低</w:t>
      </w:r>
      <w:r>
        <w:t>20%~50%</w:t>
      </w:r>
      <w:r w:rsidRPr="00C86EAB">
        <w:rPr>
          <w:rFonts w:hint="eastAsia"/>
        </w:rPr>
        <w:t>，</w:t>
      </w:r>
      <w:r>
        <w:rPr>
          <w:rFonts w:hint="eastAsia"/>
        </w:rPr>
        <w:t>控制</w:t>
      </w:r>
      <w:r w:rsidRPr="00C86EAB">
        <w:rPr>
          <w:rFonts w:hint="eastAsia"/>
        </w:rPr>
        <w:t>效果</w:t>
      </w:r>
      <w:r>
        <w:rPr>
          <w:rFonts w:hint="eastAsia"/>
        </w:rPr>
        <w:t>一般；变形量降低</w:t>
      </w:r>
      <w:r>
        <w:t>50%</w:t>
      </w:r>
      <w:r>
        <w:rPr>
          <w:rFonts w:hint="eastAsia"/>
        </w:rPr>
        <w:t>以上</w:t>
      </w:r>
      <w:r w:rsidRPr="00C86EAB">
        <w:rPr>
          <w:rFonts w:hint="eastAsia"/>
        </w:rPr>
        <w:t>，</w:t>
      </w:r>
      <w:r>
        <w:rPr>
          <w:rFonts w:hint="eastAsia"/>
        </w:rPr>
        <w:t>控制</w:t>
      </w:r>
      <w:r w:rsidRPr="00C86EAB">
        <w:rPr>
          <w:rFonts w:hint="eastAsia"/>
        </w:rPr>
        <w:t>效果好。</w:t>
      </w:r>
      <w:bookmarkEnd w:id="54"/>
    </w:p>
    <w:p w14:paraId="2A113B77" w14:textId="4D1CA634" w:rsidR="00766514" w:rsidRPr="006634FA" w:rsidRDefault="00766514" w:rsidP="00384242">
      <w:pPr>
        <w:ind w:firstLineChars="0" w:firstLine="0"/>
        <w:rPr>
          <w:rFonts w:ascii="黑体" w:eastAsia="黑体" w:hAnsi="黑体" w:hint="eastAsia"/>
        </w:rPr>
      </w:pPr>
      <w:r w:rsidRPr="00766514">
        <w:rPr>
          <w:rFonts w:ascii="黑体" w:eastAsia="黑体" w:hAnsi="黑体" w:hint="eastAsia"/>
        </w:rPr>
        <w:t>7</w:t>
      </w:r>
      <w:r w:rsidRPr="00766514">
        <w:rPr>
          <w:rFonts w:ascii="黑体" w:eastAsia="黑体" w:hAnsi="黑体"/>
        </w:rPr>
        <w:t>.2.1.</w:t>
      </w:r>
      <w:r w:rsidR="002063CF">
        <w:rPr>
          <w:rFonts w:ascii="黑体" w:eastAsia="黑体" w:hAnsi="黑体"/>
        </w:rPr>
        <w:t>4</w:t>
      </w:r>
      <w:r w:rsidRPr="006634FA">
        <w:rPr>
          <w:rFonts w:ascii="黑体" w:eastAsia="黑体" w:hAnsi="黑体"/>
        </w:rPr>
        <w:t xml:space="preserve">　</w:t>
      </w:r>
      <w:r w:rsidR="004649A3" w:rsidRPr="006634FA">
        <w:rPr>
          <w:rFonts w:ascii="黑体" w:eastAsia="黑体" w:hAnsi="黑体" w:hint="eastAsia"/>
        </w:rPr>
        <w:t>硬岩弱化辅助破岩</w:t>
      </w:r>
    </w:p>
    <w:p w14:paraId="2D7D5C96" w14:textId="4560F61C" w:rsidR="002A2116" w:rsidRDefault="00DF0202" w:rsidP="00A230B0">
      <w:pPr>
        <w:ind w:firstLine="420"/>
      </w:pPr>
      <w:bookmarkStart w:id="55" w:name="_Hlk164695810"/>
      <w:r w:rsidRPr="00F7060D">
        <w:rPr>
          <w:rFonts w:hint="eastAsia"/>
        </w:rPr>
        <w:t>压裂后，</w:t>
      </w:r>
      <w:r w:rsidR="00596B50" w:rsidRPr="00F7060D">
        <w:rPr>
          <w:rFonts w:hint="eastAsia"/>
        </w:rPr>
        <w:t>岩体完整性系数</w:t>
      </w:r>
      <w:r w:rsidR="00C02109" w:rsidRPr="00F7060D">
        <w:rPr>
          <w:rFonts w:hint="eastAsia"/>
        </w:rPr>
        <w:t>为</w:t>
      </w:r>
      <w:r w:rsidR="00C02109" w:rsidRPr="00F7060D">
        <w:rPr>
          <w:rFonts w:hint="eastAsia"/>
        </w:rPr>
        <w:t>0</w:t>
      </w:r>
      <w:r w:rsidR="00C02109" w:rsidRPr="00F7060D">
        <w:t>.</w:t>
      </w:r>
      <w:r w:rsidR="0059352F" w:rsidRPr="00F7060D">
        <w:rPr>
          <w:rFonts w:hint="eastAsia"/>
        </w:rPr>
        <w:t>7</w:t>
      </w:r>
      <w:r w:rsidR="00C02109" w:rsidRPr="00F7060D">
        <w:t>5~0.</w:t>
      </w:r>
      <w:r w:rsidR="0059352F" w:rsidRPr="00F7060D">
        <w:rPr>
          <w:rFonts w:hint="eastAsia"/>
        </w:rPr>
        <w:t>5</w:t>
      </w:r>
      <w:r w:rsidR="00C02109" w:rsidRPr="00F7060D">
        <w:t>5</w:t>
      </w:r>
      <w:r w:rsidR="00667C40" w:rsidRPr="00F7060D">
        <w:rPr>
          <w:rFonts w:hint="eastAsia"/>
        </w:rPr>
        <w:t>，弱化效果较差；</w:t>
      </w:r>
      <w:r w:rsidR="00997080" w:rsidRPr="00F7060D">
        <w:rPr>
          <w:rFonts w:hint="eastAsia"/>
        </w:rPr>
        <w:t>岩体完整性系数</w:t>
      </w:r>
      <w:r w:rsidR="006969D2" w:rsidRPr="00F7060D">
        <w:rPr>
          <w:rFonts w:hint="eastAsia"/>
        </w:rPr>
        <w:t>为</w:t>
      </w:r>
      <w:r w:rsidR="00AD0A82" w:rsidRPr="00F7060D">
        <w:rPr>
          <w:rFonts w:hint="eastAsia"/>
        </w:rPr>
        <w:t>0</w:t>
      </w:r>
      <w:r w:rsidR="00AD0A82" w:rsidRPr="00F7060D">
        <w:t>.</w:t>
      </w:r>
      <w:r w:rsidR="0059352F" w:rsidRPr="00F7060D">
        <w:rPr>
          <w:rFonts w:hint="eastAsia"/>
        </w:rPr>
        <w:t>5</w:t>
      </w:r>
      <w:r w:rsidR="00AD0A82" w:rsidRPr="00F7060D">
        <w:t>5~0.</w:t>
      </w:r>
      <w:r w:rsidR="0059352F" w:rsidRPr="00F7060D">
        <w:rPr>
          <w:rFonts w:hint="eastAsia"/>
        </w:rPr>
        <w:t>35</w:t>
      </w:r>
      <w:r w:rsidR="00667C40" w:rsidRPr="00F7060D">
        <w:rPr>
          <w:rFonts w:hint="eastAsia"/>
        </w:rPr>
        <w:t>，弱化效果一般；</w:t>
      </w:r>
      <w:r w:rsidR="00997080" w:rsidRPr="00F7060D">
        <w:rPr>
          <w:rFonts w:hint="eastAsia"/>
        </w:rPr>
        <w:t>岩体完整性系数</w:t>
      </w:r>
      <w:r w:rsidR="006B3044" w:rsidRPr="00F7060D">
        <w:rPr>
          <w:rFonts w:hint="eastAsia"/>
        </w:rPr>
        <w:t>小于</w:t>
      </w:r>
      <w:r w:rsidR="006B3044" w:rsidRPr="00F7060D">
        <w:rPr>
          <w:rFonts w:hint="eastAsia"/>
        </w:rPr>
        <w:t>0</w:t>
      </w:r>
      <w:r w:rsidR="006B3044" w:rsidRPr="00F7060D">
        <w:t>.</w:t>
      </w:r>
      <w:r w:rsidR="0059352F" w:rsidRPr="00F7060D">
        <w:rPr>
          <w:rFonts w:hint="eastAsia"/>
        </w:rPr>
        <w:t>35</w:t>
      </w:r>
      <w:r w:rsidR="00667C40" w:rsidRPr="00F7060D">
        <w:rPr>
          <w:rFonts w:hint="eastAsia"/>
        </w:rPr>
        <w:t>，弱化效果好</w:t>
      </w:r>
      <w:r w:rsidR="00B77C4C" w:rsidRPr="00F7060D">
        <w:rPr>
          <w:rFonts w:hint="eastAsia"/>
        </w:rPr>
        <w:t>。</w:t>
      </w:r>
      <w:bookmarkEnd w:id="55"/>
    </w:p>
    <w:p w14:paraId="78FC53E6" w14:textId="6BCCBB98" w:rsidR="00441C0B" w:rsidRPr="00AC68DE" w:rsidRDefault="00DF0202" w:rsidP="00A230B0">
      <w:pPr>
        <w:ind w:firstLine="420"/>
      </w:pPr>
      <w:r w:rsidRPr="00C86EAB">
        <w:rPr>
          <w:rFonts w:hint="eastAsia"/>
        </w:rPr>
        <w:t>压裂后，</w:t>
      </w:r>
      <w:r w:rsidR="00E85150">
        <w:rPr>
          <w:rFonts w:hint="eastAsia"/>
        </w:rPr>
        <w:t>综掘</w:t>
      </w:r>
      <w:r w:rsidR="00596B50">
        <w:rPr>
          <w:rFonts w:hint="eastAsia"/>
        </w:rPr>
        <w:t>掘进</w:t>
      </w:r>
      <w:r w:rsidR="00636E9F">
        <w:rPr>
          <w:rFonts w:hint="eastAsia"/>
        </w:rPr>
        <w:t>（机械破岩）</w:t>
      </w:r>
      <w:r w:rsidR="00596B50">
        <w:rPr>
          <w:rFonts w:hint="eastAsia"/>
        </w:rPr>
        <w:t>速度</w:t>
      </w:r>
      <w:r w:rsidR="007E0179">
        <w:rPr>
          <w:rFonts w:hint="eastAsia"/>
        </w:rPr>
        <w:t>与压裂前相比</w:t>
      </w:r>
      <w:r w:rsidR="00596B50">
        <w:rPr>
          <w:rFonts w:hint="eastAsia"/>
        </w:rPr>
        <w:t>，</w:t>
      </w:r>
      <w:r w:rsidR="00BC215A">
        <w:rPr>
          <w:rFonts w:hint="eastAsia"/>
        </w:rPr>
        <w:t>提高</w:t>
      </w:r>
      <w:r w:rsidR="00E6452F">
        <w:t>1</w:t>
      </w:r>
      <w:r w:rsidR="002A2116">
        <w:t>0%</w:t>
      </w:r>
      <w:r w:rsidR="002A2116">
        <w:rPr>
          <w:rFonts w:hint="eastAsia"/>
        </w:rPr>
        <w:t>以内</w:t>
      </w:r>
      <w:r w:rsidR="002A2116" w:rsidRPr="00C86EAB">
        <w:rPr>
          <w:rFonts w:hint="eastAsia"/>
        </w:rPr>
        <w:t>，</w:t>
      </w:r>
      <w:r w:rsidR="0071642E">
        <w:rPr>
          <w:rFonts w:hint="eastAsia"/>
        </w:rPr>
        <w:t>弱化</w:t>
      </w:r>
      <w:r w:rsidR="002A2116" w:rsidRPr="00C86EAB">
        <w:rPr>
          <w:rFonts w:hint="eastAsia"/>
        </w:rPr>
        <w:t>效果较差</w:t>
      </w:r>
      <w:r w:rsidR="002A2116">
        <w:rPr>
          <w:rFonts w:hint="eastAsia"/>
        </w:rPr>
        <w:t>；</w:t>
      </w:r>
      <w:r w:rsidR="0071642E">
        <w:rPr>
          <w:rFonts w:hint="eastAsia"/>
        </w:rPr>
        <w:t>提高</w:t>
      </w:r>
      <w:r w:rsidR="0071642E">
        <w:t>1</w:t>
      </w:r>
      <w:r w:rsidR="002A2116">
        <w:t>0%~</w:t>
      </w:r>
      <w:r w:rsidR="0071642E">
        <w:t>2</w:t>
      </w:r>
      <w:r w:rsidR="002A2116">
        <w:t>0%</w:t>
      </w:r>
      <w:r w:rsidR="002A2116" w:rsidRPr="00C86EAB">
        <w:rPr>
          <w:rFonts w:hint="eastAsia"/>
        </w:rPr>
        <w:t>，</w:t>
      </w:r>
      <w:r w:rsidR="0071642E">
        <w:rPr>
          <w:rFonts w:hint="eastAsia"/>
        </w:rPr>
        <w:t>弱化</w:t>
      </w:r>
      <w:r w:rsidR="002A2116" w:rsidRPr="00C86EAB">
        <w:rPr>
          <w:rFonts w:hint="eastAsia"/>
        </w:rPr>
        <w:t>效果</w:t>
      </w:r>
      <w:r w:rsidR="002A2116">
        <w:rPr>
          <w:rFonts w:hint="eastAsia"/>
        </w:rPr>
        <w:t>一般；</w:t>
      </w:r>
      <w:r w:rsidR="0071642E">
        <w:rPr>
          <w:rFonts w:hint="eastAsia"/>
        </w:rPr>
        <w:t>提高</w:t>
      </w:r>
      <w:r w:rsidR="0071642E">
        <w:t>2</w:t>
      </w:r>
      <w:r w:rsidR="002A2116">
        <w:t>0%</w:t>
      </w:r>
      <w:r w:rsidR="002A2116">
        <w:rPr>
          <w:rFonts w:hint="eastAsia"/>
        </w:rPr>
        <w:t>以上</w:t>
      </w:r>
      <w:r w:rsidR="002A2116" w:rsidRPr="00C86EAB">
        <w:rPr>
          <w:rFonts w:hint="eastAsia"/>
        </w:rPr>
        <w:t>，</w:t>
      </w:r>
      <w:r w:rsidR="0071642E">
        <w:rPr>
          <w:rFonts w:hint="eastAsia"/>
        </w:rPr>
        <w:t>弱化</w:t>
      </w:r>
      <w:r w:rsidR="002A2116" w:rsidRPr="00C86EAB">
        <w:rPr>
          <w:rFonts w:hint="eastAsia"/>
        </w:rPr>
        <w:t>效果好</w:t>
      </w:r>
      <w:r w:rsidR="00AC68DE" w:rsidRPr="00C86EAB">
        <w:rPr>
          <w:rFonts w:hint="eastAsia"/>
        </w:rPr>
        <w:t>。</w:t>
      </w:r>
    </w:p>
    <w:p w14:paraId="44E679BA" w14:textId="7398795D" w:rsidR="004649A3" w:rsidRPr="006634FA" w:rsidRDefault="00766514" w:rsidP="00384242">
      <w:pPr>
        <w:ind w:firstLineChars="0" w:firstLine="0"/>
        <w:rPr>
          <w:rFonts w:ascii="黑体" w:eastAsia="黑体" w:hAnsi="黑体" w:hint="eastAsia"/>
        </w:rPr>
      </w:pPr>
      <w:r w:rsidRPr="00766514">
        <w:rPr>
          <w:rFonts w:ascii="黑体" w:eastAsia="黑体" w:hAnsi="黑体" w:hint="eastAsia"/>
        </w:rPr>
        <w:lastRenderedPageBreak/>
        <w:t>7</w:t>
      </w:r>
      <w:r w:rsidRPr="00766514">
        <w:rPr>
          <w:rFonts w:ascii="黑体" w:eastAsia="黑体" w:hAnsi="黑体"/>
        </w:rPr>
        <w:t>.2.1.</w:t>
      </w:r>
      <w:r w:rsidR="002063CF">
        <w:rPr>
          <w:rFonts w:ascii="黑体" w:eastAsia="黑体" w:hAnsi="黑体"/>
        </w:rPr>
        <w:t>5</w:t>
      </w:r>
      <w:r w:rsidRPr="006634FA">
        <w:rPr>
          <w:rFonts w:ascii="黑体" w:eastAsia="黑体" w:hAnsi="黑体"/>
        </w:rPr>
        <w:t xml:space="preserve">　</w:t>
      </w:r>
      <w:r w:rsidR="004649A3" w:rsidRPr="006634FA">
        <w:rPr>
          <w:rFonts w:ascii="黑体" w:eastAsia="黑体" w:hAnsi="黑体" w:hint="eastAsia"/>
        </w:rPr>
        <w:t>遗留矿柱应力集中解除</w:t>
      </w:r>
    </w:p>
    <w:p w14:paraId="0B8D2F74" w14:textId="63403B99" w:rsidR="00352630" w:rsidRDefault="00352630" w:rsidP="00352630">
      <w:pPr>
        <w:ind w:firstLine="420"/>
      </w:pPr>
      <w:r w:rsidRPr="00C86EAB">
        <w:rPr>
          <w:rFonts w:hint="eastAsia"/>
        </w:rPr>
        <w:t>压裂后，</w:t>
      </w:r>
      <w:r w:rsidR="00FF7886">
        <w:rPr>
          <w:rFonts w:hint="eastAsia"/>
        </w:rPr>
        <w:t>应力集中影响</w:t>
      </w:r>
      <w:r>
        <w:rPr>
          <w:rFonts w:hint="eastAsia"/>
        </w:rPr>
        <w:t>巷道与未采取压裂措施的类似巷道相比，变形量降低</w:t>
      </w:r>
      <w:r>
        <w:t>20%</w:t>
      </w:r>
      <w:r>
        <w:rPr>
          <w:rFonts w:hint="eastAsia"/>
        </w:rPr>
        <w:t>以内</w:t>
      </w:r>
      <w:r w:rsidRPr="00C86EAB">
        <w:rPr>
          <w:rFonts w:hint="eastAsia"/>
        </w:rPr>
        <w:t>，</w:t>
      </w:r>
      <w:r>
        <w:rPr>
          <w:rFonts w:hint="eastAsia"/>
        </w:rPr>
        <w:t>控制</w:t>
      </w:r>
      <w:r w:rsidRPr="00C86EAB">
        <w:rPr>
          <w:rFonts w:hint="eastAsia"/>
        </w:rPr>
        <w:t>效果较差</w:t>
      </w:r>
      <w:r>
        <w:rPr>
          <w:rFonts w:hint="eastAsia"/>
        </w:rPr>
        <w:t>；变形量降低</w:t>
      </w:r>
      <w:r>
        <w:t>20%~50%</w:t>
      </w:r>
      <w:r w:rsidRPr="00C86EAB">
        <w:rPr>
          <w:rFonts w:hint="eastAsia"/>
        </w:rPr>
        <w:t>，</w:t>
      </w:r>
      <w:r>
        <w:rPr>
          <w:rFonts w:hint="eastAsia"/>
        </w:rPr>
        <w:t>控制</w:t>
      </w:r>
      <w:r w:rsidRPr="00C86EAB">
        <w:rPr>
          <w:rFonts w:hint="eastAsia"/>
        </w:rPr>
        <w:t>效果</w:t>
      </w:r>
      <w:r>
        <w:rPr>
          <w:rFonts w:hint="eastAsia"/>
        </w:rPr>
        <w:t>一般；变形量降低</w:t>
      </w:r>
      <w:r>
        <w:t>50%</w:t>
      </w:r>
      <w:r>
        <w:rPr>
          <w:rFonts w:hint="eastAsia"/>
        </w:rPr>
        <w:t>以上</w:t>
      </w:r>
      <w:r w:rsidRPr="00C86EAB">
        <w:rPr>
          <w:rFonts w:hint="eastAsia"/>
        </w:rPr>
        <w:t>，</w:t>
      </w:r>
      <w:r>
        <w:rPr>
          <w:rFonts w:hint="eastAsia"/>
        </w:rPr>
        <w:t>控制</w:t>
      </w:r>
      <w:r w:rsidRPr="00C86EAB">
        <w:rPr>
          <w:rFonts w:hint="eastAsia"/>
        </w:rPr>
        <w:t>效果好。</w:t>
      </w:r>
    </w:p>
    <w:p w14:paraId="478F9585" w14:textId="079CB187" w:rsidR="001D52C4" w:rsidRPr="00456714" w:rsidRDefault="00696110" w:rsidP="00352630">
      <w:pPr>
        <w:ind w:firstLine="420"/>
      </w:pPr>
      <w:r w:rsidRPr="00BA4CBE">
        <w:rPr>
          <w:rFonts w:hint="eastAsia"/>
        </w:rPr>
        <w:t>压裂后，</w:t>
      </w:r>
      <w:r w:rsidR="00BA4CBE" w:rsidRPr="00BA4CBE">
        <w:rPr>
          <w:rFonts w:hint="eastAsia"/>
        </w:rPr>
        <w:t>采煤</w:t>
      </w:r>
      <w:r w:rsidR="003B627E" w:rsidRPr="00BA4CBE">
        <w:rPr>
          <w:rFonts w:hint="eastAsia"/>
        </w:rPr>
        <w:t>工作面过应力集中区时，</w:t>
      </w:r>
      <w:proofErr w:type="gramStart"/>
      <w:r w:rsidR="001D52C4" w:rsidRPr="00BA4CBE">
        <w:rPr>
          <w:rFonts w:hint="eastAsia"/>
        </w:rPr>
        <w:t>矿压显现</w:t>
      </w:r>
      <w:proofErr w:type="gramEnd"/>
      <w:r w:rsidR="001D52C4" w:rsidRPr="00BA4CBE">
        <w:rPr>
          <w:rFonts w:hint="eastAsia"/>
        </w:rPr>
        <w:t>强度</w:t>
      </w:r>
      <w:r w:rsidR="00BA1F99" w:rsidRPr="00BA4CBE">
        <w:rPr>
          <w:rFonts w:hint="eastAsia"/>
        </w:rPr>
        <w:t>与正常</w:t>
      </w:r>
      <w:r w:rsidR="00960AD1" w:rsidRPr="00BA4CBE">
        <w:rPr>
          <w:rFonts w:hint="eastAsia"/>
        </w:rPr>
        <w:t>来压时</w:t>
      </w:r>
      <w:r w:rsidR="00BA1F99" w:rsidRPr="00BA4CBE">
        <w:rPr>
          <w:rFonts w:hint="eastAsia"/>
        </w:rPr>
        <w:t>相比，</w:t>
      </w:r>
      <w:r w:rsidR="009237CF" w:rsidRPr="00BA4CBE">
        <w:rPr>
          <w:rFonts w:hint="eastAsia"/>
        </w:rPr>
        <w:t>支架</w:t>
      </w:r>
      <w:r w:rsidR="00BA4CBE" w:rsidRPr="00BA4CBE">
        <w:rPr>
          <w:rFonts w:hint="eastAsia"/>
        </w:rPr>
        <w:t>时间加权平均</w:t>
      </w:r>
      <w:r w:rsidR="009237CF" w:rsidRPr="00BA4CBE">
        <w:rPr>
          <w:rFonts w:hint="eastAsia"/>
        </w:rPr>
        <w:t>工作阻力增加</w:t>
      </w:r>
      <w:r w:rsidR="009237CF" w:rsidRPr="00BA4CBE">
        <w:rPr>
          <w:rFonts w:hint="eastAsia"/>
        </w:rPr>
        <w:t>2</w:t>
      </w:r>
      <w:r w:rsidR="009237CF" w:rsidRPr="00BA4CBE">
        <w:t>0%</w:t>
      </w:r>
      <w:r w:rsidR="009237CF" w:rsidRPr="00BA4CBE">
        <w:rPr>
          <w:rFonts w:hint="eastAsia"/>
        </w:rPr>
        <w:t>以上，控制效果差</w:t>
      </w:r>
      <w:r w:rsidR="00CD5627" w:rsidRPr="00BA4CBE">
        <w:rPr>
          <w:rFonts w:hint="eastAsia"/>
        </w:rPr>
        <w:t>；</w:t>
      </w:r>
      <w:r w:rsidR="00CB5B79" w:rsidRPr="00BA4CBE">
        <w:rPr>
          <w:rFonts w:hint="eastAsia"/>
        </w:rPr>
        <w:t>支架</w:t>
      </w:r>
      <w:r w:rsidR="00BA4CBE" w:rsidRPr="00BA4CBE">
        <w:rPr>
          <w:rFonts w:hint="eastAsia"/>
        </w:rPr>
        <w:t>时间加权平均</w:t>
      </w:r>
      <w:r w:rsidR="00CB5B79" w:rsidRPr="00BA4CBE">
        <w:rPr>
          <w:rFonts w:hint="eastAsia"/>
        </w:rPr>
        <w:t>工作阻力增加</w:t>
      </w:r>
      <w:r w:rsidR="009C5E02" w:rsidRPr="00BA4CBE">
        <w:rPr>
          <w:rFonts w:hint="eastAsia"/>
        </w:rPr>
        <w:t>1</w:t>
      </w:r>
      <w:r w:rsidR="009C5E02" w:rsidRPr="00BA4CBE">
        <w:t>0%~</w:t>
      </w:r>
      <w:r w:rsidR="009C5E02" w:rsidRPr="00BA4CBE">
        <w:rPr>
          <w:rFonts w:hint="eastAsia"/>
        </w:rPr>
        <w:t>2</w:t>
      </w:r>
      <w:r w:rsidR="009C5E02" w:rsidRPr="00BA4CBE">
        <w:t>0%</w:t>
      </w:r>
      <w:r w:rsidR="00CB5B79" w:rsidRPr="00BA4CBE">
        <w:rPr>
          <w:rFonts w:hint="eastAsia"/>
        </w:rPr>
        <w:t>，控制效果</w:t>
      </w:r>
      <w:r w:rsidR="009B173D" w:rsidRPr="00BA4CBE">
        <w:rPr>
          <w:rFonts w:hint="eastAsia"/>
        </w:rPr>
        <w:t>一般</w:t>
      </w:r>
      <w:r w:rsidR="00CB5B79" w:rsidRPr="00BA4CBE">
        <w:rPr>
          <w:rFonts w:hint="eastAsia"/>
        </w:rPr>
        <w:t>；</w:t>
      </w:r>
      <w:r w:rsidR="009237CF" w:rsidRPr="00BA4CBE">
        <w:rPr>
          <w:rFonts w:hint="eastAsia"/>
        </w:rPr>
        <w:t>支架</w:t>
      </w:r>
      <w:r w:rsidR="00BA4CBE" w:rsidRPr="00BA4CBE">
        <w:rPr>
          <w:rFonts w:hint="eastAsia"/>
        </w:rPr>
        <w:t>时间加权平均</w:t>
      </w:r>
      <w:r w:rsidR="009237CF" w:rsidRPr="00BA4CBE">
        <w:rPr>
          <w:rFonts w:hint="eastAsia"/>
        </w:rPr>
        <w:t>工作阻力增加</w:t>
      </w:r>
      <w:r w:rsidR="009237CF" w:rsidRPr="00BA4CBE">
        <w:t>10%</w:t>
      </w:r>
      <w:r w:rsidR="009237CF" w:rsidRPr="00BA4CBE">
        <w:rPr>
          <w:rFonts w:hint="eastAsia"/>
        </w:rPr>
        <w:t>以内，控制效果好</w:t>
      </w:r>
      <w:r w:rsidR="009B173D" w:rsidRPr="00BA4CBE">
        <w:rPr>
          <w:rFonts w:hint="eastAsia"/>
        </w:rPr>
        <w:t>。</w:t>
      </w:r>
    </w:p>
    <w:p w14:paraId="0C9C18D4" w14:textId="69D6A2B7" w:rsidR="004649A3" w:rsidRPr="004C68FD" w:rsidRDefault="004649A3" w:rsidP="00384242">
      <w:pPr>
        <w:ind w:firstLineChars="0" w:firstLine="0"/>
        <w:rPr>
          <w:rFonts w:ascii="黑体" w:eastAsia="黑体" w:hAnsi="黑体" w:hint="eastAsia"/>
        </w:rPr>
      </w:pPr>
      <w:r w:rsidRPr="003D005A">
        <w:rPr>
          <w:rFonts w:ascii="黑体" w:eastAsia="黑体" w:hAnsi="黑体" w:hint="eastAsia"/>
        </w:rPr>
        <w:t>7</w:t>
      </w:r>
      <w:r w:rsidRPr="003D005A">
        <w:rPr>
          <w:rFonts w:ascii="黑体" w:eastAsia="黑体" w:hAnsi="黑体"/>
        </w:rPr>
        <w:t>.2.2</w:t>
      </w:r>
      <w:r w:rsidR="003D005A" w:rsidRPr="004C68FD">
        <w:rPr>
          <w:rFonts w:ascii="黑体" w:eastAsia="黑体" w:hAnsi="黑体"/>
        </w:rPr>
        <w:t xml:space="preserve">　</w:t>
      </w:r>
      <w:r w:rsidR="00F97593" w:rsidRPr="004C68FD">
        <w:rPr>
          <w:rFonts w:ascii="黑体" w:eastAsia="黑体" w:hAnsi="黑体" w:hint="eastAsia"/>
        </w:rPr>
        <w:t>煤层改造类</w:t>
      </w:r>
    </w:p>
    <w:p w14:paraId="6005A3AA" w14:textId="60EBDB11" w:rsidR="001D15B7" w:rsidRPr="004C68FD" w:rsidRDefault="001D15B7" w:rsidP="00384242">
      <w:pPr>
        <w:ind w:firstLineChars="0" w:firstLine="0"/>
        <w:rPr>
          <w:rFonts w:ascii="黑体" w:eastAsia="黑体" w:hAnsi="黑体" w:hint="eastAsia"/>
        </w:rPr>
      </w:pPr>
      <w:r w:rsidRPr="00766514">
        <w:rPr>
          <w:rFonts w:ascii="黑体" w:eastAsia="黑体" w:hAnsi="黑体" w:hint="eastAsia"/>
        </w:rPr>
        <w:t>7</w:t>
      </w:r>
      <w:r w:rsidRPr="00766514">
        <w:rPr>
          <w:rFonts w:ascii="黑体" w:eastAsia="黑体" w:hAnsi="黑体"/>
        </w:rPr>
        <w:t>.2.</w:t>
      </w:r>
      <w:r w:rsidR="006634FA">
        <w:rPr>
          <w:rFonts w:ascii="黑体" w:eastAsia="黑体" w:hAnsi="黑体"/>
        </w:rPr>
        <w:t>2</w:t>
      </w:r>
      <w:r w:rsidRPr="00766514">
        <w:rPr>
          <w:rFonts w:ascii="黑体" w:eastAsia="黑体" w:hAnsi="黑体"/>
        </w:rPr>
        <w:t>.</w:t>
      </w:r>
      <w:r w:rsidR="006634FA">
        <w:rPr>
          <w:rFonts w:ascii="黑体" w:eastAsia="黑体" w:hAnsi="黑体"/>
        </w:rPr>
        <w:t>1</w:t>
      </w:r>
      <w:r w:rsidRPr="004C68FD">
        <w:rPr>
          <w:rFonts w:ascii="黑体" w:eastAsia="黑体" w:hAnsi="黑体"/>
        </w:rPr>
        <w:t xml:space="preserve">　</w:t>
      </w:r>
      <w:proofErr w:type="gramStart"/>
      <w:r w:rsidR="00707A59" w:rsidRPr="004C68FD">
        <w:rPr>
          <w:rFonts w:ascii="黑体" w:eastAsia="黑体" w:hAnsi="黑体" w:hint="eastAsia"/>
        </w:rPr>
        <w:t>坚硬顶煤弱化</w:t>
      </w:r>
      <w:proofErr w:type="gramEnd"/>
    </w:p>
    <w:p w14:paraId="29F8F235" w14:textId="13298BB3" w:rsidR="00D05739" w:rsidRDefault="00D05739" w:rsidP="00D05739">
      <w:pPr>
        <w:ind w:firstLine="420"/>
      </w:pPr>
      <w:r>
        <w:rPr>
          <w:rFonts w:hint="eastAsia"/>
        </w:rPr>
        <w:t>压裂后，</w:t>
      </w:r>
      <w:proofErr w:type="gramStart"/>
      <w:r>
        <w:rPr>
          <w:rFonts w:hint="eastAsia"/>
        </w:rPr>
        <w:t>顶煤冒放块度</w:t>
      </w:r>
      <w:proofErr w:type="gramEnd"/>
      <w:r>
        <w:rPr>
          <w:rFonts w:hint="eastAsia"/>
        </w:rPr>
        <w:t>与未采取压裂措施前相比，</w:t>
      </w:r>
      <w:proofErr w:type="gramStart"/>
      <w:r>
        <w:rPr>
          <w:rFonts w:hint="eastAsia"/>
        </w:rPr>
        <w:t>块度降低</w:t>
      </w:r>
      <w:proofErr w:type="gramEnd"/>
      <w:r>
        <w:t>20%</w:t>
      </w:r>
      <w:r>
        <w:rPr>
          <w:rFonts w:hint="eastAsia"/>
        </w:rPr>
        <w:t>以内，控制效果差；</w:t>
      </w:r>
      <w:proofErr w:type="gramStart"/>
      <w:r>
        <w:rPr>
          <w:rFonts w:hint="eastAsia"/>
        </w:rPr>
        <w:t>块度降低</w:t>
      </w:r>
      <w:proofErr w:type="gramEnd"/>
      <w:r>
        <w:t>20%~40%</w:t>
      </w:r>
      <w:r>
        <w:rPr>
          <w:rFonts w:hint="eastAsia"/>
        </w:rPr>
        <w:t>，控制效果一般；</w:t>
      </w:r>
      <w:proofErr w:type="gramStart"/>
      <w:r>
        <w:rPr>
          <w:rFonts w:hint="eastAsia"/>
        </w:rPr>
        <w:t>块度降低</w:t>
      </w:r>
      <w:proofErr w:type="gramEnd"/>
      <w:r>
        <w:t>40%</w:t>
      </w:r>
      <w:r>
        <w:rPr>
          <w:rFonts w:hint="eastAsia"/>
        </w:rPr>
        <w:t>以上</w:t>
      </w:r>
      <w:proofErr w:type="gramStart"/>
      <w:r w:rsidR="00A51718">
        <w:rPr>
          <w:rFonts w:hint="eastAsia"/>
        </w:rPr>
        <w:t>或</w:t>
      </w:r>
      <w:r w:rsidR="00337491">
        <w:rPr>
          <w:rFonts w:hint="eastAsia"/>
        </w:rPr>
        <w:t>块度</w:t>
      </w:r>
      <w:r w:rsidR="00F21947">
        <w:rPr>
          <w:rFonts w:hint="eastAsia"/>
        </w:rPr>
        <w:t>小于</w:t>
      </w:r>
      <w:proofErr w:type="gramEnd"/>
      <w:r w:rsidR="00F21947">
        <w:rPr>
          <w:rFonts w:hint="eastAsia"/>
        </w:rPr>
        <w:t>0</w:t>
      </w:r>
      <w:r w:rsidR="00F21947">
        <w:t>.5 m</w:t>
      </w:r>
      <w:r>
        <w:rPr>
          <w:rFonts w:hint="eastAsia"/>
        </w:rPr>
        <w:t>，控制效果好。</w:t>
      </w:r>
    </w:p>
    <w:p w14:paraId="0D1196E7" w14:textId="212A735D" w:rsidR="00707A59" w:rsidRPr="00BC4957" w:rsidRDefault="00707A59" w:rsidP="00384242">
      <w:pPr>
        <w:ind w:firstLineChars="0" w:firstLine="0"/>
        <w:rPr>
          <w:rFonts w:ascii="黑体" w:eastAsia="黑体" w:hAnsi="黑体" w:hint="eastAsia"/>
        </w:rPr>
      </w:pPr>
      <w:r w:rsidRPr="00BC4957">
        <w:rPr>
          <w:rFonts w:ascii="黑体" w:eastAsia="黑体" w:hAnsi="黑体" w:hint="eastAsia"/>
        </w:rPr>
        <w:t>7</w:t>
      </w:r>
      <w:r w:rsidRPr="00BC4957">
        <w:rPr>
          <w:rFonts w:ascii="黑体" w:eastAsia="黑体" w:hAnsi="黑体"/>
        </w:rPr>
        <w:t>.2.</w:t>
      </w:r>
      <w:r w:rsidR="00DE5263">
        <w:rPr>
          <w:rFonts w:ascii="黑体" w:eastAsia="黑体" w:hAnsi="黑体"/>
        </w:rPr>
        <w:t>2</w:t>
      </w:r>
      <w:r w:rsidRPr="00BC4957">
        <w:rPr>
          <w:rFonts w:ascii="黑体" w:eastAsia="黑体" w:hAnsi="黑体"/>
        </w:rPr>
        <w:t>.</w:t>
      </w:r>
      <w:r w:rsidR="00DE5263">
        <w:rPr>
          <w:rFonts w:ascii="黑体" w:eastAsia="黑体" w:hAnsi="黑体"/>
        </w:rPr>
        <w:t>2</w:t>
      </w:r>
      <w:r w:rsidRPr="00BC4957">
        <w:rPr>
          <w:rFonts w:ascii="黑体" w:eastAsia="黑体" w:hAnsi="黑体"/>
        </w:rPr>
        <w:t xml:space="preserve">　</w:t>
      </w:r>
      <w:r w:rsidRPr="00BC4957">
        <w:rPr>
          <w:rFonts w:ascii="黑体" w:eastAsia="黑体" w:hAnsi="黑体" w:hint="eastAsia"/>
        </w:rPr>
        <w:t>低透气性煤层增透</w:t>
      </w:r>
    </w:p>
    <w:p w14:paraId="6A2D2D81" w14:textId="364998E4" w:rsidR="004940CB" w:rsidRPr="00BD2D78" w:rsidRDefault="00765DC8" w:rsidP="00BD2D78">
      <w:pPr>
        <w:ind w:firstLine="420"/>
      </w:pPr>
      <w:r>
        <w:rPr>
          <w:rFonts w:hint="eastAsia"/>
        </w:rPr>
        <w:t>压裂后，</w:t>
      </w:r>
      <w:r w:rsidR="00BF74F5">
        <w:rPr>
          <w:rFonts w:hint="eastAsia"/>
        </w:rPr>
        <w:t>单孔瓦斯</w:t>
      </w:r>
      <w:proofErr w:type="gramStart"/>
      <w:r w:rsidR="00BF74F5">
        <w:rPr>
          <w:rFonts w:hint="eastAsia"/>
        </w:rPr>
        <w:t>抽采纯量与</w:t>
      </w:r>
      <w:proofErr w:type="gramEnd"/>
      <w:r w:rsidR="00BF74F5">
        <w:rPr>
          <w:rFonts w:hint="eastAsia"/>
        </w:rPr>
        <w:t>压裂前相比</w:t>
      </w:r>
      <w:r w:rsidR="00215A70">
        <w:rPr>
          <w:rFonts w:hint="eastAsia"/>
        </w:rPr>
        <w:t>，</w:t>
      </w:r>
      <w:proofErr w:type="gramStart"/>
      <w:r w:rsidR="00F45B8B">
        <w:rPr>
          <w:rFonts w:hint="eastAsia"/>
        </w:rPr>
        <w:t>纯量</w:t>
      </w:r>
      <w:r>
        <w:rPr>
          <w:rFonts w:hint="eastAsia"/>
        </w:rPr>
        <w:t>增加</w:t>
      </w:r>
      <w:proofErr w:type="gramEnd"/>
      <w:r>
        <w:rPr>
          <w:rFonts w:hint="eastAsia"/>
        </w:rPr>
        <w:t>2</w:t>
      </w:r>
      <w:r>
        <w:t>0%</w:t>
      </w:r>
      <w:r>
        <w:rPr>
          <w:rFonts w:hint="eastAsia"/>
        </w:rPr>
        <w:t>以</w:t>
      </w:r>
      <w:r w:rsidR="00B75F63">
        <w:rPr>
          <w:rFonts w:hint="eastAsia"/>
        </w:rPr>
        <w:t>内</w:t>
      </w:r>
      <w:r>
        <w:rPr>
          <w:rFonts w:hint="eastAsia"/>
        </w:rPr>
        <w:t>，</w:t>
      </w:r>
      <w:r w:rsidR="007C0E77">
        <w:rPr>
          <w:rFonts w:hint="eastAsia"/>
        </w:rPr>
        <w:t>增</w:t>
      </w:r>
      <w:proofErr w:type="gramStart"/>
      <w:r w:rsidR="007C0E77">
        <w:rPr>
          <w:rFonts w:hint="eastAsia"/>
        </w:rPr>
        <w:t>透</w:t>
      </w:r>
      <w:r>
        <w:rPr>
          <w:rFonts w:hint="eastAsia"/>
        </w:rPr>
        <w:t>效果</w:t>
      </w:r>
      <w:proofErr w:type="gramEnd"/>
      <w:r>
        <w:rPr>
          <w:rFonts w:hint="eastAsia"/>
        </w:rPr>
        <w:t>差；</w:t>
      </w:r>
      <w:proofErr w:type="gramStart"/>
      <w:r w:rsidR="00B75F63">
        <w:rPr>
          <w:rFonts w:hint="eastAsia"/>
        </w:rPr>
        <w:t>纯量增加</w:t>
      </w:r>
      <w:proofErr w:type="gramEnd"/>
      <w:r w:rsidR="00B75F63">
        <w:t>2</w:t>
      </w:r>
      <w:r>
        <w:t>0%~</w:t>
      </w:r>
      <w:r w:rsidR="00B75F63">
        <w:t>5</w:t>
      </w:r>
      <w:r>
        <w:t>0%</w:t>
      </w:r>
      <w:r>
        <w:rPr>
          <w:rFonts w:hint="eastAsia"/>
        </w:rPr>
        <w:t>，</w:t>
      </w:r>
      <w:r w:rsidR="007C0E77">
        <w:rPr>
          <w:rFonts w:hint="eastAsia"/>
        </w:rPr>
        <w:t>增</w:t>
      </w:r>
      <w:proofErr w:type="gramStart"/>
      <w:r w:rsidR="007C0E77">
        <w:rPr>
          <w:rFonts w:hint="eastAsia"/>
        </w:rPr>
        <w:t>透</w:t>
      </w:r>
      <w:r>
        <w:rPr>
          <w:rFonts w:hint="eastAsia"/>
        </w:rPr>
        <w:t>效果</w:t>
      </w:r>
      <w:proofErr w:type="gramEnd"/>
      <w:r>
        <w:rPr>
          <w:rFonts w:hint="eastAsia"/>
        </w:rPr>
        <w:t>一般；</w:t>
      </w:r>
      <w:proofErr w:type="gramStart"/>
      <w:r w:rsidR="00B75F63">
        <w:rPr>
          <w:rFonts w:hint="eastAsia"/>
        </w:rPr>
        <w:t>纯量增加</w:t>
      </w:r>
      <w:proofErr w:type="gramEnd"/>
      <w:r w:rsidR="00B75F63">
        <w:t>5</w:t>
      </w:r>
      <w:r>
        <w:t>0%</w:t>
      </w:r>
      <w:r>
        <w:rPr>
          <w:rFonts w:hint="eastAsia"/>
        </w:rPr>
        <w:t>以</w:t>
      </w:r>
      <w:r w:rsidR="00B75F63">
        <w:rPr>
          <w:rFonts w:hint="eastAsia"/>
        </w:rPr>
        <w:t>上</w:t>
      </w:r>
      <w:r>
        <w:rPr>
          <w:rFonts w:hint="eastAsia"/>
        </w:rPr>
        <w:t>，</w:t>
      </w:r>
      <w:r w:rsidR="007C0E77">
        <w:rPr>
          <w:rFonts w:hint="eastAsia"/>
        </w:rPr>
        <w:t>增</w:t>
      </w:r>
      <w:proofErr w:type="gramStart"/>
      <w:r w:rsidR="007C0E77">
        <w:rPr>
          <w:rFonts w:hint="eastAsia"/>
        </w:rPr>
        <w:t>透</w:t>
      </w:r>
      <w:r>
        <w:rPr>
          <w:rFonts w:hint="eastAsia"/>
        </w:rPr>
        <w:t>效果</w:t>
      </w:r>
      <w:proofErr w:type="gramEnd"/>
      <w:r>
        <w:rPr>
          <w:rFonts w:hint="eastAsia"/>
        </w:rPr>
        <w:t>好。</w:t>
      </w:r>
      <w:bookmarkEnd w:id="49"/>
    </w:p>
    <w:p w14:paraId="06F283A0" w14:textId="7D2BCC6D" w:rsidR="00AE64DE" w:rsidRPr="007D5CC1" w:rsidRDefault="0089656A" w:rsidP="00CA05E3">
      <w:pPr>
        <w:pStyle w:val="1"/>
        <w:spacing w:before="312" w:after="312"/>
        <w:rPr>
          <w:rFonts w:hint="eastAsia"/>
        </w:rPr>
      </w:pPr>
      <w:bookmarkStart w:id="56" w:name="_Toc163129335"/>
      <w:r>
        <w:t>8</w:t>
      </w:r>
      <w:r w:rsidR="000F5CFD" w:rsidRPr="00CE34A0">
        <w:t xml:space="preserve">　</w:t>
      </w:r>
      <w:r w:rsidR="007D5CC1" w:rsidRPr="007D5CC1">
        <w:rPr>
          <w:rFonts w:hint="eastAsia"/>
        </w:rPr>
        <w:t>报告编制</w:t>
      </w:r>
      <w:bookmarkEnd w:id="56"/>
    </w:p>
    <w:p w14:paraId="3B4E996A" w14:textId="00E48D7D" w:rsidR="006A44A5" w:rsidRDefault="007D5CC1" w:rsidP="00CA05E3">
      <w:pPr>
        <w:ind w:firstLine="420"/>
      </w:pPr>
      <w:r w:rsidRPr="007D5CC1">
        <w:rPr>
          <w:rFonts w:hint="eastAsia"/>
        </w:rPr>
        <w:t>压裂结束以后，应及时编制压裂施工总结报告。报告编写提纲见附录</w:t>
      </w:r>
      <w:r w:rsidR="005F3313">
        <w:rPr>
          <w:rFonts w:hint="eastAsia"/>
        </w:rPr>
        <w:t>E</w:t>
      </w:r>
      <w:r w:rsidRPr="007D5CC1">
        <w:t>。</w:t>
      </w:r>
    </w:p>
    <w:p w14:paraId="776851A3" w14:textId="77777777" w:rsidR="006A44A5" w:rsidRDefault="006A44A5" w:rsidP="00024D71">
      <w:pPr>
        <w:ind w:firstLine="420"/>
        <w:rPr>
          <w:rFonts w:cs="Times New Roman"/>
          <w:szCs w:val="28"/>
        </w:rPr>
      </w:pPr>
    </w:p>
    <w:p w14:paraId="64F74694" w14:textId="66851559" w:rsidR="006A44A5" w:rsidRDefault="006A44A5" w:rsidP="0021092D">
      <w:pPr>
        <w:tabs>
          <w:tab w:val="left" w:pos="1900"/>
        </w:tabs>
        <w:ind w:firstLine="420"/>
        <w:rPr>
          <w:rFonts w:cs="Times New Roman"/>
          <w:szCs w:val="28"/>
        </w:rPr>
        <w:sectPr w:rsidR="006A44A5" w:rsidSect="00810654">
          <w:pgSz w:w="11906" w:h="16838"/>
          <w:pgMar w:top="1440" w:right="1800" w:bottom="1440" w:left="1800" w:header="851" w:footer="992" w:gutter="0"/>
          <w:cols w:space="425"/>
          <w:docGrid w:type="lines" w:linePitch="312"/>
        </w:sectPr>
      </w:pPr>
    </w:p>
    <w:p w14:paraId="541B58F3" w14:textId="77777777" w:rsidR="006A44A5" w:rsidRPr="006A44A5" w:rsidRDefault="006A44A5" w:rsidP="00137DC2">
      <w:pPr>
        <w:widowControl/>
        <w:spacing w:beforeLines="100" w:before="312" w:afterLines="100" w:after="312"/>
        <w:ind w:firstLineChars="0" w:firstLine="0"/>
        <w:jc w:val="center"/>
        <w:outlineLvl w:val="0"/>
        <w:rPr>
          <w:rFonts w:ascii="黑体" w:eastAsia="黑体" w:cs="Times New Roman"/>
          <w:color w:val="000000"/>
          <w:kern w:val="0"/>
          <w:szCs w:val="21"/>
        </w:rPr>
      </w:pPr>
      <w:bookmarkStart w:id="57" w:name="_Toc123234557"/>
      <w:bookmarkStart w:id="58" w:name="_Toc163129336"/>
      <w:r w:rsidRPr="006A44A5">
        <w:rPr>
          <w:rFonts w:ascii="黑体" w:eastAsia="黑体" w:cs="Times New Roman" w:hint="eastAsia"/>
          <w:color w:val="000000"/>
          <w:kern w:val="0"/>
          <w:szCs w:val="21"/>
        </w:rPr>
        <w:lastRenderedPageBreak/>
        <w:t>附录A</w:t>
      </w:r>
      <w:bookmarkStart w:id="59" w:name="_Hlk119367286"/>
      <w:bookmarkEnd w:id="57"/>
      <w:bookmarkEnd w:id="58"/>
    </w:p>
    <w:p w14:paraId="38303693" w14:textId="77777777" w:rsidR="006A44A5" w:rsidRPr="006A44A5" w:rsidRDefault="006A44A5" w:rsidP="00137DC2">
      <w:pPr>
        <w:widowControl/>
        <w:autoSpaceDE w:val="0"/>
        <w:autoSpaceDN w:val="0"/>
        <w:ind w:firstLineChars="0" w:firstLine="0"/>
        <w:jc w:val="center"/>
        <w:rPr>
          <w:rFonts w:ascii="黑体" w:eastAsia="黑体" w:hAnsi="黑体" w:cs="黑体" w:hint="eastAsia"/>
          <w:kern w:val="0"/>
          <w:szCs w:val="20"/>
        </w:rPr>
      </w:pPr>
      <w:r w:rsidRPr="006A44A5">
        <w:rPr>
          <w:rFonts w:ascii="黑体" w:eastAsia="黑体" w:hAnsi="黑体" w:cs="黑体" w:hint="eastAsia"/>
          <w:kern w:val="0"/>
          <w:szCs w:val="20"/>
        </w:rPr>
        <w:t>（资料性）</w:t>
      </w:r>
    </w:p>
    <w:p w14:paraId="2CAA6624" w14:textId="5F0CA2F3" w:rsidR="006A44A5" w:rsidRPr="006A44A5" w:rsidRDefault="00CE1CE0" w:rsidP="00137DC2">
      <w:pPr>
        <w:widowControl/>
        <w:autoSpaceDE w:val="0"/>
        <w:autoSpaceDN w:val="0"/>
        <w:ind w:firstLineChars="0" w:firstLine="0"/>
        <w:jc w:val="center"/>
        <w:rPr>
          <w:rFonts w:ascii="黑体" w:eastAsia="黑体" w:hAnsi="黑体" w:cs="黑体" w:hint="eastAsia"/>
          <w:kern w:val="0"/>
          <w:szCs w:val="20"/>
        </w:rPr>
      </w:pPr>
      <w:bookmarkStart w:id="60" w:name="_Hlk143876457"/>
      <w:bookmarkStart w:id="61" w:name="_Hlk119429421"/>
      <w:r w:rsidRPr="00CE1CE0">
        <w:rPr>
          <w:rFonts w:ascii="黑体" w:eastAsia="黑体" w:hAnsi="黑体" w:cs="黑体" w:hint="eastAsia"/>
          <w:kern w:val="0"/>
          <w:szCs w:val="20"/>
        </w:rPr>
        <w:t>井工矿煤岩体压裂</w:t>
      </w:r>
      <w:r w:rsidR="006A44A5" w:rsidRPr="006A44A5">
        <w:rPr>
          <w:rFonts w:ascii="黑体" w:eastAsia="黑体" w:hAnsi="黑体" w:cs="黑体" w:hint="eastAsia"/>
          <w:kern w:val="0"/>
          <w:szCs w:val="20"/>
        </w:rPr>
        <w:t>施工设计书目录</w:t>
      </w:r>
      <w:bookmarkEnd w:id="59"/>
      <w:bookmarkEnd w:id="60"/>
    </w:p>
    <w:p w14:paraId="201D4A86" w14:textId="5A44A501" w:rsidR="006A44A5" w:rsidRPr="006A44A5" w:rsidRDefault="00CE1CE0" w:rsidP="006A44A5">
      <w:pPr>
        <w:widowControl/>
        <w:autoSpaceDE w:val="0"/>
        <w:autoSpaceDN w:val="0"/>
        <w:ind w:firstLineChars="95" w:firstLine="199"/>
        <w:rPr>
          <w:rFonts w:ascii="宋体" w:hAnsi="宋体" w:cs="宋体" w:hint="eastAsia"/>
          <w:kern w:val="0"/>
          <w:szCs w:val="20"/>
        </w:rPr>
      </w:pPr>
      <w:r w:rsidRPr="00CE1CE0">
        <w:rPr>
          <w:rFonts w:ascii="宋体" w:hAnsi="宋体" w:cs="宋体" w:hint="eastAsia"/>
          <w:kern w:val="0"/>
          <w:szCs w:val="20"/>
        </w:rPr>
        <w:t>井工矿煤岩体压裂技术</w:t>
      </w:r>
      <w:r w:rsidR="006A44A5" w:rsidRPr="006A44A5">
        <w:rPr>
          <w:rFonts w:ascii="宋体" w:hAnsi="宋体" w:cs="宋体" w:hint="eastAsia"/>
          <w:kern w:val="0"/>
          <w:szCs w:val="20"/>
        </w:rPr>
        <w:t>施工设计书目录可参考以下格式：</w:t>
      </w:r>
    </w:p>
    <w:bookmarkEnd w:id="61"/>
    <w:p w14:paraId="1EC0A92F" w14:textId="1484A4BC" w:rsidR="006A44A5" w:rsidRPr="006A44A5" w:rsidRDefault="006A44A5" w:rsidP="006A44A5">
      <w:pPr>
        <w:widowControl/>
        <w:autoSpaceDE w:val="0"/>
        <w:autoSpaceDN w:val="0"/>
        <w:ind w:firstLineChars="95"/>
        <w:rPr>
          <w:rFonts w:ascii="宋体" w:cs="Times New Roman"/>
          <w:b/>
          <w:bCs/>
          <w:kern w:val="0"/>
          <w:szCs w:val="20"/>
        </w:rPr>
      </w:pPr>
      <w:r w:rsidRPr="006A44A5">
        <w:rPr>
          <w:rFonts w:ascii="宋体" w:cs="Times New Roman" w:hint="eastAsia"/>
          <w:b/>
          <w:bCs/>
          <w:kern w:val="0"/>
          <w:szCs w:val="20"/>
        </w:rPr>
        <w:t>1</w:t>
      </w:r>
      <w:r w:rsidRPr="006A44A5">
        <w:rPr>
          <w:rFonts w:ascii="宋体" w:cs="Times New Roman"/>
          <w:b/>
          <w:bCs/>
          <w:kern w:val="0"/>
          <w:szCs w:val="20"/>
        </w:rPr>
        <w:t xml:space="preserve"> </w:t>
      </w:r>
      <w:r w:rsidR="00DC5743">
        <w:rPr>
          <w:rFonts w:ascii="宋体" w:cs="Times New Roman" w:hint="eastAsia"/>
          <w:b/>
          <w:bCs/>
          <w:kern w:val="0"/>
          <w:szCs w:val="20"/>
        </w:rPr>
        <w:t>实施</w:t>
      </w:r>
      <w:r w:rsidR="005932F0">
        <w:rPr>
          <w:rFonts w:ascii="宋体" w:cs="Times New Roman" w:hint="eastAsia"/>
          <w:b/>
          <w:bCs/>
          <w:kern w:val="0"/>
          <w:szCs w:val="20"/>
        </w:rPr>
        <w:t>背景</w:t>
      </w:r>
    </w:p>
    <w:p w14:paraId="602733E2" w14:textId="201EEB9B" w:rsidR="006A44A5" w:rsidRPr="006A44A5" w:rsidRDefault="006A44A5" w:rsidP="006A44A5">
      <w:pPr>
        <w:widowControl/>
        <w:autoSpaceDE w:val="0"/>
        <w:autoSpaceDN w:val="0"/>
        <w:ind w:firstLineChars="95"/>
        <w:rPr>
          <w:rFonts w:ascii="宋体" w:cs="Times New Roman"/>
          <w:b/>
          <w:bCs/>
          <w:kern w:val="0"/>
          <w:szCs w:val="20"/>
        </w:rPr>
      </w:pPr>
      <w:r w:rsidRPr="006A44A5">
        <w:rPr>
          <w:rFonts w:ascii="宋体" w:cs="Times New Roman" w:hint="eastAsia"/>
          <w:b/>
          <w:bCs/>
          <w:kern w:val="0"/>
          <w:szCs w:val="20"/>
        </w:rPr>
        <w:t>2</w:t>
      </w:r>
      <w:r w:rsidRPr="006A44A5">
        <w:rPr>
          <w:rFonts w:ascii="宋体" w:cs="Times New Roman"/>
          <w:b/>
          <w:bCs/>
          <w:kern w:val="0"/>
          <w:szCs w:val="20"/>
        </w:rPr>
        <w:t xml:space="preserve"> </w:t>
      </w:r>
      <w:r w:rsidR="00E125ED">
        <w:rPr>
          <w:rFonts w:ascii="宋体" w:cs="Times New Roman" w:hint="eastAsia"/>
          <w:b/>
          <w:bCs/>
          <w:kern w:val="0"/>
          <w:szCs w:val="20"/>
        </w:rPr>
        <w:t>实施地点条件</w:t>
      </w:r>
    </w:p>
    <w:p w14:paraId="5AFE4DB3" w14:textId="688C63E5" w:rsidR="006A44A5" w:rsidRPr="006A44A5" w:rsidRDefault="006A44A5" w:rsidP="006A7FAF">
      <w:pPr>
        <w:widowControl/>
        <w:autoSpaceDE w:val="0"/>
        <w:autoSpaceDN w:val="0"/>
        <w:ind w:firstLineChars="195" w:firstLine="409"/>
        <w:rPr>
          <w:rFonts w:ascii="宋体" w:cs="Times New Roman"/>
          <w:kern w:val="0"/>
          <w:szCs w:val="20"/>
        </w:rPr>
      </w:pPr>
      <w:r w:rsidRPr="006A44A5">
        <w:rPr>
          <w:rFonts w:ascii="宋体" w:cs="Times New Roman"/>
          <w:kern w:val="0"/>
          <w:szCs w:val="20"/>
        </w:rPr>
        <w:t xml:space="preserve">2.1 </w:t>
      </w:r>
      <w:r w:rsidRPr="006A44A5">
        <w:rPr>
          <w:rFonts w:ascii="宋体" w:cs="Times New Roman" w:hint="eastAsia"/>
          <w:kern w:val="0"/>
          <w:szCs w:val="20"/>
        </w:rPr>
        <w:t>地质条件</w:t>
      </w:r>
    </w:p>
    <w:p w14:paraId="68F7BBBE" w14:textId="18B4BB91" w:rsidR="006A44A5" w:rsidRDefault="006A44A5" w:rsidP="002663BA">
      <w:pPr>
        <w:widowControl/>
        <w:autoSpaceDE w:val="0"/>
        <w:autoSpaceDN w:val="0"/>
        <w:ind w:firstLineChars="195" w:firstLine="409"/>
        <w:rPr>
          <w:rFonts w:ascii="宋体" w:cs="Times New Roman"/>
          <w:kern w:val="0"/>
          <w:szCs w:val="20"/>
        </w:rPr>
      </w:pPr>
      <w:r w:rsidRPr="006A44A5">
        <w:rPr>
          <w:rFonts w:ascii="宋体" w:cs="Times New Roman"/>
          <w:kern w:val="0"/>
          <w:szCs w:val="20"/>
        </w:rPr>
        <w:t xml:space="preserve">2.2 </w:t>
      </w:r>
      <w:r w:rsidRPr="006A44A5">
        <w:rPr>
          <w:rFonts w:ascii="宋体" w:cs="Times New Roman" w:hint="eastAsia"/>
          <w:kern w:val="0"/>
          <w:szCs w:val="20"/>
        </w:rPr>
        <w:t>生产技术条件</w:t>
      </w:r>
    </w:p>
    <w:p w14:paraId="668CB898" w14:textId="4803EBA6" w:rsidR="006F14A4" w:rsidRDefault="006F14A4" w:rsidP="006A44A5">
      <w:pPr>
        <w:widowControl/>
        <w:autoSpaceDE w:val="0"/>
        <w:autoSpaceDN w:val="0"/>
        <w:ind w:firstLineChars="95"/>
        <w:rPr>
          <w:rFonts w:ascii="宋体" w:cs="Times New Roman"/>
          <w:b/>
          <w:bCs/>
          <w:kern w:val="0"/>
          <w:szCs w:val="20"/>
        </w:rPr>
      </w:pPr>
      <w:r w:rsidRPr="001A354C">
        <w:rPr>
          <w:rFonts w:ascii="宋体" w:cs="Times New Roman" w:hint="eastAsia"/>
          <w:b/>
          <w:bCs/>
          <w:kern w:val="0"/>
          <w:szCs w:val="20"/>
        </w:rPr>
        <w:t>3</w:t>
      </w:r>
      <w:r w:rsidRPr="001A354C">
        <w:rPr>
          <w:rFonts w:ascii="宋体" w:cs="Times New Roman"/>
          <w:b/>
          <w:bCs/>
          <w:kern w:val="0"/>
          <w:szCs w:val="20"/>
        </w:rPr>
        <w:t xml:space="preserve"> </w:t>
      </w:r>
      <w:r w:rsidR="00791BB1" w:rsidRPr="001A354C">
        <w:rPr>
          <w:rFonts w:ascii="宋体" w:cs="Times New Roman" w:hint="eastAsia"/>
          <w:b/>
          <w:bCs/>
          <w:kern w:val="0"/>
          <w:szCs w:val="20"/>
        </w:rPr>
        <w:t>设计原则及依据</w:t>
      </w:r>
    </w:p>
    <w:p w14:paraId="59740E47" w14:textId="2CCF2818" w:rsidR="009624DC" w:rsidRDefault="009624DC" w:rsidP="009624DC">
      <w:pPr>
        <w:widowControl/>
        <w:autoSpaceDE w:val="0"/>
        <w:autoSpaceDN w:val="0"/>
        <w:ind w:firstLineChars="195" w:firstLine="409"/>
        <w:rPr>
          <w:rFonts w:ascii="宋体" w:cs="Times New Roman"/>
          <w:kern w:val="0"/>
          <w:szCs w:val="20"/>
        </w:rPr>
      </w:pPr>
      <w:r w:rsidRPr="00BC0D59">
        <w:rPr>
          <w:rFonts w:ascii="宋体" w:cs="Times New Roman" w:hint="eastAsia"/>
          <w:kern w:val="0"/>
          <w:szCs w:val="20"/>
        </w:rPr>
        <w:t>3</w:t>
      </w:r>
      <w:r w:rsidRPr="00BC0D59">
        <w:rPr>
          <w:rFonts w:ascii="宋体" w:cs="Times New Roman"/>
          <w:kern w:val="0"/>
          <w:szCs w:val="20"/>
        </w:rPr>
        <w:t>.1</w:t>
      </w:r>
      <w:r w:rsidR="00BC0D59">
        <w:rPr>
          <w:rFonts w:ascii="宋体" w:cs="Times New Roman"/>
          <w:kern w:val="0"/>
          <w:szCs w:val="20"/>
        </w:rPr>
        <w:t xml:space="preserve"> </w:t>
      </w:r>
      <w:r w:rsidR="00BC0D59">
        <w:rPr>
          <w:rFonts w:ascii="宋体" w:cs="Times New Roman" w:hint="eastAsia"/>
          <w:kern w:val="0"/>
          <w:szCs w:val="20"/>
        </w:rPr>
        <w:t>设计原则</w:t>
      </w:r>
    </w:p>
    <w:p w14:paraId="2241F132" w14:textId="0BA3F6EA" w:rsidR="00BC0D59" w:rsidRPr="00BC0D59" w:rsidRDefault="00BC0D59" w:rsidP="009624DC">
      <w:pPr>
        <w:widowControl/>
        <w:autoSpaceDE w:val="0"/>
        <w:autoSpaceDN w:val="0"/>
        <w:ind w:firstLineChars="195" w:firstLine="409"/>
        <w:rPr>
          <w:rFonts w:ascii="宋体" w:cs="Times New Roman"/>
          <w:kern w:val="0"/>
          <w:szCs w:val="20"/>
        </w:rPr>
      </w:pPr>
      <w:r>
        <w:rPr>
          <w:rFonts w:ascii="宋体" w:cs="Times New Roman" w:hint="eastAsia"/>
          <w:kern w:val="0"/>
          <w:szCs w:val="20"/>
        </w:rPr>
        <w:t>3</w:t>
      </w:r>
      <w:r>
        <w:rPr>
          <w:rFonts w:ascii="宋体" w:cs="Times New Roman"/>
          <w:kern w:val="0"/>
          <w:szCs w:val="20"/>
        </w:rPr>
        <w:t xml:space="preserve">.2 </w:t>
      </w:r>
      <w:r>
        <w:rPr>
          <w:rFonts w:ascii="宋体" w:cs="Times New Roman" w:hint="eastAsia"/>
          <w:kern w:val="0"/>
          <w:szCs w:val="20"/>
        </w:rPr>
        <w:t>设计依据</w:t>
      </w:r>
    </w:p>
    <w:p w14:paraId="2B64ABA6" w14:textId="2F3CA7B6" w:rsidR="004F5227" w:rsidRDefault="004F5227" w:rsidP="006A44A5">
      <w:pPr>
        <w:widowControl/>
        <w:autoSpaceDE w:val="0"/>
        <w:autoSpaceDN w:val="0"/>
        <w:ind w:firstLineChars="95"/>
        <w:rPr>
          <w:rFonts w:ascii="宋体" w:cs="Times New Roman"/>
          <w:b/>
          <w:bCs/>
          <w:kern w:val="0"/>
          <w:szCs w:val="20"/>
        </w:rPr>
      </w:pPr>
      <w:r>
        <w:rPr>
          <w:rFonts w:ascii="宋体" w:cs="Times New Roman"/>
          <w:b/>
          <w:bCs/>
          <w:kern w:val="0"/>
          <w:szCs w:val="20"/>
        </w:rPr>
        <w:t>4</w:t>
      </w:r>
      <w:r w:rsidR="006A44A5" w:rsidRPr="006A44A5">
        <w:rPr>
          <w:rFonts w:ascii="宋体" w:cs="Times New Roman"/>
          <w:b/>
          <w:bCs/>
          <w:kern w:val="0"/>
          <w:szCs w:val="20"/>
        </w:rPr>
        <w:t xml:space="preserve"> </w:t>
      </w:r>
      <w:r w:rsidR="00F15127">
        <w:rPr>
          <w:rFonts w:ascii="宋体" w:cs="Times New Roman" w:hint="eastAsia"/>
          <w:b/>
          <w:bCs/>
          <w:kern w:val="0"/>
          <w:szCs w:val="20"/>
        </w:rPr>
        <w:t>压力施工参数</w:t>
      </w:r>
    </w:p>
    <w:p w14:paraId="02EA6190" w14:textId="77A4D8F9" w:rsidR="006A44A5" w:rsidRDefault="009B75CA" w:rsidP="009B75CA">
      <w:pPr>
        <w:widowControl/>
        <w:autoSpaceDE w:val="0"/>
        <w:autoSpaceDN w:val="0"/>
        <w:ind w:firstLineChars="195" w:firstLine="409"/>
        <w:rPr>
          <w:rFonts w:ascii="宋体" w:cs="Times New Roman"/>
          <w:kern w:val="0"/>
          <w:szCs w:val="20"/>
        </w:rPr>
      </w:pPr>
      <w:r w:rsidRPr="009B75CA">
        <w:rPr>
          <w:rFonts w:ascii="宋体" w:cs="Times New Roman" w:hint="eastAsia"/>
          <w:kern w:val="0"/>
          <w:szCs w:val="20"/>
        </w:rPr>
        <w:t>4</w:t>
      </w:r>
      <w:r w:rsidRPr="009B75CA">
        <w:rPr>
          <w:rFonts w:ascii="宋体" w:cs="Times New Roman"/>
          <w:kern w:val="0"/>
          <w:szCs w:val="20"/>
        </w:rPr>
        <w:t>.1</w:t>
      </w:r>
      <w:r w:rsidR="000F0446">
        <w:rPr>
          <w:rFonts w:ascii="宋体" w:cs="Times New Roman"/>
          <w:kern w:val="0"/>
          <w:szCs w:val="20"/>
        </w:rPr>
        <w:t xml:space="preserve"> </w:t>
      </w:r>
      <w:r w:rsidR="00A3347E" w:rsidRPr="00A3347E">
        <w:rPr>
          <w:rFonts w:ascii="宋体" w:cs="Times New Roman" w:hint="eastAsia"/>
          <w:kern w:val="0"/>
          <w:szCs w:val="20"/>
        </w:rPr>
        <w:t>压裂</w:t>
      </w:r>
      <w:proofErr w:type="gramStart"/>
      <w:r w:rsidR="00A3347E" w:rsidRPr="00A3347E">
        <w:rPr>
          <w:rFonts w:ascii="宋体" w:cs="Times New Roman" w:hint="eastAsia"/>
          <w:kern w:val="0"/>
          <w:szCs w:val="20"/>
        </w:rPr>
        <w:t>孔形式</w:t>
      </w:r>
      <w:proofErr w:type="gramEnd"/>
      <w:r w:rsidR="00A3347E" w:rsidRPr="00A3347E">
        <w:rPr>
          <w:rFonts w:ascii="宋体" w:cs="Times New Roman" w:hint="eastAsia"/>
          <w:kern w:val="0"/>
          <w:szCs w:val="20"/>
        </w:rPr>
        <w:t>的选择</w:t>
      </w:r>
    </w:p>
    <w:p w14:paraId="6C4D2BD6" w14:textId="5170D571" w:rsidR="0015143F" w:rsidRDefault="0015143F" w:rsidP="0015143F">
      <w:pPr>
        <w:ind w:firstLine="420"/>
      </w:pPr>
      <w:r>
        <w:rPr>
          <w:rFonts w:ascii="宋体" w:cs="Times New Roman"/>
          <w:kern w:val="0"/>
          <w:szCs w:val="20"/>
        </w:rPr>
        <w:t>4</w:t>
      </w:r>
      <w:r w:rsidRPr="006A44A5">
        <w:rPr>
          <w:rFonts w:ascii="宋体" w:cs="Times New Roman"/>
          <w:kern w:val="0"/>
          <w:szCs w:val="20"/>
        </w:rPr>
        <w:t>.</w:t>
      </w:r>
      <w:r>
        <w:rPr>
          <w:rFonts w:ascii="宋体" w:cs="Times New Roman"/>
          <w:kern w:val="0"/>
          <w:szCs w:val="20"/>
        </w:rPr>
        <w:t>2</w:t>
      </w:r>
      <w:r w:rsidRPr="006A44A5">
        <w:rPr>
          <w:rFonts w:ascii="宋体" w:cs="Times New Roman"/>
          <w:kern w:val="0"/>
          <w:szCs w:val="20"/>
        </w:rPr>
        <w:t xml:space="preserve"> </w:t>
      </w:r>
      <w:r w:rsidRPr="00A3347E">
        <w:rPr>
          <w:rFonts w:hint="eastAsia"/>
        </w:rPr>
        <w:t>压裂孔</w:t>
      </w:r>
      <w:r w:rsidR="00896661">
        <w:rPr>
          <w:rFonts w:hint="eastAsia"/>
        </w:rPr>
        <w:t>直径</w:t>
      </w:r>
      <w:r w:rsidRPr="00A3347E">
        <w:rPr>
          <w:rFonts w:hint="eastAsia"/>
        </w:rPr>
        <w:t>的确定</w:t>
      </w:r>
    </w:p>
    <w:p w14:paraId="2517F78F" w14:textId="4F01C6A4" w:rsidR="00A3347E" w:rsidRDefault="00A3347E" w:rsidP="00A3347E">
      <w:pPr>
        <w:ind w:firstLine="420"/>
      </w:pPr>
      <w:r>
        <w:rPr>
          <w:rFonts w:ascii="宋体" w:cs="Times New Roman"/>
          <w:kern w:val="0"/>
          <w:szCs w:val="20"/>
        </w:rPr>
        <w:t>4</w:t>
      </w:r>
      <w:r w:rsidR="006A44A5" w:rsidRPr="006A44A5">
        <w:rPr>
          <w:rFonts w:ascii="宋体" w:cs="Times New Roman"/>
          <w:kern w:val="0"/>
          <w:szCs w:val="20"/>
        </w:rPr>
        <w:t>.</w:t>
      </w:r>
      <w:r w:rsidR="00025279">
        <w:rPr>
          <w:rFonts w:ascii="宋体" w:cs="Times New Roman"/>
          <w:kern w:val="0"/>
          <w:szCs w:val="20"/>
        </w:rPr>
        <w:t>3</w:t>
      </w:r>
      <w:r w:rsidR="006A44A5" w:rsidRPr="006A44A5">
        <w:rPr>
          <w:rFonts w:ascii="宋体" w:cs="Times New Roman"/>
          <w:kern w:val="0"/>
          <w:szCs w:val="20"/>
        </w:rPr>
        <w:t xml:space="preserve"> </w:t>
      </w:r>
      <w:r w:rsidRPr="00A3347E">
        <w:rPr>
          <w:rFonts w:hint="eastAsia"/>
        </w:rPr>
        <w:t>压裂孔倾角的确定</w:t>
      </w:r>
    </w:p>
    <w:p w14:paraId="2380F4DB" w14:textId="1936555F" w:rsidR="00A3347E" w:rsidRPr="00461808" w:rsidRDefault="00A3347E" w:rsidP="00A3347E">
      <w:pPr>
        <w:ind w:firstLine="420"/>
        <w:rPr>
          <w:rFonts w:ascii="宋体" w:cs="Times New Roman"/>
          <w:kern w:val="0"/>
          <w:szCs w:val="20"/>
        </w:rPr>
      </w:pPr>
      <w:r w:rsidRPr="00461808">
        <w:rPr>
          <w:rFonts w:ascii="宋体" w:cs="Times New Roman" w:hint="eastAsia"/>
          <w:kern w:val="0"/>
          <w:szCs w:val="20"/>
        </w:rPr>
        <w:t>4</w:t>
      </w:r>
      <w:r w:rsidRPr="00461808">
        <w:rPr>
          <w:rFonts w:ascii="宋体" w:cs="Times New Roman"/>
          <w:kern w:val="0"/>
          <w:szCs w:val="20"/>
        </w:rPr>
        <w:t>.</w:t>
      </w:r>
      <w:r w:rsidR="00025279">
        <w:rPr>
          <w:rFonts w:ascii="宋体" w:cs="Times New Roman"/>
          <w:kern w:val="0"/>
          <w:szCs w:val="20"/>
        </w:rPr>
        <w:t>4</w:t>
      </w:r>
      <w:r w:rsidRPr="00461808">
        <w:rPr>
          <w:rFonts w:ascii="宋体" w:cs="Times New Roman"/>
          <w:kern w:val="0"/>
          <w:szCs w:val="20"/>
        </w:rPr>
        <w:t xml:space="preserve"> </w:t>
      </w:r>
      <w:r w:rsidRPr="00461808">
        <w:rPr>
          <w:rFonts w:ascii="宋体" w:cs="Times New Roman" w:hint="eastAsia"/>
          <w:kern w:val="0"/>
          <w:szCs w:val="20"/>
        </w:rPr>
        <w:t>压裂孔间距的确定</w:t>
      </w:r>
    </w:p>
    <w:p w14:paraId="253E291C" w14:textId="48327C52" w:rsidR="00A3347E" w:rsidRPr="00461808" w:rsidRDefault="00A3347E" w:rsidP="00A3347E">
      <w:pPr>
        <w:ind w:firstLine="420"/>
        <w:rPr>
          <w:rFonts w:ascii="宋体" w:cs="Times New Roman"/>
          <w:kern w:val="0"/>
          <w:szCs w:val="20"/>
        </w:rPr>
      </w:pPr>
      <w:r w:rsidRPr="00461808">
        <w:rPr>
          <w:rFonts w:ascii="宋体" w:cs="Times New Roman" w:hint="eastAsia"/>
          <w:kern w:val="0"/>
          <w:szCs w:val="20"/>
        </w:rPr>
        <w:t>4</w:t>
      </w:r>
      <w:r w:rsidRPr="00461808">
        <w:rPr>
          <w:rFonts w:ascii="宋体" w:cs="Times New Roman"/>
          <w:kern w:val="0"/>
          <w:szCs w:val="20"/>
        </w:rPr>
        <w:t>.</w:t>
      </w:r>
      <w:r w:rsidR="00025279">
        <w:rPr>
          <w:rFonts w:ascii="宋体" w:cs="Times New Roman"/>
          <w:kern w:val="0"/>
          <w:szCs w:val="20"/>
        </w:rPr>
        <w:t>5</w:t>
      </w:r>
      <w:r w:rsidRPr="00461808">
        <w:rPr>
          <w:rFonts w:ascii="宋体" w:cs="Times New Roman"/>
          <w:kern w:val="0"/>
          <w:szCs w:val="20"/>
        </w:rPr>
        <w:t xml:space="preserve"> </w:t>
      </w:r>
      <w:r w:rsidRPr="00461808">
        <w:rPr>
          <w:rFonts w:ascii="宋体" w:cs="Times New Roman" w:hint="eastAsia"/>
          <w:kern w:val="0"/>
          <w:szCs w:val="20"/>
        </w:rPr>
        <w:t>封孔方式的选取</w:t>
      </w:r>
    </w:p>
    <w:p w14:paraId="5CBBEFD0" w14:textId="2973F078" w:rsidR="00A3347E" w:rsidRPr="00461808" w:rsidRDefault="00A3347E" w:rsidP="00A3347E">
      <w:pPr>
        <w:ind w:firstLine="420"/>
        <w:rPr>
          <w:rFonts w:ascii="宋体" w:cs="Times New Roman"/>
          <w:kern w:val="0"/>
          <w:szCs w:val="20"/>
        </w:rPr>
      </w:pPr>
      <w:r w:rsidRPr="00461808">
        <w:rPr>
          <w:rFonts w:ascii="宋体" w:cs="Times New Roman" w:hint="eastAsia"/>
          <w:kern w:val="0"/>
          <w:szCs w:val="20"/>
        </w:rPr>
        <w:t>4</w:t>
      </w:r>
      <w:r w:rsidRPr="00461808">
        <w:rPr>
          <w:rFonts w:ascii="宋体" w:cs="Times New Roman"/>
          <w:kern w:val="0"/>
          <w:szCs w:val="20"/>
        </w:rPr>
        <w:t>.</w:t>
      </w:r>
      <w:r w:rsidR="00025279">
        <w:rPr>
          <w:rFonts w:ascii="宋体" w:cs="Times New Roman"/>
          <w:kern w:val="0"/>
          <w:szCs w:val="20"/>
        </w:rPr>
        <w:t>6</w:t>
      </w:r>
      <w:r w:rsidRPr="00461808">
        <w:rPr>
          <w:rFonts w:ascii="宋体" w:cs="Times New Roman"/>
          <w:kern w:val="0"/>
          <w:szCs w:val="20"/>
        </w:rPr>
        <w:t xml:space="preserve"> 封孔深度的确定</w:t>
      </w:r>
    </w:p>
    <w:p w14:paraId="2A810238" w14:textId="77777777" w:rsidR="006A44A5" w:rsidRPr="006A44A5" w:rsidRDefault="006A44A5" w:rsidP="006A44A5">
      <w:pPr>
        <w:widowControl/>
        <w:autoSpaceDE w:val="0"/>
        <w:autoSpaceDN w:val="0"/>
        <w:ind w:firstLineChars="95"/>
        <w:rPr>
          <w:rFonts w:ascii="宋体" w:cs="Times New Roman"/>
          <w:b/>
          <w:bCs/>
          <w:color w:val="000000"/>
          <w:kern w:val="0"/>
          <w:szCs w:val="20"/>
        </w:rPr>
      </w:pPr>
      <w:r w:rsidRPr="006A44A5">
        <w:rPr>
          <w:rFonts w:ascii="宋体" w:cs="Times New Roman" w:hint="eastAsia"/>
          <w:b/>
          <w:bCs/>
          <w:color w:val="000000"/>
          <w:kern w:val="0"/>
          <w:szCs w:val="20"/>
        </w:rPr>
        <w:t>5</w:t>
      </w:r>
      <w:r w:rsidRPr="006A44A5">
        <w:rPr>
          <w:rFonts w:ascii="宋体" w:cs="Times New Roman"/>
          <w:b/>
          <w:bCs/>
          <w:color w:val="000000"/>
          <w:kern w:val="0"/>
          <w:szCs w:val="20"/>
        </w:rPr>
        <w:t xml:space="preserve"> </w:t>
      </w:r>
      <w:r w:rsidRPr="006A44A5">
        <w:rPr>
          <w:rFonts w:ascii="宋体" w:cs="Times New Roman" w:hint="eastAsia"/>
          <w:b/>
          <w:bCs/>
          <w:color w:val="000000"/>
          <w:kern w:val="0"/>
          <w:szCs w:val="20"/>
        </w:rPr>
        <w:t>压裂工艺流程</w:t>
      </w:r>
    </w:p>
    <w:p w14:paraId="323ED92A" w14:textId="77777777" w:rsidR="006A44A5" w:rsidRPr="006A44A5" w:rsidRDefault="006A44A5" w:rsidP="006A44A5">
      <w:pPr>
        <w:widowControl/>
        <w:autoSpaceDE w:val="0"/>
        <w:autoSpaceDN w:val="0"/>
        <w:ind w:firstLineChars="95"/>
        <w:rPr>
          <w:rFonts w:ascii="宋体" w:cs="Times New Roman"/>
          <w:b/>
          <w:bCs/>
          <w:color w:val="000000"/>
          <w:kern w:val="0"/>
          <w:szCs w:val="20"/>
        </w:rPr>
      </w:pPr>
      <w:r w:rsidRPr="006A44A5">
        <w:rPr>
          <w:rFonts w:ascii="宋体" w:cs="Times New Roman" w:hint="eastAsia"/>
          <w:b/>
          <w:bCs/>
          <w:color w:val="000000"/>
          <w:kern w:val="0"/>
          <w:szCs w:val="20"/>
        </w:rPr>
        <w:t>6</w:t>
      </w:r>
      <w:r w:rsidRPr="006A44A5">
        <w:rPr>
          <w:rFonts w:ascii="宋体" w:cs="Times New Roman"/>
          <w:b/>
          <w:bCs/>
          <w:color w:val="000000"/>
          <w:kern w:val="0"/>
          <w:szCs w:val="20"/>
        </w:rPr>
        <w:t xml:space="preserve"> </w:t>
      </w:r>
      <w:r w:rsidRPr="006A44A5">
        <w:rPr>
          <w:rFonts w:ascii="宋体" w:cs="Times New Roman" w:hint="eastAsia"/>
          <w:b/>
          <w:bCs/>
          <w:color w:val="000000"/>
          <w:kern w:val="0"/>
          <w:szCs w:val="20"/>
        </w:rPr>
        <w:t>施工组织</w:t>
      </w:r>
    </w:p>
    <w:p w14:paraId="301DEA4A" w14:textId="77777777" w:rsidR="006A44A5" w:rsidRPr="006A44A5" w:rsidRDefault="006A44A5" w:rsidP="006A44A5">
      <w:pPr>
        <w:widowControl/>
        <w:autoSpaceDE w:val="0"/>
        <w:autoSpaceDN w:val="0"/>
        <w:ind w:firstLineChars="95"/>
        <w:rPr>
          <w:rFonts w:ascii="宋体" w:cs="Times New Roman"/>
          <w:b/>
          <w:bCs/>
          <w:color w:val="000000"/>
          <w:kern w:val="0"/>
          <w:szCs w:val="20"/>
        </w:rPr>
      </w:pPr>
      <w:r w:rsidRPr="006A44A5">
        <w:rPr>
          <w:rFonts w:ascii="宋体" w:cs="Times New Roman" w:hint="eastAsia"/>
          <w:b/>
          <w:bCs/>
          <w:color w:val="000000"/>
          <w:kern w:val="0"/>
          <w:szCs w:val="20"/>
        </w:rPr>
        <w:t>7</w:t>
      </w:r>
      <w:r w:rsidRPr="006A44A5">
        <w:rPr>
          <w:rFonts w:ascii="宋体" w:cs="Times New Roman"/>
          <w:b/>
          <w:bCs/>
          <w:color w:val="000000"/>
          <w:kern w:val="0"/>
          <w:szCs w:val="20"/>
        </w:rPr>
        <w:t xml:space="preserve"> </w:t>
      </w:r>
      <w:r w:rsidRPr="006A44A5">
        <w:rPr>
          <w:rFonts w:ascii="宋体" w:cs="Times New Roman" w:hint="eastAsia"/>
          <w:b/>
          <w:bCs/>
          <w:color w:val="000000"/>
          <w:kern w:val="0"/>
          <w:szCs w:val="20"/>
        </w:rPr>
        <w:t>安全注意事项</w:t>
      </w:r>
    </w:p>
    <w:p w14:paraId="06B1DE0C" w14:textId="77777777" w:rsidR="006A44A5" w:rsidRPr="006A44A5" w:rsidRDefault="006A44A5" w:rsidP="006A44A5">
      <w:pPr>
        <w:widowControl/>
        <w:autoSpaceDE w:val="0"/>
        <w:autoSpaceDN w:val="0"/>
        <w:ind w:firstLine="420"/>
        <w:rPr>
          <w:rFonts w:ascii="宋体" w:cs="Times New Roman"/>
          <w:color w:val="000000"/>
          <w:kern w:val="0"/>
          <w:szCs w:val="20"/>
        </w:rPr>
      </w:pPr>
      <w:r w:rsidRPr="006A44A5">
        <w:rPr>
          <w:rFonts w:ascii="宋体" w:cs="Times New Roman"/>
          <w:color w:val="000000"/>
          <w:kern w:val="0"/>
          <w:szCs w:val="20"/>
        </w:rPr>
        <w:br w:type="page"/>
      </w:r>
    </w:p>
    <w:p w14:paraId="2888209A" w14:textId="3B8FEC64" w:rsidR="006A44A5" w:rsidRPr="006A44A5" w:rsidRDefault="006A44A5" w:rsidP="00137DC2">
      <w:pPr>
        <w:widowControl/>
        <w:spacing w:beforeLines="100" w:before="312" w:afterLines="100" w:after="312"/>
        <w:ind w:firstLineChars="0" w:firstLine="0"/>
        <w:jc w:val="center"/>
        <w:outlineLvl w:val="0"/>
        <w:rPr>
          <w:rFonts w:ascii="黑体" w:eastAsia="黑体" w:cs="Times New Roman"/>
          <w:color w:val="000000"/>
          <w:kern w:val="0"/>
          <w:szCs w:val="21"/>
        </w:rPr>
      </w:pPr>
      <w:bookmarkStart w:id="62" w:name="_Toc123234559"/>
      <w:bookmarkStart w:id="63" w:name="_Toc163129337"/>
      <w:r w:rsidRPr="006A44A5">
        <w:rPr>
          <w:rFonts w:ascii="黑体" w:eastAsia="黑体" w:cs="Times New Roman" w:hint="eastAsia"/>
          <w:color w:val="000000"/>
          <w:kern w:val="0"/>
          <w:szCs w:val="21"/>
        </w:rPr>
        <w:lastRenderedPageBreak/>
        <w:t>附录</w:t>
      </w:r>
      <w:bookmarkEnd w:id="62"/>
      <w:r>
        <w:rPr>
          <w:rFonts w:ascii="黑体" w:eastAsia="黑体" w:cs="Times New Roman"/>
          <w:color w:val="000000"/>
          <w:kern w:val="0"/>
          <w:szCs w:val="21"/>
        </w:rPr>
        <w:t>B</w:t>
      </w:r>
      <w:bookmarkEnd w:id="63"/>
    </w:p>
    <w:p w14:paraId="09577750" w14:textId="77777777" w:rsidR="006A44A5" w:rsidRPr="006A44A5" w:rsidRDefault="006A44A5" w:rsidP="00137DC2">
      <w:pPr>
        <w:widowControl/>
        <w:autoSpaceDE w:val="0"/>
        <w:autoSpaceDN w:val="0"/>
        <w:ind w:firstLineChars="0" w:firstLine="0"/>
        <w:jc w:val="center"/>
        <w:rPr>
          <w:rFonts w:ascii="黑体" w:eastAsia="黑体" w:hAnsi="黑体" w:cs="黑体" w:hint="eastAsia"/>
          <w:color w:val="000000"/>
          <w:kern w:val="0"/>
          <w:szCs w:val="20"/>
        </w:rPr>
      </w:pPr>
      <w:r w:rsidRPr="006A44A5">
        <w:rPr>
          <w:rFonts w:ascii="黑体" w:eastAsia="黑体" w:hAnsi="黑体" w:cs="黑体" w:hint="eastAsia"/>
          <w:color w:val="000000"/>
          <w:kern w:val="0"/>
          <w:szCs w:val="20"/>
        </w:rPr>
        <w:t>（资料性）</w:t>
      </w:r>
    </w:p>
    <w:p w14:paraId="7B88DBFD" w14:textId="6B55188A" w:rsidR="006A44A5" w:rsidRPr="006A44A5" w:rsidRDefault="006A44A5" w:rsidP="00137DC2">
      <w:pPr>
        <w:widowControl/>
        <w:autoSpaceDE w:val="0"/>
        <w:autoSpaceDN w:val="0"/>
        <w:ind w:firstLineChars="0" w:firstLine="0"/>
        <w:jc w:val="center"/>
        <w:rPr>
          <w:rFonts w:ascii="黑体" w:eastAsia="黑体" w:hAnsi="黑体" w:cs="黑体" w:hint="eastAsia"/>
          <w:color w:val="000000"/>
          <w:kern w:val="0"/>
          <w:szCs w:val="20"/>
        </w:rPr>
      </w:pPr>
      <w:bookmarkStart w:id="64" w:name="_Hlk119429445"/>
      <w:r w:rsidRPr="006A44A5">
        <w:rPr>
          <w:rFonts w:ascii="黑体" w:eastAsia="黑体" w:hAnsi="黑体" w:cs="黑体" w:hint="eastAsia"/>
          <w:color w:val="000000"/>
          <w:kern w:val="0"/>
          <w:szCs w:val="20"/>
        </w:rPr>
        <w:t>压裂设备</w:t>
      </w:r>
      <w:r w:rsidR="008455A0">
        <w:rPr>
          <w:rFonts w:ascii="黑体" w:eastAsia="黑体" w:hAnsi="黑体" w:cs="黑体" w:hint="eastAsia"/>
          <w:color w:val="000000"/>
          <w:kern w:val="0"/>
          <w:szCs w:val="20"/>
        </w:rPr>
        <w:t>系统</w:t>
      </w:r>
      <w:r w:rsidRPr="006A44A5">
        <w:rPr>
          <w:rFonts w:ascii="黑体" w:eastAsia="黑体" w:hAnsi="黑体" w:cs="黑体" w:hint="eastAsia"/>
          <w:color w:val="000000"/>
          <w:kern w:val="0"/>
          <w:szCs w:val="20"/>
        </w:rPr>
        <w:t>连接示意图</w:t>
      </w:r>
    </w:p>
    <w:bookmarkEnd w:id="64"/>
    <w:p w14:paraId="4C6C69A4" w14:textId="76DA963C" w:rsidR="006A44A5" w:rsidRPr="006A44A5" w:rsidRDefault="006A44A5" w:rsidP="006A44A5">
      <w:pPr>
        <w:widowControl/>
        <w:autoSpaceDE w:val="0"/>
        <w:autoSpaceDN w:val="0"/>
        <w:ind w:firstLine="420"/>
        <w:rPr>
          <w:rFonts w:ascii="宋体" w:cs="Times New Roman"/>
          <w:color w:val="000000"/>
          <w:kern w:val="0"/>
          <w:szCs w:val="20"/>
        </w:rPr>
      </w:pPr>
      <w:r w:rsidRPr="006A44A5">
        <w:rPr>
          <w:rFonts w:ascii="宋体" w:cs="Times New Roman" w:hint="eastAsia"/>
          <w:color w:val="000000"/>
          <w:kern w:val="0"/>
          <w:szCs w:val="20"/>
        </w:rPr>
        <w:t>压裂设备</w:t>
      </w:r>
      <w:r w:rsidR="00A736D0">
        <w:rPr>
          <w:rFonts w:ascii="宋体" w:cs="Times New Roman" w:hint="eastAsia"/>
          <w:color w:val="000000"/>
          <w:kern w:val="0"/>
          <w:szCs w:val="20"/>
        </w:rPr>
        <w:t>系统</w:t>
      </w:r>
      <w:r w:rsidRPr="006A44A5">
        <w:rPr>
          <w:rFonts w:ascii="宋体" w:cs="Times New Roman" w:hint="eastAsia"/>
          <w:color w:val="000000"/>
          <w:kern w:val="0"/>
          <w:szCs w:val="20"/>
        </w:rPr>
        <w:t>连接示意图见图</w:t>
      </w:r>
      <w:r>
        <w:rPr>
          <w:rFonts w:ascii="宋体" w:cs="Times New Roman"/>
          <w:color w:val="000000"/>
          <w:kern w:val="0"/>
          <w:szCs w:val="20"/>
        </w:rPr>
        <w:t>B</w:t>
      </w:r>
      <w:r w:rsidRPr="006A44A5">
        <w:rPr>
          <w:rFonts w:ascii="宋体" w:cs="Times New Roman"/>
          <w:color w:val="000000"/>
          <w:kern w:val="0"/>
          <w:szCs w:val="20"/>
        </w:rPr>
        <w:t>.1</w:t>
      </w:r>
      <w:r w:rsidRPr="006A44A5">
        <w:rPr>
          <w:rFonts w:ascii="宋体" w:cs="Times New Roman" w:hint="eastAsia"/>
          <w:color w:val="000000"/>
          <w:kern w:val="0"/>
          <w:szCs w:val="20"/>
        </w:rPr>
        <w:t>。</w:t>
      </w:r>
    </w:p>
    <w:p w14:paraId="761D8A06" w14:textId="57C3066C" w:rsidR="006A44A5" w:rsidRPr="006A44A5" w:rsidRDefault="00AE19EA" w:rsidP="00FE13C8">
      <w:pPr>
        <w:adjustRightInd w:val="0"/>
        <w:ind w:firstLineChars="0" w:firstLine="0"/>
        <w:jc w:val="center"/>
        <w:rPr>
          <w:rFonts w:cs="Times New Roman"/>
          <w:color w:val="000000"/>
          <w:sz w:val="18"/>
          <w:szCs w:val="15"/>
        </w:rPr>
      </w:pPr>
      <w:r>
        <w:rPr>
          <w:rFonts w:hint="eastAsia"/>
          <w:noProof/>
          <w:color w:val="000000" w:themeColor="text1"/>
          <w:sz w:val="18"/>
          <w:szCs w:val="15"/>
        </w:rPr>
        <w:drawing>
          <wp:inline distT="0" distB="0" distL="0" distR="0" wp14:anchorId="6FDA3BDE" wp14:editId="470D4FDB">
            <wp:extent cx="5274310" cy="2101598"/>
            <wp:effectExtent l="0" t="0" r="2540" b="0"/>
            <wp:docPr id="46022513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274310" cy="2101598"/>
                    </a:xfrm>
                    <a:prstGeom prst="rect">
                      <a:avLst/>
                    </a:prstGeom>
                    <a:noFill/>
                    <a:ln>
                      <a:noFill/>
                    </a:ln>
                  </pic:spPr>
                </pic:pic>
              </a:graphicData>
            </a:graphic>
          </wp:inline>
        </w:drawing>
      </w:r>
    </w:p>
    <w:p w14:paraId="6644F307" w14:textId="77777777" w:rsidR="006A44A5" w:rsidRPr="006A44A5" w:rsidRDefault="006A44A5" w:rsidP="006A44A5">
      <w:pPr>
        <w:adjustRightInd w:val="0"/>
        <w:spacing w:line="400" w:lineRule="exact"/>
        <w:ind w:firstLine="360"/>
        <w:jc w:val="left"/>
        <w:rPr>
          <w:rFonts w:cs="Times New Roman"/>
          <w:color w:val="000000"/>
          <w:sz w:val="18"/>
          <w:szCs w:val="15"/>
        </w:rPr>
      </w:pPr>
      <w:r w:rsidRPr="006A44A5">
        <w:rPr>
          <w:rFonts w:cs="Times New Roman" w:hint="eastAsia"/>
          <w:color w:val="000000"/>
          <w:sz w:val="18"/>
          <w:szCs w:val="15"/>
        </w:rPr>
        <w:t>标引序号说明：</w:t>
      </w:r>
    </w:p>
    <w:p w14:paraId="7FF858B8" w14:textId="781D04E6" w:rsidR="006A44A5" w:rsidRDefault="006A44A5" w:rsidP="006A44A5">
      <w:pPr>
        <w:adjustRightInd w:val="0"/>
        <w:spacing w:line="400" w:lineRule="exact"/>
        <w:ind w:firstLine="360"/>
        <w:jc w:val="left"/>
        <w:rPr>
          <w:rFonts w:cs="Times New Roman"/>
          <w:color w:val="000000"/>
          <w:sz w:val="18"/>
          <w:szCs w:val="15"/>
        </w:rPr>
      </w:pPr>
      <w:r w:rsidRPr="006A44A5">
        <w:rPr>
          <w:rFonts w:cs="Times New Roman" w:hint="eastAsia"/>
          <w:color w:val="000000"/>
          <w:sz w:val="18"/>
          <w:szCs w:val="15"/>
        </w:rPr>
        <w:t>1-</w:t>
      </w:r>
      <w:r w:rsidRPr="006A44A5">
        <w:rPr>
          <w:rFonts w:cs="Times New Roman" w:hint="eastAsia"/>
          <w:color w:val="000000"/>
          <w:sz w:val="18"/>
          <w:szCs w:val="15"/>
        </w:rPr>
        <w:t>高压泵；</w:t>
      </w:r>
      <w:r w:rsidRPr="006A44A5">
        <w:rPr>
          <w:rFonts w:cs="Times New Roman"/>
          <w:color w:val="000000"/>
          <w:sz w:val="18"/>
          <w:szCs w:val="15"/>
        </w:rPr>
        <w:t>2</w:t>
      </w:r>
      <w:r w:rsidRPr="006A44A5">
        <w:rPr>
          <w:rFonts w:cs="Times New Roman" w:hint="eastAsia"/>
          <w:color w:val="000000"/>
          <w:sz w:val="18"/>
          <w:szCs w:val="15"/>
        </w:rPr>
        <w:t>-</w:t>
      </w:r>
      <w:r w:rsidRPr="006A44A5">
        <w:rPr>
          <w:rFonts w:cs="Times New Roman" w:hint="eastAsia"/>
          <w:color w:val="000000"/>
          <w:sz w:val="18"/>
          <w:szCs w:val="15"/>
        </w:rPr>
        <w:t>水箱；</w:t>
      </w:r>
      <w:r w:rsidRPr="006A44A5">
        <w:rPr>
          <w:rFonts w:cs="Times New Roman"/>
          <w:color w:val="000000"/>
          <w:sz w:val="18"/>
          <w:szCs w:val="15"/>
        </w:rPr>
        <w:t>3</w:t>
      </w:r>
      <w:r w:rsidRPr="006A44A5">
        <w:rPr>
          <w:rFonts w:cs="Times New Roman" w:hint="eastAsia"/>
          <w:color w:val="000000"/>
          <w:sz w:val="18"/>
          <w:szCs w:val="15"/>
        </w:rPr>
        <w:t>-</w:t>
      </w:r>
      <w:r w:rsidRPr="006A44A5">
        <w:rPr>
          <w:rFonts w:cs="Times New Roman" w:hint="eastAsia"/>
          <w:color w:val="000000"/>
          <w:sz w:val="18"/>
          <w:szCs w:val="15"/>
        </w:rPr>
        <w:t>高压胶管；</w:t>
      </w:r>
      <w:r w:rsidRPr="006A44A5">
        <w:rPr>
          <w:rFonts w:cs="Times New Roman"/>
          <w:color w:val="000000"/>
          <w:sz w:val="18"/>
          <w:szCs w:val="15"/>
        </w:rPr>
        <w:t>4</w:t>
      </w:r>
      <w:r w:rsidRPr="006A44A5">
        <w:rPr>
          <w:rFonts w:cs="Times New Roman" w:hint="eastAsia"/>
          <w:color w:val="000000"/>
          <w:sz w:val="18"/>
          <w:szCs w:val="15"/>
        </w:rPr>
        <w:t>-</w:t>
      </w:r>
      <w:r w:rsidRPr="006A44A5">
        <w:rPr>
          <w:rFonts w:cs="Times New Roman" w:hint="eastAsia"/>
          <w:color w:val="000000"/>
          <w:sz w:val="18"/>
          <w:szCs w:val="15"/>
        </w:rPr>
        <w:t>流量传感器；</w:t>
      </w:r>
      <w:r w:rsidRPr="006A44A5">
        <w:rPr>
          <w:rFonts w:cs="Times New Roman"/>
          <w:color w:val="000000"/>
          <w:sz w:val="18"/>
          <w:szCs w:val="15"/>
        </w:rPr>
        <w:t>5</w:t>
      </w:r>
      <w:r w:rsidRPr="006A44A5">
        <w:rPr>
          <w:rFonts w:cs="Times New Roman" w:hint="eastAsia"/>
          <w:color w:val="000000"/>
          <w:sz w:val="18"/>
          <w:szCs w:val="15"/>
        </w:rPr>
        <w:t>-</w:t>
      </w:r>
      <w:r w:rsidRPr="006A44A5">
        <w:rPr>
          <w:rFonts w:cs="Times New Roman" w:hint="eastAsia"/>
          <w:color w:val="000000"/>
          <w:sz w:val="18"/>
          <w:szCs w:val="15"/>
        </w:rPr>
        <w:t>压力传感器；</w:t>
      </w:r>
      <w:r w:rsidRPr="006A44A5">
        <w:rPr>
          <w:rFonts w:cs="Times New Roman"/>
          <w:color w:val="000000"/>
          <w:sz w:val="18"/>
          <w:szCs w:val="15"/>
        </w:rPr>
        <w:t>6</w:t>
      </w:r>
      <w:r w:rsidRPr="006A44A5">
        <w:rPr>
          <w:rFonts w:cs="Times New Roman" w:hint="eastAsia"/>
          <w:color w:val="000000"/>
          <w:sz w:val="18"/>
          <w:szCs w:val="15"/>
        </w:rPr>
        <w:t>-</w:t>
      </w:r>
      <w:r w:rsidRPr="006A44A5">
        <w:rPr>
          <w:rFonts w:cs="Times New Roman" w:hint="eastAsia"/>
          <w:color w:val="000000"/>
          <w:sz w:val="18"/>
          <w:szCs w:val="15"/>
        </w:rPr>
        <w:t>高压泄压阀；</w:t>
      </w:r>
      <w:r w:rsidRPr="006A44A5">
        <w:rPr>
          <w:rFonts w:cs="Times New Roman"/>
          <w:color w:val="000000"/>
          <w:sz w:val="18"/>
          <w:szCs w:val="15"/>
        </w:rPr>
        <w:t>7</w:t>
      </w:r>
      <w:r w:rsidRPr="006A44A5">
        <w:rPr>
          <w:rFonts w:cs="Times New Roman" w:hint="eastAsia"/>
          <w:color w:val="000000"/>
          <w:sz w:val="18"/>
          <w:szCs w:val="15"/>
        </w:rPr>
        <w:t>-</w:t>
      </w:r>
      <w:r w:rsidRPr="006A44A5">
        <w:rPr>
          <w:rFonts w:cs="Times New Roman" w:hint="eastAsia"/>
          <w:color w:val="000000"/>
          <w:sz w:val="18"/>
          <w:szCs w:val="15"/>
        </w:rPr>
        <w:t>压裂管柱；</w:t>
      </w:r>
      <w:r w:rsidRPr="006A44A5">
        <w:rPr>
          <w:rFonts w:cs="Times New Roman"/>
          <w:color w:val="000000"/>
          <w:sz w:val="18"/>
          <w:szCs w:val="15"/>
        </w:rPr>
        <w:t>8</w:t>
      </w:r>
      <w:r w:rsidRPr="006A44A5">
        <w:rPr>
          <w:rFonts w:cs="Times New Roman" w:hint="eastAsia"/>
          <w:color w:val="000000"/>
          <w:sz w:val="18"/>
          <w:szCs w:val="15"/>
        </w:rPr>
        <w:t>-</w:t>
      </w:r>
      <w:r w:rsidRPr="006A44A5">
        <w:rPr>
          <w:rFonts w:cs="Times New Roman" w:hint="eastAsia"/>
          <w:color w:val="000000"/>
          <w:sz w:val="18"/>
          <w:szCs w:val="15"/>
        </w:rPr>
        <w:t>封孔器；</w:t>
      </w:r>
      <w:r w:rsidRPr="006A44A5">
        <w:rPr>
          <w:rFonts w:cs="Times New Roman"/>
          <w:color w:val="000000"/>
          <w:sz w:val="18"/>
          <w:szCs w:val="15"/>
        </w:rPr>
        <w:t>9</w:t>
      </w:r>
      <w:r w:rsidRPr="006A44A5">
        <w:rPr>
          <w:rFonts w:cs="Times New Roman" w:hint="eastAsia"/>
          <w:color w:val="000000"/>
          <w:sz w:val="18"/>
          <w:szCs w:val="15"/>
        </w:rPr>
        <w:t>-</w:t>
      </w:r>
      <w:r w:rsidRPr="006A44A5">
        <w:rPr>
          <w:rFonts w:cs="Times New Roman" w:hint="eastAsia"/>
          <w:color w:val="000000"/>
          <w:sz w:val="18"/>
          <w:szCs w:val="15"/>
        </w:rPr>
        <w:t>压裂孔；</w:t>
      </w:r>
      <w:r w:rsidRPr="006A44A5">
        <w:rPr>
          <w:rFonts w:cs="Times New Roman"/>
          <w:color w:val="000000"/>
          <w:sz w:val="18"/>
          <w:szCs w:val="15"/>
        </w:rPr>
        <w:t>10</w:t>
      </w:r>
      <w:r w:rsidRPr="006A44A5">
        <w:rPr>
          <w:rFonts w:cs="Times New Roman" w:hint="eastAsia"/>
          <w:color w:val="000000"/>
          <w:sz w:val="18"/>
          <w:szCs w:val="15"/>
        </w:rPr>
        <w:t>-</w:t>
      </w:r>
      <w:r w:rsidRPr="006A44A5">
        <w:rPr>
          <w:rFonts w:cs="Times New Roman" w:hint="eastAsia"/>
          <w:color w:val="000000"/>
          <w:sz w:val="18"/>
          <w:szCs w:val="15"/>
        </w:rPr>
        <w:t>摄像头；</w:t>
      </w:r>
      <w:r w:rsidRPr="006A44A5">
        <w:rPr>
          <w:rFonts w:cs="Times New Roman"/>
          <w:color w:val="000000"/>
          <w:sz w:val="18"/>
          <w:szCs w:val="15"/>
        </w:rPr>
        <w:t>11</w:t>
      </w:r>
      <w:r w:rsidRPr="006A44A5">
        <w:rPr>
          <w:rFonts w:cs="Times New Roman" w:hint="eastAsia"/>
          <w:color w:val="000000"/>
          <w:sz w:val="18"/>
          <w:szCs w:val="15"/>
        </w:rPr>
        <w:t>-</w:t>
      </w:r>
      <w:r w:rsidRPr="006A44A5">
        <w:rPr>
          <w:rFonts w:cs="Times New Roman" w:hint="eastAsia"/>
          <w:color w:val="000000"/>
          <w:sz w:val="18"/>
          <w:szCs w:val="15"/>
        </w:rPr>
        <w:t>测控仪；</w:t>
      </w:r>
      <w:r w:rsidRPr="006A44A5">
        <w:rPr>
          <w:rFonts w:cs="Times New Roman"/>
          <w:color w:val="000000"/>
          <w:sz w:val="18"/>
          <w:szCs w:val="15"/>
        </w:rPr>
        <w:t>12</w:t>
      </w:r>
      <w:r w:rsidRPr="006A44A5">
        <w:rPr>
          <w:rFonts w:cs="Times New Roman" w:hint="eastAsia"/>
          <w:color w:val="000000"/>
          <w:sz w:val="18"/>
          <w:szCs w:val="15"/>
        </w:rPr>
        <w:t>-</w:t>
      </w:r>
      <w:r w:rsidRPr="006A44A5">
        <w:rPr>
          <w:rFonts w:cs="Times New Roman" w:hint="eastAsia"/>
          <w:color w:val="000000"/>
          <w:sz w:val="18"/>
          <w:szCs w:val="15"/>
        </w:rPr>
        <w:t>控制柜</w:t>
      </w:r>
    </w:p>
    <w:p w14:paraId="0C51EF35" w14:textId="0083329B" w:rsidR="00C6591A" w:rsidRPr="006A44A5" w:rsidRDefault="00C6591A" w:rsidP="006A44A5">
      <w:pPr>
        <w:adjustRightInd w:val="0"/>
        <w:spacing w:line="400" w:lineRule="exact"/>
        <w:ind w:firstLine="360"/>
        <w:jc w:val="left"/>
        <w:rPr>
          <w:rFonts w:cs="Times New Roman"/>
          <w:color w:val="000000"/>
          <w:sz w:val="18"/>
          <w:szCs w:val="15"/>
        </w:rPr>
      </w:pPr>
      <w:r>
        <w:rPr>
          <w:rFonts w:cs="Times New Roman" w:hint="eastAsia"/>
          <w:color w:val="000000"/>
          <w:sz w:val="18"/>
          <w:szCs w:val="15"/>
        </w:rPr>
        <w:t>岩层一类，煤层一类</w:t>
      </w:r>
    </w:p>
    <w:p w14:paraId="75707FA7" w14:textId="6F81424B" w:rsidR="006A44A5" w:rsidRDefault="006A44A5" w:rsidP="006A44A5">
      <w:pPr>
        <w:widowControl/>
        <w:numPr>
          <w:ilvl w:val="1"/>
          <w:numId w:val="0"/>
        </w:numPr>
        <w:adjustRightInd w:val="0"/>
        <w:snapToGrid w:val="0"/>
        <w:spacing w:beforeLines="50" w:before="156" w:afterLines="50" w:after="156"/>
        <w:jc w:val="center"/>
        <w:textAlignment w:val="baseline"/>
        <w:rPr>
          <w:rFonts w:eastAsia="黑体" w:cs="Times New Roman"/>
          <w:color w:val="000000"/>
          <w:kern w:val="21"/>
          <w:szCs w:val="20"/>
        </w:rPr>
      </w:pPr>
      <w:r w:rsidRPr="006A44A5">
        <w:rPr>
          <w:rFonts w:eastAsia="黑体" w:cs="Times New Roman" w:hint="eastAsia"/>
          <w:color w:val="000000"/>
          <w:kern w:val="21"/>
          <w:szCs w:val="20"/>
        </w:rPr>
        <w:t>图</w:t>
      </w:r>
      <w:r>
        <w:rPr>
          <w:rFonts w:eastAsia="黑体" w:cs="Times New Roman"/>
          <w:color w:val="000000"/>
          <w:kern w:val="21"/>
          <w:szCs w:val="20"/>
        </w:rPr>
        <w:t>B</w:t>
      </w:r>
      <w:r w:rsidRPr="006A44A5">
        <w:rPr>
          <w:rFonts w:eastAsia="黑体" w:cs="Times New Roman"/>
          <w:color w:val="000000"/>
          <w:kern w:val="21"/>
          <w:szCs w:val="20"/>
        </w:rPr>
        <w:t xml:space="preserve">.1  </w:t>
      </w:r>
      <w:r w:rsidRPr="006A44A5">
        <w:rPr>
          <w:rFonts w:eastAsia="黑体" w:cs="Times New Roman" w:hint="eastAsia"/>
          <w:color w:val="000000"/>
          <w:kern w:val="21"/>
          <w:szCs w:val="20"/>
        </w:rPr>
        <w:t>压裂设备</w:t>
      </w:r>
      <w:r w:rsidR="00933437">
        <w:rPr>
          <w:rFonts w:eastAsia="黑体" w:cs="Times New Roman" w:hint="eastAsia"/>
          <w:color w:val="000000"/>
          <w:kern w:val="21"/>
          <w:szCs w:val="20"/>
        </w:rPr>
        <w:t>系统</w:t>
      </w:r>
      <w:r w:rsidRPr="006A44A5">
        <w:rPr>
          <w:rFonts w:eastAsia="黑体" w:cs="Times New Roman" w:hint="eastAsia"/>
          <w:color w:val="000000"/>
          <w:kern w:val="21"/>
          <w:szCs w:val="20"/>
        </w:rPr>
        <w:t>连接示意图</w:t>
      </w:r>
    </w:p>
    <w:p w14:paraId="6419B5C1" w14:textId="77777777" w:rsidR="00212788" w:rsidRDefault="00212788" w:rsidP="006A44A5">
      <w:pPr>
        <w:widowControl/>
        <w:numPr>
          <w:ilvl w:val="1"/>
          <w:numId w:val="0"/>
        </w:numPr>
        <w:adjustRightInd w:val="0"/>
        <w:snapToGrid w:val="0"/>
        <w:spacing w:beforeLines="50" w:before="156" w:afterLines="50" w:after="156"/>
        <w:jc w:val="center"/>
        <w:textAlignment w:val="baseline"/>
        <w:rPr>
          <w:rFonts w:eastAsia="黑体" w:cs="Times New Roman"/>
          <w:color w:val="000000"/>
          <w:kern w:val="21"/>
          <w:szCs w:val="20"/>
        </w:rPr>
        <w:sectPr w:rsidR="00212788" w:rsidSect="00810654">
          <w:pgSz w:w="11906" w:h="16838"/>
          <w:pgMar w:top="1440" w:right="1800" w:bottom="1440" w:left="1800" w:header="851" w:footer="992" w:gutter="0"/>
          <w:cols w:space="425"/>
          <w:docGrid w:type="lines" w:linePitch="312"/>
        </w:sectPr>
      </w:pPr>
    </w:p>
    <w:p w14:paraId="495EA8BF" w14:textId="62614062" w:rsidR="00212788" w:rsidRPr="00137DC2" w:rsidRDefault="00212788" w:rsidP="00137DC2">
      <w:pPr>
        <w:widowControl/>
        <w:spacing w:beforeLines="100" w:before="312" w:afterLines="100" w:after="312"/>
        <w:ind w:firstLineChars="0" w:firstLine="0"/>
        <w:jc w:val="center"/>
        <w:outlineLvl w:val="0"/>
        <w:rPr>
          <w:rFonts w:ascii="黑体" w:eastAsia="黑体" w:cs="Times New Roman"/>
          <w:color w:val="000000"/>
          <w:kern w:val="0"/>
          <w:szCs w:val="21"/>
        </w:rPr>
      </w:pPr>
      <w:bookmarkStart w:id="65" w:name="_Toc163129338"/>
      <w:r w:rsidRPr="00137DC2">
        <w:rPr>
          <w:rFonts w:ascii="黑体" w:eastAsia="黑体" w:cs="Times New Roman" w:hint="eastAsia"/>
          <w:color w:val="000000"/>
          <w:kern w:val="0"/>
          <w:szCs w:val="21"/>
        </w:rPr>
        <w:lastRenderedPageBreak/>
        <w:t>附录</w:t>
      </w:r>
      <w:r w:rsidR="003A140A" w:rsidRPr="00137DC2">
        <w:rPr>
          <w:rFonts w:ascii="黑体" w:eastAsia="黑体" w:cs="Times New Roman"/>
          <w:color w:val="000000"/>
          <w:kern w:val="0"/>
          <w:szCs w:val="21"/>
        </w:rPr>
        <w:t>C</w:t>
      </w:r>
      <w:bookmarkEnd w:id="65"/>
    </w:p>
    <w:p w14:paraId="4F7C75FC" w14:textId="77777777" w:rsidR="00212788" w:rsidRPr="00C86EAB" w:rsidRDefault="00212788" w:rsidP="00212788">
      <w:pPr>
        <w:pStyle w:val="aff0"/>
        <w:spacing w:line="360" w:lineRule="auto"/>
        <w:ind w:firstLineChars="0" w:firstLine="0"/>
        <w:jc w:val="center"/>
        <w:rPr>
          <w:rFonts w:ascii="黑体" w:eastAsia="黑体" w:hAnsi="黑体" w:cs="黑体" w:hint="eastAsia"/>
          <w:color w:val="000000" w:themeColor="text1"/>
        </w:rPr>
      </w:pPr>
      <w:r w:rsidRPr="00C86EAB">
        <w:rPr>
          <w:rFonts w:ascii="黑体" w:eastAsia="黑体" w:hAnsi="黑体" w:cs="黑体" w:hint="eastAsia"/>
          <w:color w:val="000000" w:themeColor="text1"/>
        </w:rPr>
        <w:t>（资料性）</w:t>
      </w:r>
    </w:p>
    <w:p w14:paraId="74C73323" w14:textId="77777777" w:rsidR="00212788" w:rsidRPr="00C86EAB" w:rsidRDefault="00212788" w:rsidP="00212788">
      <w:pPr>
        <w:pStyle w:val="aff0"/>
        <w:spacing w:line="360" w:lineRule="auto"/>
        <w:ind w:firstLineChars="0" w:firstLine="0"/>
        <w:jc w:val="center"/>
        <w:rPr>
          <w:rFonts w:ascii="黑体" w:eastAsia="黑体" w:hAnsi="黑体" w:cs="黑体" w:hint="eastAsia"/>
          <w:color w:val="000000" w:themeColor="text1"/>
        </w:rPr>
      </w:pPr>
      <w:bookmarkStart w:id="66" w:name="_Hlk119429435"/>
      <w:r>
        <w:rPr>
          <w:rFonts w:ascii="黑体" w:eastAsia="黑体" w:hAnsi="黑体" w:cs="黑体" w:hint="eastAsia"/>
          <w:color w:val="000000" w:themeColor="text1"/>
        </w:rPr>
        <w:t>高压胶管接头处固定方法示意图</w:t>
      </w:r>
    </w:p>
    <w:bookmarkEnd w:id="66"/>
    <w:p w14:paraId="1901C9D1" w14:textId="6461E38D" w:rsidR="00212788" w:rsidRPr="00C86EAB" w:rsidRDefault="00212788" w:rsidP="00212788">
      <w:pPr>
        <w:ind w:firstLine="420"/>
        <w:jc w:val="left"/>
        <w:rPr>
          <w:color w:val="000000" w:themeColor="text1"/>
          <w:szCs w:val="28"/>
        </w:rPr>
      </w:pPr>
      <w:r>
        <w:rPr>
          <w:rFonts w:hint="eastAsia"/>
          <w:color w:val="000000" w:themeColor="text1"/>
          <w:szCs w:val="28"/>
        </w:rPr>
        <w:t>D</w:t>
      </w:r>
      <w:r>
        <w:rPr>
          <w:color w:val="000000" w:themeColor="text1"/>
          <w:szCs w:val="28"/>
        </w:rPr>
        <w:t xml:space="preserve">.1  </w:t>
      </w:r>
      <w:r>
        <w:rPr>
          <w:rFonts w:hint="eastAsia"/>
          <w:color w:val="000000" w:themeColor="text1"/>
          <w:szCs w:val="28"/>
        </w:rPr>
        <w:t>高压胶管接头处固定</w:t>
      </w:r>
      <w:proofErr w:type="gramStart"/>
      <w:r>
        <w:rPr>
          <w:rFonts w:hint="eastAsia"/>
          <w:color w:val="000000" w:themeColor="text1"/>
          <w:szCs w:val="28"/>
        </w:rPr>
        <w:t>于巷帮锚网</w:t>
      </w:r>
      <w:proofErr w:type="gramEnd"/>
      <w:r>
        <w:rPr>
          <w:rFonts w:hint="eastAsia"/>
          <w:color w:val="000000" w:themeColor="text1"/>
          <w:szCs w:val="28"/>
        </w:rPr>
        <w:t>示意图见图</w:t>
      </w:r>
      <w:r w:rsidR="00CC5BB3">
        <w:rPr>
          <w:color w:val="000000" w:themeColor="text1"/>
          <w:szCs w:val="28"/>
        </w:rPr>
        <w:t>C</w:t>
      </w:r>
      <w:r w:rsidRPr="00C86EAB">
        <w:rPr>
          <w:rFonts w:hint="eastAsia"/>
          <w:color w:val="000000" w:themeColor="text1"/>
          <w:szCs w:val="28"/>
        </w:rPr>
        <w:t>.1</w:t>
      </w:r>
      <w:r>
        <w:rPr>
          <w:rFonts w:hint="eastAsia"/>
          <w:color w:val="000000" w:themeColor="text1"/>
          <w:szCs w:val="28"/>
        </w:rPr>
        <w:t>。</w:t>
      </w:r>
    </w:p>
    <w:p w14:paraId="74A81364" w14:textId="77777777" w:rsidR="00212788" w:rsidRDefault="00212788" w:rsidP="00212788">
      <w:pPr>
        <w:ind w:firstLine="420"/>
        <w:jc w:val="center"/>
        <w:rPr>
          <w:color w:val="000000" w:themeColor="text1"/>
          <w:szCs w:val="28"/>
        </w:rPr>
      </w:pPr>
      <w:r>
        <w:rPr>
          <w:noProof/>
          <w:color w:val="000000" w:themeColor="text1"/>
          <w:szCs w:val="28"/>
        </w:rPr>
        <w:drawing>
          <wp:inline distT="0" distB="0" distL="0" distR="0" wp14:anchorId="5C0B8986" wp14:editId="7D433836">
            <wp:extent cx="4064000" cy="2325391"/>
            <wp:effectExtent l="0" t="0" r="0" b="0"/>
            <wp:docPr id="12785724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84472" cy="2337105"/>
                    </a:xfrm>
                    <a:prstGeom prst="rect">
                      <a:avLst/>
                    </a:prstGeom>
                    <a:noFill/>
                    <a:ln>
                      <a:noFill/>
                    </a:ln>
                  </pic:spPr>
                </pic:pic>
              </a:graphicData>
            </a:graphic>
          </wp:inline>
        </w:drawing>
      </w:r>
    </w:p>
    <w:p w14:paraId="6EFCD391" w14:textId="7713EF92" w:rsidR="00212788" w:rsidRDefault="00212788" w:rsidP="00212788">
      <w:pPr>
        <w:ind w:firstLine="420"/>
        <w:jc w:val="center"/>
        <w:rPr>
          <w:rFonts w:eastAsia="黑体"/>
          <w:color w:val="000000" w:themeColor="text1"/>
          <w:kern w:val="21"/>
          <w:szCs w:val="20"/>
        </w:rPr>
      </w:pPr>
      <w:r w:rsidRPr="00EF10FF">
        <w:rPr>
          <w:rFonts w:eastAsia="黑体" w:hint="eastAsia"/>
          <w:color w:val="000000" w:themeColor="text1"/>
          <w:kern w:val="21"/>
          <w:szCs w:val="20"/>
        </w:rPr>
        <w:t>图</w:t>
      </w:r>
      <w:r w:rsidR="00CC5BB3">
        <w:rPr>
          <w:rFonts w:eastAsia="黑体"/>
          <w:color w:val="000000" w:themeColor="text1"/>
          <w:kern w:val="21"/>
          <w:szCs w:val="20"/>
        </w:rPr>
        <w:t>C</w:t>
      </w:r>
      <w:r w:rsidRPr="00EF10FF">
        <w:rPr>
          <w:rFonts w:eastAsia="黑体"/>
          <w:color w:val="000000" w:themeColor="text1"/>
          <w:kern w:val="21"/>
          <w:szCs w:val="20"/>
        </w:rPr>
        <w:t xml:space="preserve">.1  </w:t>
      </w:r>
      <w:r w:rsidRPr="00A30AB5">
        <w:rPr>
          <w:rFonts w:eastAsia="黑体" w:hint="eastAsia"/>
          <w:color w:val="000000" w:themeColor="text1"/>
          <w:kern w:val="21"/>
          <w:szCs w:val="20"/>
        </w:rPr>
        <w:t>高压胶管接头处固定</w:t>
      </w:r>
      <w:proofErr w:type="gramStart"/>
      <w:r w:rsidRPr="00A30AB5">
        <w:rPr>
          <w:rFonts w:eastAsia="黑体" w:hint="eastAsia"/>
          <w:color w:val="000000" w:themeColor="text1"/>
          <w:kern w:val="21"/>
          <w:szCs w:val="20"/>
        </w:rPr>
        <w:t>于巷帮锚网</w:t>
      </w:r>
      <w:proofErr w:type="gramEnd"/>
      <w:r w:rsidRPr="00EF10FF">
        <w:rPr>
          <w:rFonts w:eastAsia="黑体" w:hint="eastAsia"/>
          <w:color w:val="000000" w:themeColor="text1"/>
          <w:kern w:val="21"/>
          <w:szCs w:val="20"/>
        </w:rPr>
        <w:t>示意图</w:t>
      </w:r>
    </w:p>
    <w:p w14:paraId="3343266D" w14:textId="77777777" w:rsidR="00EF0EC9" w:rsidRPr="00EF10FF" w:rsidRDefault="00EF0EC9" w:rsidP="00212788">
      <w:pPr>
        <w:ind w:firstLine="420"/>
        <w:jc w:val="center"/>
        <w:rPr>
          <w:rFonts w:eastAsia="黑体"/>
          <w:color w:val="000000" w:themeColor="text1"/>
          <w:kern w:val="21"/>
          <w:szCs w:val="20"/>
        </w:rPr>
      </w:pPr>
    </w:p>
    <w:p w14:paraId="744D65C6" w14:textId="29C8F123" w:rsidR="00212788" w:rsidRPr="00C86EAB" w:rsidRDefault="00212788" w:rsidP="00212788">
      <w:pPr>
        <w:ind w:firstLine="420"/>
        <w:jc w:val="left"/>
        <w:rPr>
          <w:color w:val="000000" w:themeColor="text1"/>
          <w:szCs w:val="28"/>
        </w:rPr>
      </w:pPr>
      <w:r>
        <w:rPr>
          <w:rFonts w:hint="eastAsia"/>
          <w:color w:val="000000" w:themeColor="text1"/>
          <w:szCs w:val="28"/>
        </w:rPr>
        <w:t>D</w:t>
      </w:r>
      <w:r>
        <w:rPr>
          <w:color w:val="000000" w:themeColor="text1"/>
          <w:szCs w:val="28"/>
        </w:rPr>
        <w:t xml:space="preserve">.2  </w:t>
      </w:r>
      <w:bookmarkStart w:id="67" w:name="_Hlk159876532"/>
      <w:r>
        <w:rPr>
          <w:rFonts w:hint="eastAsia"/>
          <w:color w:val="000000" w:themeColor="text1"/>
          <w:szCs w:val="28"/>
        </w:rPr>
        <w:t>高压胶管接头处固定</w:t>
      </w:r>
      <w:proofErr w:type="gramStart"/>
      <w:r>
        <w:rPr>
          <w:rFonts w:hint="eastAsia"/>
          <w:color w:val="000000" w:themeColor="text1"/>
          <w:szCs w:val="28"/>
        </w:rPr>
        <w:t>于巷帮风管</w:t>
      </w:r>
      <w:proofErr w:type="gramEnd"/>
      <w:r>
        <w:rPr>
          <w:rFonts w:hint="eastAsia"/>
          <w:color w:val="000000" w:themeColor="text1"/>
          <w:szCs w:val="28"/>
        </w:rPr>
        <w:t>（水管）</w:t>
      </w:r>
      <w:bookmarkEnd w:id="67"/>
      <w:r>
        <w:rPr>
          <w:rFonts w:hint="eastAsia"/>
          <w:color w:val="000000" w:themeColor="text1"/>
          <w:szCs w:val="28"/>
        </w:rPr>
        <w:t>示意图见图</w:t>
      </w:r>
      <w:r w:rsidR="00CC5BB3">
        <w:rPr>
          <w:color w:val="000000" w:themeColor="text1"/>
          <w:szCs w:val="28"/>
        </w:rPr>
        <w:t>C</w:t>
      </w:r>
      <w:r w:rsidRPr="00C86EAB">
        <w:rPr>
          <w:rFonts w:hint="eastAsia"/>
          <w:color w:val="000000" w:themeColor="text1"/>
          <w:szCs w:val="28"/>
        </w:rPr>
        <w:t>.</w:t>
      </w:r>
      <w:r>
        <w:rPr>
          <w:color w:val="000000" w:themeColor="text1"/>
          <w:szCs w:val="28"/>
        </w:rPr>
        <w:t>2</w:t>
      </w:r>
      <w:r>
        <w:rPr>
          <w:rFonts w:hint="eastAsia"/>
          <w:color w:val="000000" w:themeColor="text1"/>
          <w:szCs w:val="28"/>
        </w:rPr>
        <w:t>。</w:t>
      </w:r>
    </w:p>
    <w:p w14:paraId="58463FC2" w14:textId="77777777" w:rsidR="00212788" w:rsidRDefault="00212788" w:rsidP="00212788">
      <w:pPr>
        <w:ind w:firstLineChars="0" w:firstLine="0"/>
        <w:jc w:val="center"/>
        <w:rPr>
          <w:color w:val="000000" w:themeColor="text1"/>
          <w:szCs w:val="28"/>
        </w:rPr>
      </w:pPr>
      <w:r>
        <w:rPr>
          <w:noProof/>
          <w:color w:val="000000" w:themeColor="text1"/>
          <w:szCs w:val="28"/>
        </w:rPr>
        <w:drawing>
          <wp:inline distT="0" distB="0" distL="0" distR="0" wp14:anchorId="5C87457E" wp14:editId="384A1BE1">
            <wp:extent cx="5389033" cy="1459133"/>
            <wp:effectExtent l="0" t="0" r="2540" b="8255"/>
            <wp:docPr id="38456439"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415175" cy="1466211"/>
                    </a:xfrm>
                    <a:prstGeom prst="rect">
                      <a:avLst/>
                    </a:prstGeom>
                    <a:noFill/>
                    <a:ln>
                      <a:noFill/>
                    </a:ln>
                  </pic:spPr>
                </pic:pic>
              </a:graphicData>
            </a:graphic>
          </wp:inline>
        </w:drawing>
      </w:r>
    </w:p>
    <w:p w14:paraId="1A08E5CC" w14:textId="62021DA8" w:rsidR="00212788" w:rsidRDefault="00212788" w:rsidP="00212788">
      <w:pPr>
        <w:ind w:firstLine="420"/>
        <w:jc w:val="center"/>
        <w:rPr>
          <w:rFonts w:eastAsia="黑体"/>
          <w:color w:val="000000" w:themeColor="text1"/>
          <w:kern w:val="21"/>
          <w:szCs w:val="20"/>
        </w:rPr>
      </w:pPr>
      <w:r w:rsidRPr="00EF10FF">
        <w:rPr>
          <w:rFonts w:eastAsia="黑体" w:hint="eastAsia"/>
          <w:color w:val="000000" w:themeColor="text1"/>
          <w:kern w:val="21"/>
          <w:szCs w:val="20"/>
        </w:rPr>
        <w:t>图</w:t>
      </w:r>
      <w:r w:rsidR="00CC5BB3">
        <w:rPr>
          <w:rFonts w:eastAsia="黑体"/>
          <w:color w:val="000000" w:themeColor="text1"/>
          <w:kern w:val="21"/>
          <w:szCs w:val="20"/>
        </w:rPr>
        <w:t>C</w:t>
      </w:r>
      <w:r w:rsidRPr="00EF10FF">
        <w:rPr>
          <w:rFonts w:eastAsia="黑体"/>
          <w:color w:val="000000" w:themeColor="text1"/>
          <w:kern w:val="21"/>
          <w:szCs w:val="20"/>
        </w:rPr>
        <w:t>.</w:t>
      </w:r>
      <w:r>
        <w:rPr>
          <w:rFonts w:eastAsia="黑体"/>
          <w:color w:val="000000" w:themeColor="text1"/>
          <w:kern w:val="21"/>
          <w:szCs w:val="20"/>
        </w:rPr>
        <w:t>2</w:t>
      </w:r>
      <w:r w:rsidRPr="00EF10FF">
        <w:rPr>
          <w:rFonts w:eastAsia="黑体"/>
          <w:color w:val="000000" w:themeColor="text1"/>
          <w:kern w:val="21"/>
          <w:szCs w:val="20"/>
        </w:rPr>
        <w:t xml:space="preserve">  </w:t>
      </w:r>
      <w:r w:rsidRPr="00A30AB5">
        <w:rPr>
          <w:rFonts w:eastAsia="黑体" w:hint="eastAsia"/>
          <w:color w:val="000000" w:themeColor="text1"/>
          <w:kern w:val="21"/>
          <w:szCs w:val="20"/>
        </w:rPr>
        <w:t>高压胶管接头处固定</w:t>
      </w:r>
      <w:proofErr w:type="gramStart"/>
      <w:r w:rsidRPr="00A30AB5">
        <w:rPr>
          <w:rFonts w:eastAsia="黑体" w:hint="eastAsia"/>
          <w:color w:val="000000" w:themeColor="text1"/>
          <w:kern w:val="21"/>
          <w:szCs w:val="20"/>
        </w:rPr>
        <w:t>于巷帮水管</w:t>
      </w:r>
      <w:proofErr w:type="gramEnd"/>
      <w:r w:rsidRPr="00EF10FF">
        <w:rPr>
          <w:rFonts w:eastAsia="黑体" w:hint="eastAsia"/>
          <w:color w:val="000000" w:themeColor="text1"/>
          <w:kern w:val="21"/>
          <w:szCs w:val="20"/>
        </w:rPr>
        <w:t>示意图</w:t>
      </w:r>
    </w:p>
    <w:p w14:paraId="7353B312" w14:textId="77777777" w:rsidR="00EF0EC9" w:rsidRPr="00EF10FF" w:rsidRDefault="00EF0EC9" w:rsidP="00212788">
      <w:pPr>
        <w:ind w:firstLine="420"/>
        <w:jc w:val="center"/>
        <w:rPr>
          <w:rFonts w:eastAsia="黑体"/>
          <w:color w:val="000000" w:themeColor="text1"/>
          <w:kern w:val="21"/>
          <w:szCs w:val="20"/>
        </w:rPr>
      </w:pPr>
    </w:p>
    <w:p w14:paraId="6264814C" w14:textId="18502640" w:rsidR="00212788" w:rsidRPr="00C86EAB" w:rsidRDefault="00212788" w:rsidP="00212788">
      <w:pPr>
        <w:ind w:firstLine="420"/>
        <w:jc w:val="left"/>
        <w:rPr>
          <w:color w:val="000000" w:themeColor="text1"/>
          <w:szCs w:val="28"/>
        </w:rPr>
      </w:pPr>
      <w:r>
        <w:rPr>
          <w:rFonts w:hint="eastAsia"/>
          <w:color w:val="000000" w:themeColor="text1"/>
          <w:szCs w:val="28"/>
        </w:rPr>
        <w:t>D</w:t>
      </w:r>
      <w:r>
        <w:rPr>
          <w:color w:val="000000" w:themeColor="text1"/>
          <w:szCs w:val="28"/>
        </w:rPr>
        <w:t xml:space="preserve">.3  </w:t>
      </w:r>
      <w:r>
        <w:rPr>
          <w:rFonts w:hint="eastAsia"/>
          <w:color w:val="000000" w:themeColor="text1"/>
          <w:szCs w:val="28"/>
        </w:rPr>
        <w:t>高压胶管接头处两端固定示意图见图</w:t>
      </w:r>
      <w:r w:rsidR="00CC5BB3">
        <w:rPr>
          <w:color w:val="000000" w:themeColor="text1"/>
          <w:szCs w:val="28"/>
        </w:rPr>
        <w:t>C</w:t>
      </w:r>
      <w:r w:rsidRPr="00C86EAB">
        <w:rPr>
          <w:rFonts w:hint="eastAsia"/>
          <w:color w:val="000000" w:themeColor="text1"/>
          <w:szCs w:val="28"/>
        </w:rPr>
        <w:t>.</w:t>
      </w:r>
      <w:r>
        <w:rPr>
          <w:color w:val="000000" w:themeColor="text1"/>
          <w:szCs w:val="28"/>
        </w:rPr>
        <w:t>3</w:t>
      </w:r>
      <w:r>
        <w:rPr>
          <w:rFonts w:hint="eastAsia"/>
          <w:color w:val="000000" w:themeColor="text1"/>
          <w:szCs w:val="28"/>
        </w:rPr>
        <w:t>。</w:t>
      </w:r>
    </w:p>
    <w:p w14:paraId="44C137AC" w14:textId="77777777" w:rsidR="00212788" w:rsidRDefault="00212788" w:rsidP="00212788">
      <w:pPr>
        <w:ind w:firstLine="420"/>
        <w:jc w:val="center"/>
        <w:rPr>
          <w:color w:val="000000" w:themeColor="text1"/>
          <w:szCs w:val="28"/>
        </w:rPr>
      </w:pPr>
      <w:r>
        <w:rPr>
          <w:noProof/>
          <w:color w:val="000000" w:themeColor="text1"/>
          <w:szCs w:val="28"/>
        </w:rPr>
        <w:drawing>
          <wp:inline distT="0" distB="0" distL="0" distR="0" wp14:anchorId="2B87C9B7" wp14:editId="24BC5279">
            <wp:extent cx="2379334" cy="1003300"/>
            <wp:effectExtent l="0" t="0" r="2540" b="6350"/>
            <wp:docPr id="778977038"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20476" cy="1020648"/>
                    </a:xfrm>
                    <a:prstGeom prst="rect">
                      <a:avLst/>
                    </a:prstGeom>
                    <a:noFill/>
                    <a:ln>
                      <a:noFill/>
                    </a:ln>
                  </pic:spPr>
                </pic:pic>
              </a:graphicData>
            </a:graphic>
          </wp:inline>
        </w:drawing>
      </w:r>
    </w:p>
    <w:p w14:paraId="4CD9271D" w14:textId="5F9D84AB" w:rsidR="00212788" w:rsidRPr="006A44A5" w:rsidRDefault="00212788" w:rsidP="00212788">
      <w:pPr>
        <w:widowControl/>
        <w:numPr>
          <w:ilvl w:val="1"/>
          <w:numId w:val="0"/>
        </w:numPr>
        <w:adjustRightInd w:val="0"/>
        <w:snapToGrid w:val="0"/>
        <w:spacing w:beforeLines="50" w:before="156" w:afterLines="50" w:after="156"/>
        <w:jc w:val="center"/>
        <w:textAlignment w:val="baseline"/>
        <w:rPr>
          <w:rFonts w:eastAsia="黑体" w:cs="Times New Roman"/>
          <w:color w:val="000000"/>
          <w:kern w:val="21"/>
          <w:szCs w:val="20"/>
        </w:rPr>
      </w:pPr>
      <w:r w:rsidRPr="00EF10FF">
        <w:rPr>
          <w:rFonts w:eastAsia="黑体" w:hint="eastAsia"/>
          <w:color w:val="000000" w:themeColor="text1"/>
          <w:kern w:val="21"/>
          <w:szCs w:val="20"/>
        </w:rPr>
        <w:t>图</w:t>
      </w:r>
      <w:r w:rsidR="00CC5BB3">
        <w:rPr>
          <w:rFonts w:eastAsia="黑体"/>
          <w:color w:val="000000" w:themeColor="text1"/>
          <w:kern w:val="21"/>
          <w:szCs w:val="20"/>
        </w:rPr>
        <w:t>C</w:t>
      </w:r>
      <w:r w:rsidRPr="00EF10FF">
        <w:rPr>
          <w:rFonts w:eastAsia="黑体"/>
          <w:color w:val="000000" w:themeColor="text1"/>
          <w:kern w:val="21"/>
          <w:szCs w:val="20"/>
        </w:rPr>
        <w:t>.</w:t>
      </w:r>
      <w:r>
        <w:rPr>
          <w:rFonts w:eastAsia="黑体"/>
          <w:color w:val="000000" w:themeColor="text1"/>
          <w:kern w:val="21"/>
          <w:szCs w:val="20"/>
        </w:rPr>
        <w:t>3</w:t>
      </w:r>
      <w:r w:rsidRPr="00EF10FF">
        <w:rPr>
          <w:rFonts w:eastAsia="黑体"/>
          <w:color w:val="000000" w:themeColor="text1"/>
          <w:kern w:val="21"/>
          <w:szCs w:val="20"/>
        </w:rPr>
        <w:t xml:space="preserve">  </w:t>
      </w:r>
      <w:r w:rsidRPr="0046541C">
        <w:rPr>
          <w:rFonts w:eastAsia="黑体" w:hint="eastAsia"/>
          <w:color w:val="000000" w:themeColor="text1"/>
          <w:kern w:val="21"/>
          <w:szCs w:val="20"/>
        </w:rPr>
        <w:t>高压胶管接头处两端固定示意图</w:t>
      </w:r>
    </w:p>
    <w:p w14:paraId="220195DD" w14:textId="6D09A492" w:rsidR="006A44A5" w:rsidRPr="006A44A5" w:rsidRDefault="006A44A5" w:rsidP="00EF0EC9">
      <w:pPr>
        <w:widowControl/>
        <w:ind w:firstLine="422"/>
        <w:jc w:val="left"/>
        <w:rPr>
          <w:rFonts w:ascii="黑体" w:eastAsia="黑体" w:cs="Times New Roman"/>
          <w:color w:val="000000"/>
          <w:kern w:val="0"/>
          <w:szCs w:val="21"/>
        </w:rPr>
      </w:pPr>
      <w:r w:rsidRPr="006A44A5">
        <w:rPr>
          <w:rFonts w:ascii="Calibri" w:hAnsi="Calibri" w:cs="Times New Roman"/>
          <w:b/>
          <w:bCs/>
          <w:color w:val="000000"/>
          <w:szCs w:val="21"/>
        </w:rPr>
        <w:br w:type="page"/>
      </w:r>
      <w:bookmarkStart w:id="68" w:name="_Toc123234560"/>
      <w:bookmarkStart w:id="69" w:name="_Toc163129339"/>
      <w:r w:rsidRPr="006A44A5">
        <w:rPr>
          <w:rFonts w:ascii="黑体" w:eastAsia="黑体" w:cs="Times New Roman" w:hint="eastAsia"/>
          <w:color w:val="000000"/>
          <w:kern w:val="0"/>
          <w:szCs w:val="21"/>
        </w:rPr>
        <w:lastRenderedPageBreak/>
        <w:t>附录</w:t>
      </w:r>
      <w:bookmarkEnd w:id="68"/>
      <w:r w:rsidR="003A140A">
        <w:rPr>
          <w:rFonts w:ascii="黑体" w:eastAsia="黑体" w:cs="Times New Roman" w:hint="eastAsia"/>
          <w:color w:val="000000"/>
          <w:kern w:val="0"/>
          <w:szCs w:val="21"/>
        </w:rPr>
        <w:t>D</w:t>
      </w:r>
      <w:bookmarkEnd w:id="69"/>
    </w:p>
    <w:p w14:paraId="31DEFDDA" w14:textId="77777777" w:rsidR="006A44A5" w:rsidRPr="006A44A5" w:rsidRDefault="006A44A5" w:rsidP="00137DC2">
      <w:pPr>
        <w:widowControl/>
        <w:autoSpaceDE w:val="0"/>
        <w:autoSpaceDN w:val="0"/>
        <w:ind w:firstLineChars="0" w:firstLine="0"/>
        <w:jc w:val="center"/>
        <w:rPr>
          <w:rFonts w:ascii="黑体" w:eastAsia="黑体" w:hAnsi="黑体" w:cs="黑体" w:hint="eastAsia"/>
          <w:color w:val="000000"/>
          <w:kern w:val="0"/>
          <w:szCs w:val="20"/>
        </w:rPr>
      </w:pPr>
      <w:r w:rsidRPr="006A44A5">
        <w:rPr>
          <w:rFonts w:ascii="黑体" w:eastAsia="黑体" w:hAnsi="黑体" w:cs="黑体" w:hint="eastAsia"/>
          <w:color w:val="000000"/>
          <w:kern w:val="0"/>
          <w:szCs w:val="20"/>
        </w:rPr>
        <w:t>（资料性）</w:t>
      </w:r>
    </w:p>
    <w:p w14:paraId="52BD615F" w14:textId="77777777" w:rsidR="006A44A5" w:rsidRPr="006A44A5" w:rsidRDefault="006A44A5" w:rsidP="00137DC2">
      <w:pPr>
        <w:widowControl/>
        <w:autoSpaceDE w:val="0"/>
        <w:autoSpaceDN w:val="0"/>
        <w:spacing w:afterLines="100" w:after="312"/>
        <w:ind w:firstLineChars="0" w:firstLine="0"/>
        <w:jc w:val="center"/>
        <w:rPr>
          <w:rFonts w:ascii="黑体" w:eastAsia="黑体" w:hAnsi="黑体" w:cs="黑体" w:hint="eastAsia"/>
          <w:color w:val="000000"/>
          <w:kern w:val="0"/>
          <w:szCs w:val="20"/>
        </w:rPr>
      </w:pPr>
      <w:r w:rsidRPr="006A44A5">
        <w:rPr>
          <w:rFonts w:ascii="黑体" w:eastAsia="黑体" w:hAnsi="黑体" w:cs="黑体" w:hint="eastAsia"/>
          <w:color w:val="000000"/>
          <w:kern w:val="0"/>
          <w:szCs w:val="20"/>
        </w:rPr>
        <w:t>压裂施工记录表</w:t>
      </w:r>
    </w:p>
    <w:p w14:paraId="464D56CC" w14:textId="7E541AD4" w:rsidR="006A44A5" w:rsidRPr="00BA4CBE" w:rsidRDefault="006A44A5" w:rsidP="006A44A5">
      <w:pPr>
        <w:widowControl/>
        <w:autoSpaceDE w:val="0"/>
        <w:autoSpaceDN w:val="0"/>
        <w:ind w:firstLine="420"/>
        <w:rPr>
          <w:rFonts w:cs="Times New Roman"/>
          <w:color w:val="000000"/>
          <w:kern w:val="0"/>
          <w:szCs w:val="20"/>
        </w:rPr>
      </w:pPr>
      <w:r w:rsidRPr="00BA4CBE">
        <w:rPr>
          <w:rFonts w:cs="Times New Roman"/>
          <w:color w:val="000000"/>
          <w:kern w:val="0"/>
          <w:szCs w:val="20"/>
        </w:rPr>
        <w:t>压裂施工记录表见表</w:t>
      </w:r>
      <w:r w:rsidRPr="00BA4CBE">
        <w:rPr>
          <w:rFonts w:cs="Times New Roman"/>
          <w:color w:val="000000"/>
          <w:kern w:val="0"/>
          <w:szCs w:val="20"/>
        </w:rPr>
        <w:t>C.1</w:t>
      </w:r>
      <w:r w:rsidRPr="00BA4CBE">
        <w:rPr>
          <w:rFonts w:cs="Times New Roman"/>
          <w:color w:val="000000"/>
          <w:kern w:val="0"/>
          <w:szCs w:val="20"/>
        </w:rPr>
        <w:t>。</w:t>
      </w:r>
    </w:p>
    <w:p w14:paraId="2007AF6C" w14:textId="120E000B" w:rsidR="006A44A5" w:rsidRPr="00BA4CBE" w:rsidRDefault="006A44A5" w:rsidP="0008134F">
      <w:pPr>
        <w:widowControl/>
        <w:autoSpaceDE w:val="0"/>
        <w:autoSpaceDN w:val="0"/>
        <w:ind w:firstLineChars="0" w:firstLine="0"/>
        <w:jc w:val="center"/>
        <w:rPr>
          <w:rFonts w:eastAsia="黑体" w:cs="Times New Roman"/>
          <w:color w:val="000000"/>
          <w:kern w:val="0"/>
          <w:szCs w:val="20"/>
        </w:rPr>
      </w:pPr>
      <w:r w:rsidRPr="00BA4CBE">
        <w:rPr>
          <w:rFonts w:cs="Times New Roman"/>
          <w:color w:val="000000"/>
          <w:kern w:val="0"/>
          <w:szCs w:val="20"/>
        </w:rPr>
        <w:t>表</w:t>
      </w:r>
      <w:r w:rsidRPr="00BA4CBE">
        <w:rPr>
          <w:rFonts w:cs="Times New Roman"/>
          <w:color w:val="000000"/>
          <w:kern w:val="0"/>
          <w:szCs w:val="20"/>
        </w:rPr>
        <w:t>C.1</w:t>
      </w:r>
      <w:r w:rsidR="0008134F" w:rsidRPr="00BA4CBE">
        <w:rPr>
          <w:rFonts w:cs="Times New Roman"/>
          <w:color w:val="000000"/>
          <w:kern w:val="0"/>
          <w:szCs w:val="20"/>
        </w:rPr>
        <w:t xml:space="preserve"> </w:t>
      </w:r>
      <w:r w:rsidRPr="00BA4CBE">
        <w:rPr>
          <w:rFonts w:cs="Times New Roman"/>
          <w:color w:val="000000"/>
          <w:kern w:val="0"/>
          <w:szCs w:val="20"/>
        </w:rPr>
        <w:t xml:space="preserve"> </w:t>
      </w:r>
      <w:r w:rsidRPr="00BA4CBE">
        <w:rPr>
          <w:rFonts w:eastAsia="黑体" w:cs="Times New Roman"/>
          <w:color w:val="000000"/>
          <w:kern w:val="0"/>
          <w:szCs w:val="20"/>
        </w:rPr>
        <w:t>压裂施工记录表</w:t>
      </w:r>
    </w:p>
    <w:tbl>
      <w:tblPr>
        <w:tblW w:w="9248" w:type="dxa"/>
        <w:jc w:val="center"/>
        <w:tblLook w:val="04A0" w:firstRow="1" w:lastRow="0" w:firstColumn="1" w:lastColumn="0" w:noHBand="0" w:noVBand="1"/>
      </w:tblPr>
      <w:tblGrid>
        <w:gridCol w:w="704"/>
        <w:gridCol w:w="709"/>
        <w:gridCol w:w="992"/>
        <w:gridCol w:w="992"/>
        <w:gridCol w:w="993"/>
        <w:gridCol w:w="1134"/>
        <w:gridCol w:w="1134"/>
        <w:gridCol w:w="1134"/>
        <w:gridCol w:w="708"/>
        <w:gridCol w:w="748"/>
      </w:tblGrid>
      <w:tr w:rsidR="006A44A5" w:rsidRPr="00BA4CBE" w14:paraId="69FF13A3" w14:textId="77777777" w:rsidTr="0008134F">
        <w:trPr>
          <w:trHeight w:val="268"/>
          <w:jc w:val="center"/>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17782" w14:textId="77777777" w:rsidR="006A44A5" w:rsidRPr="00BA4CBE" w:rsidRDefault="006A44A5" w:rsidP="0008134F">
            <w:pPr>
              <w:pStyle w:val="afe"/>
              <w:jc w:val="center"/>
              <w:rPr>
                <w:rFonts w:cs="Times New Roman"/>
              </w:rPr>
            </w:pPr>
            <w:r w:rsidRPr="00BA4CBE">
              <w:rPr>
                <w:rFonts w:cs="Times New Roman"/>
              </w:rPr>
              <w:t>日期</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1B295B0" w14:textId="77777777" w:rsidR="006A44A5" w:rsidRPr="00BA4CBE" w:rsidRDefault="006A44A5" w:rsidP="0008134F">
            <w:pPr>
              <w:pStyle w:val="afe"/>
              <w:jc w:val="center"/>
              <w:rPr>
                <w:rFonts w:cs="Times New Roman"/>
              </w:rPr>
            </w:pPr>
            <w:proofErr w:type="gramStart"/>
            <w:r w:rsidRPr="00BA4CBE">
              <w:rPr>
                <w:rFonts w:cs="Times New Roman"/>
              </w:rPr>
              <w:t>孔号</w:t>
            </w:r>
            <w:proofErr w:type="gramEnd"/>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5B254426" w14:textId="77777777" w:rsidR="006A44A5" w:rsidRPr="00BA4CBE" w:rsidRDefault="006A44A5" w:rsidP="0008134F">
            <w:pPr>
              <w:pStyle w:val="afe"/>
              <w:jc w:val="center"/>
              <w:rPr>
                <w:rFonts w:cs="Times New Roman"/>
              </w:rPr>
            </w:pPr>
            <w:proofErr w:type="gramStart"/>
            <w:r w:rsidRPr="00BA4CBE">
              <w:rPr>
                <w:rFonts w:cs="Times New Roman"/>
              </w:rPr>
              <w:t>孔深</w:t>
            </w:r>
            <w:proofErr w:type="gramEnd"/>
            <w:r w:rsidRPr="00BA4CBE">
              <w:rPr>
                <w:rFonts w:cs="Times New Roman"/>
              </w:rPr>
              <w:t>/m</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14:paraId="3FB43D06" w14:textId="77777777" w:rsidR="006A44A5" w:rsidRPr="00BA4CBE" w:rsidRDefault="006A44A5" w:rsidP="0008134F">
            <w:pPr>
              <w:pStyle w:val="afe"/>
              <w:jc w:val="center"/>
              <w:rPr>
                <w:rFonts w:cs="Times New Roman"/>
              </w:rPr>
            </w:pPr>
            <w:r w:rsidRPr="00BA4CBE">
              <w:rPr>
                <w:rFonts w:cs="Times New Roman"/>
              </w:rPr>
              <w:t>封孔深度</w:t>
            </w:r>
            <w:r w:rsidRPr="00BA4CBE">
              <w:rPr>
                <w:rFonts w:cs="Times New Roman"/>
              </w:rPr>
              <w:t>/m</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14:paraId="0095D325" w14:textId="77777777" w:rsidR="006A44A5" w:rsidRPr="00BA4CBE" w:rsidRDefault="006A44A5" w:rsidP="0008134F">
            <w:pPr>
              <w:pStyle w:val="afe"/>
              <w:jc w:val="center"/>
              <w:rPr>
                <w:rFonts w:cs="Times New Roman"/>
              </w:rPr>
            </w:pPr>
            <w:r w:rsidRPr="00BA4CBE">
              <w:rPr>
                <w:rFonts w:cs="Times New Roman"/>
              </w:rPr>
              <w:t>开</w:t>
            </w:r>
            <w:proofErr w:type="gramStart"/>
            <w:r w:rsidRPr="00BA4CBE">
              <w:rPr>
                <w:rFonts w:cs="Times New Roman"/>
              </w:rPr>
              <w:t>泵时间</w:t>
            </w:r>
            <w:proofErr w:type="gramEnd"/>
            <w:r w:rsidRPr="00BA4CBE">
              <w:rPr>
                <w:rFonts w:cs="Times New Roman"/>
              </w:rPr>
              <w:t>/min</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ED1DC41" w14:textId="77777777" w:rsidR="006A44A5" w:rsidRPr="00BA4CBE" w:rsidRDefault="006A44A5" w:rsidP="0008134F">
            <w:pPr>
              <w:pStyle w:val="afe"/>
              <w:jc w:val="center"/>
              <w:rPr>
                <w:rFonts w:cs="Times New Roman"/>
              </w:rPr>
            </w:pPr>
            <w:r w:rsidRPr="00BA4CBE">
              <w:rPr>
                <w:rFonts w:cs="Times New Roman"/>
              </w:rPr>
              <w:t>停泵</w:t>
            </w:r>
            <w:proofErr w:type="gramStart"/>
            <w:r w:rsidRPr="00BA4CBE">
              <w:rPr>
                <w:rFonts w:cs="Times New Roman"/>
              </w:rPr>
              <w:t>泵</w:t>
            </w:r>
            <w:proofErr w:type="gramEnd"/>
            <w:r w:rsidRPr="00BA4CBE">
              <w:rPr>
                <w:rFonts w:cs="Times New Roman"/>
              </w:rPr>
              <w:t>时间</w:t>
            </w:r>
            <w:r w:rsidRPr="00BA4CBE">
              <w:rPr>
                <w:rFonts w:cs="Times New Roman"/>
              </w:rPr>
              <w:t>/min</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3FB6ABB" w14:textId="77777777" w:rsidR="006A44A5" w:rsidRPr="00BA4CBE" w:rsidRDefault="006A44A5" w:rsidP="0008134F">
            <w:pPr>
              <w:pStyle w:val="afe"/>
              <w:jc w:val="center"/>
              <w:rPr>
                <w:rFonts w:cs="Times New Roman"/>
              </w:rPr>
            </w:pPr>
            <w:r w:rsidRPr="00BA4CBE">
              <w:rPr>
                <w:rFonts w:cs="Times New Roman"/>
              </w:rPr>
              <w:t>水压力峰值</w:t>
            </w:r>
            <w:r w:rsidRPr="00BA4CBE">
              <w:rPr>
                <w:rFonts w:cs="Times New Roman"/>
              </w:rPr>
              <w:t>/MPa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7F3A40FD" w14:textId="358D3A75" w:rsidR="006A44A5" w:rsidRPr="00BA4CBE" w:rsidRDefault="006A44A5" w:rsidP="0008134F">
            <w:pPr>
              <w:pStyle w:val="afe"/>
              <w:jc w:val="center"/>
              <w:rPr>
                <w:rFonts w:cs="Times New Roman"/>
              </w:rPr>
            </w:pPr>
            <w:r w:rsidRPr="00BA4CBE">
              <w:rPr>
                <w:rFonts w:cs="Times New Roman"/>
              </w:rPr>
              <w:t>现象</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78DC232E" w14:textId="77777777" w:rsidR="006A44A5" w:rsidRPr="00BA4CBE" w:rsidRDefault="006A44A5" w:rsidP="0008134F">
            <w:pPr>
              <w:pStyle w:val="afe"/>
              <w:jc w:val="center"/>
              <w:rPr>
                <w:rFonts w:cs="Times New Roman"/>
              </w:rPr>
            </w:pPr>
            <w:r w:rsidRPr="00BA4CBE">
              <w:rPr>
                <w:rFonts w:cs="Times New Roman"/>
              </w:rPr>
              <w:t>施工人员</w:t>
            </w:r>
          </w:p>
        </w:tc>
        <w:tc>
          <w:tcPr>
            <w:tcW w:w="748" w:type="dxa"/>
            <w:tcBorders>
              <w:top w:val="single" w:sz="4" w:space="0" w:color="auto"/>
              <w:left w:val="nil"/>
              <w:bottom w:val="single" w:sz="4" w:space="0" w:color="auto"/>
              <w:right w:val="single" w:sz="4" w:space="0" w:color="auto"/>
            </w:tcBorders>
            <w:shd w:val="clear" w:color="auto" w:fill="auto"/>
            <w:noWrap/>
            <w:vAlign w:val="center"/>
            <w:hideMark/>
          </w:tcPr>
          <w:p w14:paraId="303E8849" w14:textId="77777777" w:rsidR="006A44A5" w:rsidRPr="00BA4CBE" w:rsidRDefault="006A44A5" w:rsidP="0008134F">
            <w:pPr>
              <w:pStyle w:val="afe"/>
              <w:jc w:val="center"/>
              <w:rPr>
                <w:rFonts w:cs="Times New Roman"/>
              </w:rPr>
            </w:pPr>
            <w:r w:rsidRPr="00BA4CBE">
              <w:rPr>
                <w:rFonts w:cs="Times New Roman"/>
              </w:rPr>
              <w:t>记录人员</w:t>
            </w:r>
          </w:p>
        </w:tc>
      </w:tr>
      <w:tr w:rsidR="006A44A5" w:rsidRPr="006A44A5" w14:paraId="586E585D"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9A13A1D"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393F6BF0"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511CA456"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52D96264"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78A0666C"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3C86441B"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5EF97DA"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53A14A14"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6DA3D0D5"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408F66FA" w14:textId="77777777" w:rsidR="006A44A5" w:rsidRPr="006A44A5" w:rsidRDefault="006A44A5" w:rsidP="0008134F">
            <w:pPr>
              <w:pStyle w:val="afe"/>
              <w:jc w:val="center"/>
            </w:pPr>
          </w:p>
        </w:tc>
      </w:tr>
      <w:tr w:rsidR="006A44A5" w:rsidRPr="006A44A5" w14:paraId="2F9F3805"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C40D5EF"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7E5BE5BF"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2689CBDF"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0F5EEAAE"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475DBF52"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728189C6"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6E8F5ABA"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C987DB2"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511ACD56"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0C443483" w14:textId="77777777" w:rsidR="006A44A5" w:rsidRPr="006A44A5" w:rsidRDefault="006A44A5" w:rsidP="0008134F">
            <w:pPr>
              <w:pStyle w:val="afe"/>
              <w:jc w:val="center"/>
            </w:pPr>
          </w:p>
        </w:tc>
      </w:tr>
      <w:tr w:rsidR="006A44A5" w:rsidRPr="006A44A5" w14:paraId="1EDD535E"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A34D4A9"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27CF1DC1"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4FB53E18"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771BF568"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06A29D0E"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76FE8BF"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B40A5E1"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4A286EF2"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0C351B53"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6C65F7B9" w14:textId="77777777" w:rsidR="006A44A5" w:rsidRPr="006A44A5" w:rsidRDefault="006A44A5" w:rsidP="0008134F">
            <w:pPr>
              <w:pStyle w:val="afe"/>
              <w:jc w:val="center"/>
            </w:pPr>
          </w:p>
        </w:tc>
      </w:tr>
      <w:tr w:rsidR="006A44A5" w:rsidRPr="006A44A5" w14:paraId="1C906EBE"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BD40B00"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00B6CE47"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00143404"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221C361A"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2F544EB6"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505C5F84"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2C9206A"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78ED2905"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3D4B8C98"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165D83A8" w14:textId="77777777" w:rsidR="006A44A5" w:rsidRPr="006A44A5" w:rsidRDefault="006A44A5" w:rsidP="0008134F">
            <w:pPr>
              <w:pStyle w:val="afe"/>
              <w:jc w:val="center"/>
            </w:pPr>
          </w:p>
        </w:tc>
      </w:tr>
      <w:tr w:rsidR="006A44A5" w:rsidRPr="006A44A5" w14:paraId="0D4977EE"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BF53707"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394CF6BD"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58A2796A"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6C18BFA8"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0C7D7C4E"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451681F2"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B83F0F1"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5FBF00BA"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3D8BBBBC"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34ADDECF" w14:textId="77777777" w:rsidR="006A44A5" w:rsidRPr="006A44A5" w:rsidRDefault="006A44A5" w:rsidP="0008134F">
            <w:pPr>
              <w:pStyle w:val="afe"/>
              <w:jc w:val="center"/>
            </w:pPr>
          </w:p>
        </w:tc>
      </w:tr>
      <w:tr w:rsidR="006A44A5" w:rsidRPr="006A44A5" w14:paraId="4927D546"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68A98F0"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1E1A00DD"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669FD14F"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1C2DB84A"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2103BAA3"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71BCB32"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704EF7AE"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080C918"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07AF735E"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70E981DC" w14:textId="77777777" w:rsidR="006A44A5" w:rsidRPr="006A44A5" w:rsidRDefault="006A44A5" w:rsidP="0008134F">
            <w:pPr>
              <w:pStyle w:val="afe"/>
              <w:jc w:val="center"/>
            </w:pPr>
          </w:p>
        </w:tc>
      </w:tr>
      <w:tr w:rsidR="006A44A5" w:rsidRPr="006A44A5" w14:paraId="478C0670"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82DBE1E"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2DE336A7"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00B46F87"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25272CC4"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6AED20CF"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610A717"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67E6DF37"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1F0E3439"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7EF6301E"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45A0DEB1" w14:textId="77777777" w:rsidR="006A44A5" w:rsidRPr="006A44A5" w:rsidRDefault="006A44A5" w:rsidP="0008134F">
            <w:pPr>
              <w:pStyle w:val="afe"/>
              <w:jc w:val="center"/>
            </w:pPr>
          </w:p>
        </w:tc>
      </w:tr>
      <w:tr w:rsidR="006A44A5" w:rsidRPr="006A44A5" w14:paraId="066007DA"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1DFE43B"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65439AB3"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6D92BB1D"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31212B91"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60912008"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3A86C240"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5ED6E7F1"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758CE875"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39BEBD86"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6579A29B" w14:textId="77777777" w:rsidR="006A44A5" w:rsidRPr="006A44A5" w:rsidRDefault="006A44A5" w:rsidP="0008134F">
            <w:pPr>
              <w:pStyle w:val="afe"/>
              <w:jc w:val="center"/>
            </w:pPr>
          </w:p>
        </w:tc>
      </w:tr>
      <w:tr w:rsidR="006A44A5" w:rsidRPr="006A44A5" w14:paraId="326F448A"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D19ED1F"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56AA7735"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64AC07E4"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36B7954A"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3BE6FB18"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73B9EF0"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354D2126"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6AFD7EFA"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19FD244D"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1F664B9B" w14:textId="77777777" w:rsidR="006A44A5" w:rsidRPr="006A44A5" w:rsidRDefault="006A44A5" w:rsidP="0008134F">
            <w:pPr>
              <w:pStyle w:val="afe"/>
              <w:jc w:val="center"/>
            </w:pPr>
          </w:p>
        </w:tc>
      </w:tr>
      <w:tr w:rsidR="006A44A5" w:rsidRPr="006A44A5" w14:paraId="7FEB6491"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71A523B1"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67573B07"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188073F5"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12ED2D83"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2FF7B436"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4CC9493E"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610BB041"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18759A90"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72B73DD5"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7ACC0511" w14:textId="77777777" w:rsidR="006A44A5" w:rsidRPr="006A44A5" w:rsidRDefault="006A44A5" w:rsidP="0008134F">
            <w:pPr>
              <w:pStyle w:val="afe"/>
              <w:jc w:val="center"/>
            </w:pPr>
          </w:p>
        </w:tc>
      </w:tr>
      <w:tr w:rsidR="006A44A5" w:rsidRPr="006A44A5" w14:paraId="0CEF4A87"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047E1793"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745B107B"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649433B8"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24910F8F"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6C0EA222"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86EF39B"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3844186"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3D27EB5"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5D53B51A"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6F578DFE" w14:textId="77777777" w:rsidR="006A44A5" w:rsidRPr="006A44A5" w:rsidRDefault="006A44A5" w:rsidP="0008134F">
            <w:pPr>
              <w:pStyle w:val="afe"/>
              <w:jc w:val="center"/>
            </w:pPr>
          </w:p>
        </w:tc>
      </w:tr>
      <w:tr w:rsidR="006A44A5" w:rsidRPr="006A44A5" w14:paraId="7A0D0E34"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530ADD41"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62D6FA00"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6C41C7B6"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329778AB"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77FD1328"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42D4D9F8"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7ABAE36B"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6EB38863"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78843C5E"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040CCC7A" w14:textId="77777777" w:rsidR="006A44A5" w:rsidRPr="006A44A5" w:rsidRDefault="006A44A5" w:rsidP="0008134F">
            <w:pPr>
              <w:pStyle w:val="afe"/>
              <w:jc w:val="center"/>
            </w:pPr>
          </w:p>
        </w:tc>
      </w:tr>
      <w:tr w:rsidR="006A44A5" w:rsidRPr="006A44A5" w14:paraId="08A1B22E"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61E6CF55"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6EACE630"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7A07B85E"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1538F4F3"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4519B910"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6DD69CA"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77302F17"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E8B74DA"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170E8D77"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2455BF89" w14:textId="77777777" w:rsidR="006A44A5" w:rsidRPr="006A44A5" w:rsidRDefault="006A44A5" w:rsidP="0008134F">
            <w:pPr>
              <w:pStyle w:val="afe"/>
              <w:jc w:val="center"/>
            </w:pPr>
          </w:p>
        </w:tc>
      </w:tr>
      <w:tr w:rsidR="006A44A5" w:rsidRPr="006A44A5" w14:paraId="43B86DDA"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E3D4629"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4FB95641"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142EE0C5"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6571A148"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53453E71"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279557C"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3D1471F"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EA23845"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205577E6"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09E57B50" w14:textId="77777777" w:rsidR="006A44A5" w:rsidRPr="006A44A5" w:rsidRDefault="006A44A5" w:rsidP="0008134F">
            <w:pPr>
              <w:pStyle w:val="afe"/>
              <w:jc w:val="center"/>
            </w:pPr>
          </w:p>
        </w:tc>
      </w:tr>
      <w:tr w:rsidR="006A44A5" w:rsidRPr="006A44A5" w14:paraId="2582ABE5"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155B0A1B"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609F7357"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6018C006"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308B83D7"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734DAAE4"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5A1DA3A"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D3D9E0A"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FE4BD9A"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754A79DC"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4531E09C" w14:textId="77777777" w:rsidR="006A44A5" w:rsidRPr="006A44A5" w:rsidRDefault="006A44A5" w:rsidP="0008134F">
            <w:pPr>
              <w:pStyle w:val="afe"/>
              <w:jc w:val="center"/>
            </w:pPr>
          </w:p>
        </w:tc>
      </w:tr>
      <w:tr w:rsidR="006A44A5" w:rsidRPr="006A44A5" w14:paraId="2B52CCC8"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1094743"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7BFF8B5C"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15924734"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27C25641"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6573D693"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7FBB2E0"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7E09FD4F"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6047B9E8"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3AB3DD03"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21328CDD" w14:textId="77777777" w:rsidR="006A44A5" w:rsidRPr="006A44A5" w:rsidRDefault="006A44A5" w:rsidP="0008134F">
            <w:pPr>
              <w:pStyle w:val="afe"/>
              <w:jc w:val="center"/>
            </w:pPr>
          </w:p>
        </w:tc>
      </w:tr>
      <w:tr w:rsidR="006A44A5" w:rsidRPr="006A44A5" w14:paraId="6772FB09"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2286EDF9"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2D6430B7"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77ADAC5A"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5CB9EAA9"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636C39DF"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49F5101B"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5977AB75"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5EF98490"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255F7915"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5AB4DC44" w14:textId="77777777" w:rsidR="006A44A5" w:rsidRPr="006A44A5" w:rsidRDefault="006A44A5" w:rsidP="0008134F">
            <w:pPr>
              <w:pStyle w:val="afe"/>
              <w:jc w:val="center"/>
            </w:pPr>
          </w:p>
        </w:tc>
      </w:tr>
      <w:tr w:rsidR="006A44A5" w:rsidRPr="006A44A5" w14:paraId="2DFF3F8B"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41157C69"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70529073"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2A7C707C"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02F3FD52"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6549F613"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61721516"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709FEA32"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41E86E02"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0CD127A9"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4EEB2535" w14:textId="77777777" w:rsidR="006A44A5" w:rsidRPr="006A44A5" w:rsidRDefault="006A44A5" w:rsidP="0008134F">
            <w:pPr>
              <w:pStyle w:val="afe"/>
              <w:jc w:val="center"/>
            </w:pPr>
          </w:p>
        </w:tc>
      </w:tr>
      <w:tr w:rsidR="006A44A5" w:rsidRPr="006A44A5" w14:paraId="796ABB7A" w14:textId="77777777" w:rsidTr="0008134F">
        <w:trPr>
          <w:trHeight w:val="268"/>
          <w:jc w:val="center"/>
        </w:trPr>
        <w:tc>
          <w:tcPr>
            <w:tcW w:w="704" w:type="dxa"/>
            <w:tcBorders>
              <w:top w:val="nil"/>
              <w:left w:val="single" w:sz="4" w:space="0" w:color="auto"/>
              <w:bottom w:val="single" w:sz="4" w:space="0" w:color="auto"/>
              <w:right w:val="single" w:sz="4" w:space="0" w:color="auto"/>
            </w:tcBorders>
            <w:shd w:val="clear" w:color="auto" w:fill="auto"/>
            <w:noWrap/>
            <w:vAlign w:val="center"/>
          </w:tcPr>
          <w:p w14:paraId="34357071" w14:textId="77777777" w:rsidR="006A44A5" w:rsidRPr="006A44A5" w:rsidRDefault="006A44A5" w:rsidP="0008134F">
            <w:pPr>
              <w:pStyle w:val="afe"/>
              <w:jc w:val="center"/>
            </w:pPr>
          </w:p>
        </w:tc>
        <w:tc>
          <w:tcPr>
            <w:tcW w:w="709" w:type="dxa"/>
            <w:tcBorders>
              <w:top w:val="nil"/>
              <w:left w:val="nil"/>
              <w:bottom w:val="single" w:sz="4" w:space="0" w:color="auto"/>
              <w:right w:val="single" w:sz="4" w:space="0" w:color="auto"/>
            </w:tcBorders>
            <w:shd w:val="clear" w:color="auto" w:fill="auto"/>
            <w:noWrap/>
            <w:vAlign w:val="center"/>
          </w:tcPr>
          <w:p w14:paraId="01277AB1"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629A9165" w14:textId="77777777" w:rsidR="006A44A5" w:rsidRPr="006A44A5" w:rsidRDefault="006A44A5" w:rsidP="0008134F">
            <w:pPr>
              <w:pStyle w:val="afe"/>
              <w:jc w:val="center"/>
            </w:pPr>
          </w:p>
        </w:tc>
        <w:tc>
          <w:tcPr>
            <w:tcW w:w="992" w:type="dxa"/>
            <w:tcBorders>
              <w:top w:val="nil"/>
              <w:left w:val="nil"/>
              <w:bottom w:val="single" w:sz="4" w:space="0" w:color="auto"/>
              <w:right w:val="single" w:sz="4" w:space="0" w:color="auto"/>
            </w:tcBorders>
            <w:shd w:val="clear" w:color="auto" w:fill="auto"/>
            <w:noWrap/>
            <w:vAlign w:val="center"/>
          </w:tcPr>
          <w:p w14:paraId="5EC8B944" w14:textId="77777777" w:rsidR="006A44A5" w:rsidRPr="006A44A5" w:rsidRDefault="006A44A5" w:rsidP="0008134F">
            <w:pPr>
              <w:pStyle w:val="afe"/>
              <w:jc w:val="center"/>
            </w:pPr>
          </w:p>
        </w:tc>
        <w:tc>
          <w:tcPr>
            <w:tcW w:w="993" w:type="dxa"/>
            <w:tcBorders>
              <w:top w:val="nil"/>
              <w:left w:val="nil"/>
              <w:bottom w:val="single" w:sz="4" w:space="0" w:color="auto"/>
              <w:right w:val="single" w:sz="4" w:space="0" w:color="auto"/>
            </w:tcBorders>
            <w:shd w:val="clear" w:color="auto" w:fill="auto"/>
            <w:noWrap/>
            <w:vAlign w:val="center"/>
          </w:tcPr>
          <w:p w14:paraId="55784862"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027DB9E9"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2C51DF1C" w14:textId="77777777" w:rsidR="006A44A5" w:rsidRPr="006A44A5" w:rsidRDefault="006A44A5" w:rsidP="0008134F">
            <w:pPr>
              <w:pStyle w:val="afe"/>
              <w:jc w:val="center"/>
            </w:pPr>
          </w:p>
        </w:tc>
        <w:tc>
          <w:tcPr>
            <w:tcW w:w="1134" w:type="dxa"/>
            <w:tcBorders>
              <w:top w:val="nil"/>
              <w:left w:val="nil"/>
              <w:bottom w:val="single" w:sz="4" w:space="0" w:color="auto"/>
              <w:right w:val="single" w:sz="4" w:space="0" w:color="auto"/>
            </w:tcBorders>
            <w:shd w:val="clear" w:color="auto" w:fill="auto"/>
            <w:noWrap/>
            <w:vAlign w:val="center"/>
          </w:tcPr>
          <w:p w14:paraId="5BE9093E" w14:textId="77777777" w:rsidR="006A44A5" w:rsidRPr="006A44A5" w:rsidRDefault="006A44A5" w:rsidP="0008134F">
            <w:pPr>
              <w:pStyle w:val="afe"/>
              <w:jc w:val="center"/>
            </w:pPr>
          </w:p>
        </w:tc>
        <w:tc>
          <w:tcPr>
            <w:tcW w:w="708" w:type="dxa"/>
            <w:tcBorders>
              <w:top w:val="nil"/>
              <w:left w:val="nil"/>
              <w:bottom w:val="single" w:sz="4" w:space="0" w:color="auto"/>
              <w:right w:val="single" w:sz="4" w:space="0" w:color="auto"/>
            </w:tcBorders>
            <w:shd w:val="clear" w:color="auto" w:fill="auto"/>
            <w:noWrap/>
            <w:vAlign w:val="center"/>
          </w:tcPr>
          <w:p w14:paraId="161478BA" w14:textId="77777777" w:rsidR="006A44A5" w:rsidRPr="006A44A5" w:rsidRDefault="006A44A5" w:rsidP="0008134F">
            <w:pPr>
              <w:pStyle w:val="afe"/>
              <w:jc w:val="center"/>
            </w:pPr>
          </w:p>
        </w:tc>
        <w:tc>
          <w:tcPr>
            <w:tcW w:w="748" w:type="dxa"/>
            <w:tcBorders>
              <w:top w:val="nil"/>
              <w:left w:val="nil"/>
              <w:bottom w:val="single" w:sz="4" w:space="0" w:color="auto"/>
              <w:right w:val="single" w:sz="4" w:space="0" w:color="auto"/>
            </w:tcBorders>
            <w:shd w:val="clear" w:color="auto" w:fill="auto"/>
            <w:noWrap/>
            <w:vAlign w:val="center"/>
          </w:tcPr>
          <w:p w14:paraId="2A682BF2" w14:textId="77777777" w:rsidR="006A44A5" w:rsidRPr="006A44A5" w:rsidRDefault="006A44A5" w:rsidP="0008134F">
            <w:pPr>
              <w:pStyle w:val="afe"/>
              <w:jc w:val="center"/>
            </w:pPr>
          </w:p>
        </w:tc>
      </w:tr>
    </w:tbl>
    <w:p w14:paraId="0EA72BFD" w14:textId="77777777" w:rsidR="006A44A5" w:rsidRPr="006A44A5" w:rsidRDefault="006A44A5" w:rsidP="006A44A5">
      <w:pPr>
        <w:widowControl/>
        <w:autoSpaceDE w:val="0"/>
        <w:autoSpaceDN w:val="0"/>
        <w:spacing w:afterLines="100" w:after="312"/>
        <w:ind w:firstLine="420"/>
        <w:jc w:val="center"/>
        <w:rPr>
          <w:rFonts w:ascii="黑体" w:eastAsia="黑体" w:hAnsi="黑体" w:cs="黑体" w:hint="eastAsia"/>
          <w:color w:val="000000"/>
          <w:kern w:val="0"/>
          <w:szCs w:val="20"/>
        </w:rPr>
      </w:pPr>
    </w:p>
    <w:p w14:paraId="3E4F3558" w14:textId="77777777" w:rsidR="006A44A5" w:rsidRPr="006A44A5" w:rsidRDefault="006A44A5" w:rsidP="006A44A5">
      <w:pPr>
        <w:widowControl/>
        <w:ind w:firstLine="420"/>
        <w:jc w:val="left"/>
        <w:rPr>
          <w:rFonts w:ascii="黑体" w:eastAsia="黑体" w:cs="Times New Roman"/>
          <w:color w:val="000000"/>
          <w:kern w:val="0"/>
          <w:szCs w:val="21"/>
        </w:rPr>
      </w:pPr>
      <w:r w:rsidRPr="006A44A5">
        <w:rPr>
          <w:rFonts w:ascii="Calibri" w:hAnsi="Calibri" w:cs="Times New Roman"/>
          <w:color w:val="000000"/>
          <w:szCs w:val="21"/>
        </w:rPr>
        <w:br w:type="page"/>
      </w:r>
    </w:p>
    <w:p w14:paraId="7FBE3FCA" w14:textId="27D9EE24" w:rsidR="006A44A5" w:rsidRPr="006A44A5" w:rsidRDefault="006A44A5" w:rsidP="00137DC2">
      <w:pPr>
        <w:widowControl/>
        <w:spacing w:beforeLines="100" w:before="312" w:afterLines="100" w:after="312"/>
        <w:ind w:firstLineChars="0" w:firstLine="0"/>
        <w:jc w:val="center"/>
        <w:outlineLvl w:val="0"/>
        <w:rPr>
          <w:rFonts w:ascii="黑体" w:eastAsia="黑体" w:cs="Times New Roman"/>
          <w:color w:val="000000"/>
          <w:kern w:val="0"/>
          <w:szCs w:val="21"/>
        </w:rPr>
      </w:pPr>
      <w:bookmarkStart w:id="70" w:name="_Toc123234561"/>
      <w:bookmarkStart w:id="71" w:name="_Toc163129340"/>
      <w:r w:rsidRPr="006A44A5">
        <w:rPr>
          <w:rFonts w:ascii="黑体" w:eastAsia="黑体" w:cs="Times New Roman" w:hint="eastAsia"/>
          <w:color w:val="000000"/>
          <w:kern w:val="0"/>
          <w:szCs w:val="21"/>
        </w:rPr>
        <w:lastRenderedPageBreak/>
        <w:t>附录</w:t>
      </w:r>
      <w:bookmarkEnd w:id="70"/>
      <w:r w:rsidR="003A140A">
        <w:rPr>
          <w:rFonts w:ascii="黑体" w:eastAsia="黑体" w:cs="Times New Roman"/>
          <w:color w:val="000000"/>
          <w:kern w:val="0"/>
          <w:szCs w:val="21"/>
        </w:rPr>
        <w:t>E</w:t>
      </w:r>
      <w:bookmarkEnd w:id="71"/>
    </w:p>
    <w:p w14:paraId="40A22BE2" w14:textId="77777777" w:rsidR="006A44A5" w:rsidRPr="006A44A5" w:rsidRDefault="006A44A5" w:rsidP="00137DC2">
      <w:pPr>
        <w:widowControl/>
        <w:autoSpaceDE w:val="0"/>
        <w:autoSpaceDN w:val="0"/>
        <w:ind w:firstLineChars="0" w:firstLine="0"/>
        <w:jc w:val="center"/>
        <w:rPr>
          <w:rFonts w:ascii="黑体" w:eastAsia="黑体" w:hAnsi="黑体" w:cs="黑体" w:hint="eastAsia"/>
          <w:color w:val="000000"/>
          <w:kern w:val="0"/>
          <w:szCs w:val="20"/>
        </w:rPr>
      </w:pPr>
      <w:r w:rsidRPr="006A44A5">
        <w:rPr>
          <w:rFonts w:ascii="黑体" w:eastAsia="黑体" w:hAnsi="黑体" w:cs="黑体" w:hint="eastAsia"/>
          <w:color w:val="000000"/>
          <w:kern w:val="0"/>
          <w:szCs w:val="20"/>
        </w:rPr>
        <w:t>（资料性）</w:t>
      </w:r>
    </w:p>
    <w:p w14:paraId="287A4E8D" w14:textId="243C2298" w:rsidR="006A44A5" w:rsidRPr="006A44A5" w:rsidRDefault="00CE1CE0" w:rsidP="00137DC2">
      <w:pPr>
        <w:widowControl/>
        <w:autoSpaceDE w:val="0"/>
        <w:autoSpaceDN w:val="0"/>
        <w:spacing w:afterLines="100" w:after="312"/>
        <w:ind w:firstLineChars="0" w:firstLine="0"/>
        <w:jc w:val="center"/>
        <w:rPr>
          <w:rFonts w:ascii="黑体" w:eastAsia="黑体" w:hAnsi="黑体" w:cs="黑体" w:hint="eastAsia"/>
          <w:color w:val="000000"/>
          <w:kern w:val="0"/>
          <w:szCs w:val="20"/>
        </w:rPr>
      </w:pPr>
      <w:bookmarkStart w:id="72" w:name="_Hlk119956878"/>
      <w:r>
        <w:rPr>
          <w:rFonts w:ascii="黑体" w:eastAsia="黑体" w:hAnsi="黑体" w:cs="黑体" w:hint="eastAsia"/>
          <w:color w:val="000000"/>
          <w:kern w:val="0"/>
          <w:szCs w:val="20"/>
        </w:rPr>
        <w:t>压裂施工总结</w:t>
      </w:r>
      <w:r w:rsidR="006A44A5" w:rsidRPr="006A44A5">
        <w:rPr>
          <w:rFonts w:ascii="黑体" w:eastAsia="黑体" w:hAnsi="黑体" w:cs="黑体" w:hint="eastAsia"/>
          <w:color w:val="000000"/>
          <w:kern w:val="0"/>
          <w:szCs w:val="20"/>
        </w:rPr>
        <w:t>报告目录</w:t>
      </w:r>
    </w:p>
    <w:p w14:paraId="0F910C1F" w14:textId="3002E71B" w:rsidR="00CE1CE0" w:rsidRPr="006A44A5" w:rsidRDefault="00CE1CE0" w:rsidP="006A44A5">
      <w:pPr>
        <w:widowControl/>
        <w:autoSpaceDE w:val="0"/>
        <w:autoSpaceDN w:val="0"/>
        <w:ind w:firstLineChars="95"/>
        <w:rPr>
          <w:rFonts w:ascii="宋体" w:cs="Times New Roman"/>
          <w:b/>
          <w:bCs/>
          <w:color w:val="000000"/>
          <w:kern w:val="0"/>
          <w:szCs w:val="20"/>
        </w:rPr>
      </w:pPr>
      <w:bookmarkStart w:id="73" w:name="_Hlk119954967"/>
      <w:bookmarkEnd w:id="72"/>
      <w:r>
        <w:rPr>
          <w:rFonts w:ascii="宋体" w:cs="Times New Roman" w:hint="eastAsia"/>
          <w:b/>
          <w:bCs/>
          <w:color w:val="000000"/>
          <w:kern w:val="0"/>
          <w:szCs w:val="20"/>
        </w:rPr>
        <w:t>压裂施工总结</w:t>
      </w:r>
      <w:r w:rsidRPr="006A44A5">
        <w:rPr>
          <w:rFonts w:ascii="宋体" w:cs="Times New Roman" w:hint="eastAsia"/>
          <w:b/>
          <w:bCs/>
          <w:color w:val="000000"/>
          <w:kern w:val="0"/>
          <w:szCs w:val="20"/>
        </w:rPr>
        <w:t>报告目录参考以下格式：</w:t>
      </w:r>
    </w:p>
    <w:p w14:paraId="4A8AAD8B" w14:textId="77777777" w:rsidR="00CE1CE0" w:rsidRPr="006A44A5" w:rsidRDefault="00CE1CE0" w:rsidP="006A44A5">
      <w:pPr>
        <w:widowControl/>
        <w:autoSpaceDE w:val="0"/>
        <w:autoSpaceDN w:val="0"/>
        <w:ind w:firstLineChars="95"/>
        <w:rPr>
          <w:rFonts w:ascii="宋体" w:cs="Times New Roman"/>
          <w:b/>
          <w:bCs/>
          <w:color w:val="000000"/>
          <w:kern w:val="0"/>
          <w:szCs w:val="20"/>
        </w:rPr>
      </w:pPr>
      <w:r w:rsidRPr="006A44A5">
        <w:rPr>
          <w:rFonts w:ascii="宋体" w:cs="Times New Roman" w:hint="eastAsia"/>
          <w:b/>
          <w:bCs/>
          <w:color w:val="000000"/>
          <w:kern w:val="0"/>
          <w:szCs w:val="20"/>
        </w:rPr>
        <w:t>1</w:t>
      </w:r>
      <w:r w:rsidRPr="006A44A5">
        <w:rPr>
          <w:rFonts w:ascii="宋体" w:cs="Times New Roman"/>
          <w:b/>
          <w:bCs/>
          <w:color w:val="000000"/>
          <w:kern w:val="0"/>
          <w:szCs w:val="20"/>
        </w:rPr>
        <w:t xml:space="preserve"> </w:t>
      </w:r>
      <w:r w:rsidRPr="006A44A5">
        <w:rPr>
          <w:rFonts w:ascii="宋体" w:cs="Times New Roman" w:hint="eastAsia"/>
          <w:b/>
          <w:bCs/>
          <w:color w:val="000000"/>
          <w:kern w:val="0"/>
          <w:szCs w:val="20"/>
        </w:rPr>
        <w:t>实施目的</w:t>
      </w:r>
    </w:p>
    <w:p w14:paraId="453094BF" w14:textId="77777777" w:rsidR="00CE1CE0" w:rsidRPr="006A44A5" w:rsidRDefault="00CE1CE0" w:rsidP="006A44A5">
      <w:pPr>
        <w:widowControl/>
        <w:autoSpaceDE w:val="0"/>
        <w:autoSpaceDN w:val="0"/>
        <w:ind w:firstLineChars="95"/>
        <w:rPr>
          <w:rFonts w:ascii="宋体" w:cs="Times New Roman"/>
          <w:b/>
          <w:bCs/>
          <w:color w:val="000000"/>
          <w:kern w:val="0"/>
          <w:szCs w:val="20"/>
        </w:rPr>
      </w:pPr>
      <w:r w:rsidRPr="006A44A5">
        <w:rPr>
          <w:rFonts w:ascii="宋体" w:cs="Times New Roman" w:hint="eastAsia"/>
          <w:b/>
          <w:bCs/>
          <w:color w:val="000000"/>
          <w:kern w:val="0"/>
          <w:szCs w:val="20"/>
        </w:rPr>
        <w:t>2</w:t>
      </w:r>
      <w:r w:rsidRPr="006A44A5">
        <w:rPr>
          <w:rFonts w:ascii="宋体" w:cs="Times New Roman"/>
          <w:b/>
          <w:bCs/>
          <w:color w:val="000000"/>
          <w:kern w:val="0"/>
          <w:szCs w:val="20"/>
        </w:rPr>
        <w:t xml:space="preserve"> </w:t>
      </w:r>
      <w:r w:rsidRPr="006A44A5">
        <w:rPr>
          <w:rFonts w:ascii="宋体" w:cs="Times New Roman" w:hint="eastAsia"/>
          <w:b/>
          <w:bCs/>
          <w:color w:val="000000"/>
          <w:kern w:val="0"/>
          <w:szCs w:val="20"/>
        </w:rPr>
        <w:t>实施地点条件</w:t>
      </w:r>
    </w:p>
    <w:p w14:paraId="73C748C3" w14:textId="77777777" w:rsidR="00CE1CE0" w:rsidRPr="006A44A5" w:rsidRDefault="00CE1CE0" w:rsidP="006A44A5">
      <w:pPr>
        <w:widowControl/>
        <w:autoSpaceDE w:val="0"/>
        <w:autoSpaceDN w:val="0"/>
        <w:ind w:firstLineChars="95" w:firstLine="199"/>
        <w:rPr>
          <w:rFonts w:ascii="宋体" w:cs="Times New Roman"/>
          <w:color w:val="000000"/>
          <w:kern w:val="0"/>
          <w:szCs w:val="20"/>
        </w:rPr>
      </w:pPr>
      <w:r w:rsidRPr="006A44A5">
        <w:rPr>
          <w:rFonts w:ascii="宋体" w:cs="Times New Roman" w:hint="eastAsia"/>
          <w:color w:val="000000"/>
          <w:kern w:val="0"/>
          <w:szCs w:val="20"/>
        </w:rPr>
        <w:t xml:space="preserve"> </w:t>
      </w:r>
      <w:r w:rsidRPr="006A44A5">
        <w:rPr>
          <w:rFonts w:ascii="宋体" w:cs="Times New Roman"/>
          <w:color w:val="000000"/>
          <w:kern w:val="0"/>
          <w:szCs w:val="20"/>
        </w:rPr>
        <w:t xml:space="preserve">2.1 </w:t>
      </w:r>
      <w:r w:rsidRPr="006A44A5">
        <w:rPr>
          <w:rFonts w:ascii="宋体" w:cs="Times New Roman" w:hint="eastAsia"/>
          <w:color w:val="000000"/>
          <w:kern w:val="0"/>
          <w:szCs w:val="20"/>
        </w:rPr>
        <w:t>地质条件</w:t>
      </w:r>
    </w:p>
    <w:p w14:paraId="3F3F57D4" w14:textId="77777777" w:rsidR="00CE1CE0" w:rsidRPr="006A44A5" w:rsidRDefault="00CE1CE0" w:rsidP="006A44A5">
      <w:pPr>
        <w:widowControl/>
        <w:autoSpaceDE w:val="0"/>
        <w:autoSpaceDN w:val="0"/>
        <w:ind w:firstLineChars="95" w:firstLine="199"/>
        <w:rPr>
          <w:rFonts w:ascii="宋体" w:cs="Times New Roman"/>
          <w:color w:val="000000"/>
          <w:kern w:val="0"/>
          <w:szCs w:val="20"/>
        </w:rPr>
      </w:pPr>
      <w:r w:rsidRPr="006A44A5">
        <w:rPr>
          <w:rFonts w:ascii="宋体" w:cs="Times New Roman" w:hint="eastAsia"/>
          <w:color w:val="000000"/>
          <w:kern w:val="0"/>
          <w:szCs w:val="20"/>
        </w:rPr>
        <w:t xml:space="preserve"> </w:t>
      </w:r>
      <w:r w:rsidRPr="006A44A5">
        <w:rPr>
          <w:rFonts w:ascii="宋体" w:cs="Times New Roman"/>
          <w:color w:val="000000"/>
          <w:kern w:val="0"/>
          <w:szCs w:val="20"/>
        </w:rPr>
        <w:t xml:space="preserve">2.2 </w:t>
      </w:r>
      <w:r w:rsidRPr="007D5CC1">
        <w:rPr>
          <w:rFonts w:ascii="宋体" w:cs="Times New Roman" w:hint="eastAsia"/>
          <w:color w:val="000000"/>
          <w:kern w:val="0"/>
          <w:szCs w:val="20"/>
        </w:rPr>
        <w:t>生产技术条件</w:t>
      </w:r>
    </w:p>
    <w:p w14:paraId="7C192492" w14:textId="7A451DAE" w:rsidR="00CE1CE0" w:rsidRPr="006A44A5" w:rsidRDefault="00000000" w:rsidP="006A44A5">
      <w:pPr>
        <w:widowControl/>
        <w:autoSpaceDE w:val="0"/>
        <w:autoSpaceDN w:val="0"/>
        <w:ind w:firstLineChars="95" w:firstLine="199"/>
        <w:rPr>
          <w:rFonts w:ascii="宋体" w:cs="Times New Roman"/>
          <w:b/>
          <w:bCs/>
          <w:color w:val="000000"/>
          <w:kern w:val="0"/>
          <w:szCs w:val="20"/>
        </w:rPr>
      </w:pPr>
      <w:hyperlink w:anchor="_Toc103804579" w:history="1">
        <w:r w:rsidR="00CE1CE0" w:rsidRPr="006A44A5">
          <w:rPr>
            <w:rFonts w:ascii="宋体" w:cs="Times New Roman"/>
            <w:b/>
            <w:bCs/>
            <w:color w:val="000000"/>
            <w:kern w:val="0"/>
            <w:szCs w:val="20"/>
          </w:rPr>
          <w:t>3</w:t>
        </w:r>
        <w:r w:rsidR="00734DDD">
          <w:rPr>
            <w:rFonts w:ascii="宋体" w:cs="Times New Roman" w:hint="eastAsia"/>
            <w:b/>
            <w:bCs/>
            <w:color w:val="000000"/>
            <w:kern w:val="0"/>
            <w:szCs w:val="20"/>
          </w:rPr>
          <w:t xml:space="preserve"> </w:t>
        </w:r>
        <w:r w:rsidR="00CE1CE0" w:rsidRPr="006A44A5">
          <w:rPr>
            <w:rFonts w:ascii="宋体" w:cs="Times New Roman"/>
            <w:b/>
            <w:bCs/>
            <w:color w:val="000000"/>
            <w:kern w:val="0"/>
            <w:szCs w:val="20"/>
          </w:rPr>
          <w:t>施工方案</w:t>
        </w:r>
        <w:r w:rsidR="00CE1CE0" w:rsidRPr="006A44A5">
          <w:rPr>
            <w:rFonts w:ascii="宋体" w:cs="Times New Roman"/>
            <w:b/>
            <w:bCs/>
            <w:color w:val="000000"/>
            <w:kern w:val="0"/>
            <w:szCs w:val="20"/>
          </w:rPr>
          <w:tab/>
        </w:r>
      </w:hyperlink>
    </w:p>
    <w:p w14:paraId="6B9CFCF5" w14:textId="04869ACE" w:rsidR="00CE1CE0" w:rsidRPr="006A44A5" w:rsidRDefault="00CE1CE0" w:rsidP="006A44A5">
      <w:pPr>
        <w:widowControl/>
        <w:autoSpaceDE w:val="0"/>
        <w:autoSpaceDN w:val="0"/>
        <w:ind w:firstLineChars="145" w:firstLine="304"/>
        <w:rPr>
          <w:rFonts w:ascii="宋体" w:cs="Times New Roman"/>
          <w:color w:val="000000"/>
          <w:kern w:val="0"/>
          <w:szCs w:val="20"/>
        </w:rPr>
      </w:pPr>
      <w:r w:rsidRPr="006A44A5">
        <w:rPr>
          <w:rFonts w:ascii="宋体" w:cs="Times New Roman" w:hint="eastAsia"/>
          <w:color w:val="000000"/>
          <w:kern w:val="0"/>
          <w:szCs w:val="20"/>
        </w:rPr>
        <w:t>3</w:t>
      </w:r>
      <w:r w:rsidRPr="006A44A5">
        <w:rPr>
          <w:rFonts w:ascii="宋体" w:cs="Times New Roman"/>
          <w:color w:val="000000"/>
          <w:kern w:val="0"/>
          <w:szCs w:val="20"/>
        </w:rPr>
        <w:t xml:space="preserve">.1 </w:t>
      </w:r>
      <w:r w:rsidRPr="006A44A5">
        <w:rPr>
          <w:rFonts w:ascii="宋体" w:cs="Times New Roman" w:hint="eastAsia"/>
          <w:color w:val="000000"/>
          <w:kern w:val="0"/>
          <w:szCs w:val="20"/>
        </w:rPr>
        <w:t>钻孔</w:t>
      </w:r>
      <w:r w:rsidR="00E1056E">
        <w:rPr>
          <w:rFonts w:ascii="宋体" w:cs="Times New Roman" w:hint="eastAsia"/>
          <w:color w:val="000000"/>
          <w:kern w:val="0"/>
          <w:szCs w:val="20"/>
        </w:rPr>
        <w:t>参数</w:t>
      </w:r>
    </w:p>
    <w:p w14:paraId="00A13007" w14:textId="35314E5E" w:rsidR="00CE1CE0" w:rsidRDefault="00CE1CE0" w:rsidP="006A44A5">
      <w:pPr>
        <w:widowControl/>
        <w:autoSpaceDE w:val="0"/>
        <w:autoSpaceDN w:val="0"/>
        <w:ind w:firstLineChars="145" w:firstLine="304"/>
        <w:rPr>
          <w:rFonts w:ascii="宋体" w:cs="Times New Roman"/>
          <w:color w:val="000000"/>
          <w:kern w:val="0"/>
          <w:szCs w:val="20"/>
        </w:rPr>
      </w:pPr>
      <w:r w:rsidRPr="006A44A5">
        <w:rPr>
          <w:rFonts w:ascii="宋体" w:cs="Times New Roman"/>
          <w:color w:val="000000"/>
          <w:kern w:val="0"/>
          <w:szCs w:val="20"/>
        </w:rPr>
        <w:t xml:space="preserve">3.2 </w:t>
      </w:r>
      <w:r w:rsidRPr="006A44A5">
        <w:rPr>
          <w:rFonts w:ascii="宋体" w:cs="Times New Roman" w:hint="eastAsia"/>
          <w:color w:val="000000"/>
          <w:kern w:val="0"/>
          <w:szCs w:val="20"/>
        </w:rPr>
        <w:t>封孔</w:t>
      </w:r>
      <w:r w:rsidR="001F5014">
        <w:rPr>
          <w:rFonts w:ascii="宋体" w:cs="Times New Roman" w:hint="eastAsia"/>
          <w:color w:val="000000"/>
          <w:kern w:val="0"/>
          <w:szCs w:val="20"/>
        </w:rPr>
        <w:t>参数</w:t>
      </w:r>
    </w:p>
    <w:p w14:paraId="3F9830A2" w14:textId="4DE4A3AE" w:rsidR="0075004D" w:rsidRPr="006A44A5" w:rsidRDefault="0075004D" w:rsidP="006A44A5">
      <w:pPr>
        <w:widowControl/>
        <w:autoSpaceDE w:val="0"/>
        <w:autoSpaceDN w:val="0"/>
        <w:ind w:firstLineChars="145" w:firstLine="304"/>
        <w:rPr>
          <w:rFonts w:ascii="宋体" w:cs="Times New Roman"/>
          <w:color w:val="000000"/>
          <w:kern w:val="0"/>
          <w:szCs w:val="20"/>
        </w:rPr>
      </w:pPr>
      <w:r>
        <w:rPr>
          <w:rFonts w:ascii="宋体" w:cs="Times New Roman" w:hint="eastAsia"/>
          <w:color w:val="000000"/>
          <w:kern w:val="0"/>
          <w:szCs w:val="20"/>
        </w:rPr>
        <w:t>3</w:t>
      </w:r>
      <w:r>
        <w:rPr>
          <w:rFonts w:ascii="宋体" w:cs="Times New Roman"/>
          <w:color w:val="000000"/>
          <w:kern w:val="0"/>
          <w:szCs w:val="20"/>
        </w:rPr>
        <w:t xml:space="preserve">.3 </w:t>
      </w:r>
      <w:r>
        <w:rPr>
          <w:rFonts w:ascii="宋体" w:cs="Times New Roman" w:hint="eastAsia"/>
          <w:color w:val="000000"/>
          <w:kern w:val="0"/>
          <w:szCs w:val="20"/>
        </w:rPr>
        <w:t>压裂参数</w:t>
      </w:r>
    </w:p>
    <w:p w14:paraId="42BC3B1C" w14:textId="36D42D90" w:rsidR="00CE1CE0" w:rsidRPr="006A44A5" w:rsidRDefault="00CE1CE0" w:rsidP="006A44A5">
      <w:pPr>
        <w:widowControl/>
        <w:autoSpaceDE w:val="0"/>
        <w:autoSpaceDN w:val="0"/>
        <w:ind w:firstLineChars="145" w:firstLine="304"/>
        <w:rPr>
          <w:rFonts w:ascii="宋体" w:cs="Times New Roman"/>
          <w:color w:val="000000"/>
          <w:kern w:val="0"/>
          <w:szCs w:val="20"/>
        </w:rPr>
      </w:pPr>
      <w:r w:rsidRPr="006A44A5">
        <w:rPr>
          <w:rFonts w:ascii="宋体" w:cs="Times New Roman"/>
          <w:color w:val="000000"/>
          <w:kern w:val="0"/>
          <w:szCs w:val="20"/>
        </w:rPr>
        <w:t>3.</w:t>
      </w:r>
      <w:r w:rsidR="007B0538">
        <w:rPr>
          <w:rFonts w:ascii="宋体" w:cs="Times New Roman"/>
          <w:color w:val="000000"/>
          <w:kern w:val="0"/>
          <w:szCs w:val="20"/>
        </w:rPr>
        <w:t>4</w:t>
      </w:r>
      <w:r w:rsidRPr="006A44A5">
        <w:rPr>
          <w:rFonts w:ascii="宋体" w:cs="Times New Roman"/>
          <w:color w:val="000000"/>
          <w:kern w:val="0"/>
          <w:szCs w:val="20"/>
        </w:rPr>
        <w:t xml:space="preserve"> </w:t>
      </w:r>
      <w:r w:rsidRPr="006A44A5">
        <w:rPr>
          <w:rFonts w:ascii="宋体" w:cs="Times New Roman" w:hint="eastAsia"/>
          <w:color w:val="000000"/>
          <w:kern w:val="0"/>
          <w:szCs w:val="20"/>
        </w:rPr>
        <w:t>压裂工艺流程</w:t>
      </w:r>
    </w:p>
    <w:p w14:paraId="4A346E59" w14:textId="5734BACA" w:rsidR="00CE1CE0" w:rsidRPr="006A44A5" w:rsidRDefault="00CE1CE0" w:rsidP="006A44A5">
      <w:pPr>
        <w:widowControl/>
        <w:autoSpaceDE w:val="0"/>
        <w:autoSpaceDN w:val="0"/>
        <w:ind w:firstLineChars="145" w:firstLine="304"/>
        <w:rPr>
          <w:rFonts w:ascii="宋体" w:cs="Times New Roman"/>
          <w:color w:val="000000"/>
          <w:kern w:val="0"/>
          <w:szCs w:val="20"/>
        </w:rPr>
      </w:pPr>
      <w:r w:rsidRPr="006A44A5">
        <w:rPr>
          <w:rFonts w:ascii="宋体" w:cs="Times New Roman"/>
          <w:color w:val="000000"/>
          <w:kern w:val="0"/>
          <w:szCs w:val="20"/>
        </w:rPr>
        <w:t>3.</w:t>
      </w:r>
      <w:r w:rsidR="007B0538">
        <w:rPr>
          <w:rFonts w:ascii="宋体" w:cs="Times New Roman"/>
          <w:color w:val="000000"/>
          <w:kern w:val="0"/>
          <w:szCs w:val="20"/>
        </w:rPr>
        <w:t>5</w:t>
      </w:r>
      <w:r w:rsidRPr="006A44A5">
        <w:rPr>
          <w:rFonts w:ascii="宋体" w:cs="Times New Roman"/>
          <w:color w:val="000000"/>
          <w:kern w:val="0"/>
          <w:szCs w:val="20"/>
        </w:rPr>
        <w:t xml:space="preserve"> </w:t>
      </w:r>
      <w:r w:rsidRPr="006A44A5">
        <w:rPr>
          <w:rFonts w:ascii="宋体" w:cs="Times New Roman" w:hint="eastAsia"/>
          <w:color w:val="000000"/>
          <w:kern w:val="0"/>
          <w:szCs w:val="20"/>
        </w:rPr>
        <w:t>施工组织</w:t>
      </w:r>
    </w:p>
    <w:p w14:paraId="587A3515" w14:textId="0BAA2E0A" w:rsidR="00CE1CE0" w:rsidRPr="006A44A5" w:rsidRDefault="00CE1CE0" w:rsidP="006A44A5">
      <w:pPr>
        <w:widowControl/>
        <w:autoSpaceDE w:val="0"/>
        <w:autoSpaceDN w:val="0"/>
        <w:ind w:firstLineChars="145" w:firstLine="304"/>
        <w:rPr>
          <w:rFonts w:ascii="宋体" w:cs="Times New Roman"/>
          <w:color w:val="000000"/>
          <w:kern w:val="0"/>
          <w:szCs w:val="20"/>
        </w:rPr>
      </w:pPr>
      <w:r w:rsidRPr="006A44A5">
        <w:rPr>
          <w:rFonts w:ascii="宋体" w:cs="Times New Roman"/>
          <w:color w:val="000000"/>
          <w:kern w:val="0"/>
          <w:szCs w:val="20"/>
        </w:rPr>
        <w:t>3.</w:t>
      </w:r>
      <w:r w:rsidR="007B0538">
        <w:rPr>
          <w:rFonts w:ascii="宋体" w:cs="Times New Roman"/>
          <w:color w:val="000000"/>
          <w:kern w:val="0"/>
          <w:szCs w:val="20"/>
        </w:rPr>
        <w:t>6</w:t>
      </w:r>
      <w:r w:rsidRPr="006A44A5">
        <w:rPr>
          <w:rFonts w:ascii="宋体" w:cs="Times New Roman"/>
          <w:color w:val="000000"/>
          <w:kern w:val="0"/>
          <w:szCs w:val="20"/>
        </w:rPr>
        <w:t xml:space="preserve"> </w:t>
      </w:r>
      <w:r w:rsidRPr="006A44A5">
        <w:rPr>
          <w:rFonts w:ascii="宋体" w:cs="Times New Roman" w:hint="eastAsia"/>
          <w:color w:val="000000"/>
          <w:kern w:val="0"/>
          <w:szCs w:val="20"/>
        </w:rPr>
        <w:t>安全注意事项</w:t>
      </w:r>
    </w:p>
    <w:p w14:paraId="63533DEB" w14:textId="48909166" w:rsidR="00CE1CE0" w:rsidRPr="006A44A5" w:rsidRDefault="00000000" w:rsidP="006A44A5">
      <w:pPr>
        <w:widowControl/>
        <w:autoSpaceDE w:val="0"/>
        <w:autoSpaceDN w:val="0"/>
        <w:ind w:firstLineChars="95" w:firstLine="199"/>
        <w:rPr>
          <w:rFonts w:ascii="宋体" w:cs="Times New Roman"/>
          <w:b/>
          <w:bCs/>
          <w:color w:val="000000"/>
          <w:kern w:val="0"/>
          <w:szCs w:val="20"/>
        </w:rPr>
      </w:pPr>
      <w:hyperlink w:anchor="_Toc103804587" w:history="1">
        <w:r w:rsidR="00CE1CE0" w:rsidRPr="006A44A5">
          <w:rPr>
            <w:rFonts w:ascii="宋体" w:cs="Times New Roman"/>
            <w:b/>
            <w:bCs/>
            <w:color w:val="000000"/>
            <w:kern w:val="0"/>
            <w:szCs w:val="20"/>
          </w:rPr>
          <w:t>4 现场实施前培训</w:t>
        </w:r>
      </w:hyperlink>
    </w:p>
    <w:p w14:paraId="0B7B51AB" w14:textId="6D26D330" w:rsidR="00CE1CE0" w:rsidRPr="006A44A5" w:rsidRDefault="00000000" w:rsidP="006A44A5">
      <w:pPr>
        <w:widowControl/>
        <w:autoSpaceDE w:val="0"/>
        <w:autoSpaceDN w:val="0"/>
        <w:ind w:firstLineChars="95" w:firstLine="199"/>
        <w:rPr>
          <w:rFonts w:ascii="宋体" w:cs="Times New Roman"/>
          <w:b/>
          <w:bCs/>
          <w:color w:val="000000"/>
          <w:kern w:val="0"/>
          <w:szCs w:val="20"/>
        </w:rPr>
      </w:pPr>
      <w:hyperlink w:anchor="_Toc103804588" w:history="1">
        <w:r w:rsidR="00CE1CE0" w:rsidRPr="006A44A5">
          <w:rPr>
            <w:rFonts w:ascii="宋体" w:cs="Times New Roman"/>
            <w:b/>
            <w:bCs/>
            <w:color w:val="000000"/>
            <w:kern w:val="0"/>
            <w:szCs w:val="20"/>
          </w:rPr>
          <w:t>5 现场实施过程</w:t>
        </w:r>
        <w:proofErr w:type="gramStart"/>
        <w:r w:rsidR="00CE1CE0" w:rsidRPr="006A44A5">
          <w:rPr>
            <w:rFonts w:ascii="宋体" w:cs="Times New Roman"/>
            <w:b/>
            <w:bCs/>
            <w:color w:val="000000"/>
            <w:kern w:val="0"/>
            <w:szCs w:val="20"/>
          </w:rPr>
          <w:t>及现象</w:t>
        </w:r>
        <w:proofErr w:type="gramEnd"/>
      </w:hyperlink>
    </w:p>
    <w:p w14:paraId="14F8B2D0" w14:textId="0580D02D" w:rsidR="00CE1CE0" w:rsidRPr="006A44A5" w:rsidRDefault="00000000" w:rsidP="006A44A5">
      <w:pPr>
        <w:widowControl/>
        <w:autoSpaceDE w:val="0"/>
        <w:autoSpaceDN w:val="0"/>
        <w:ind w:firstLineChars="145" w:firstLine="304"/>
        <w:rPr>
          <w:rFonts w:ascii="宋体" w:cs="Times New Roman"/>
          <w:color w:val="000000"/>
          <w:kern w:val="0"/>
          <w:szCs w:val="20"/>
        </w:rPr>
      </w:pPr>
      <w:hyperlink w:anchor="_Toc103804589" w:history="1">
        <w:r w:rsidR="00CE1CE0" w:rsidRPr="006A44A5">
          <w:rPr>
            <w:rFonts w:ascii="宋体" w:cs="Times New Roman"/>
            <w:color w:val="000000"/>
            <w:kern w:val="0"/>
            <w:szCs w:val="20"/>
          </w:rPr>
          <w:t xml:space="preserve">5.1 </w:t>
        </w:r>
        <w:r w:rsidR="0084260B">
          <w:rPr>
            <w:rFonts w:ascii="宋体" w:cs="Times New Roman" w:hint="eastAsia"/>
            <w:color w:val="000000"/>
            <w:kern w:val="0"/>
            <w:szCs w:val="20"/>
          </w:rPr>
          <w:t>钻孔施工</w:t>
        </w:r>
        <w:r w:rsidR="009D44A2">
          <w:rPr>
            <w:rFonts w:ascii="宋体" w:cs="Times New Roman" w:hint="eastAsia"/>
            <w:color w:val="000000"/>
            <w:kern w:val="0"/>
            <w:szCs w:val="20"/>
          </w:rPr>
          <w:t>及压裂系统布置</w:t>
        </w:r>
      </w:hyperlink>
    </w:p>
    <w:p w14:paraId="23F0970D" w14:textId="39BF0C04" w:rsidR="00CE1CE0" w:rsidRPr="006A44A5" w:rsidRDefault="00000000" w:rsidP="006A44A5">
      <w:pPr>
        <w:widowControl/>
        <w:autoSpaceDE w:val="0"/>
        <w:autoSpaceDN w:val="0"/>
        <w:ind w:firstLineChars="145" w:firstLine="304"/>
        <w:rPr>
          <w:rFonts w:ascii="宋体" w:cs="Times New Roman"/>
          <w:color w:val="000000"/>
          <w:kern w:val="0"/>
          <w:szCs w:val="20"/>
        </w:rPr>
      </w:pPr>
      <w:hyperlink w:anchor="_Toc103804590" w:history="1">
        <w:r w:rsidR="00CE1CE0" w:rsidRPr="006A44A5">
          <w:rPr>
            <w:rFonts w:ascii="宋体" w:cs="Times New Roman"/>
            <w:color w:val="000000"/>
            <w:kern w:val="0"/>
            <w:szCs w:val="20"/>
          </w:rPr>
          <w:t>5.2 压裂过程</w:t>
        </w:r>
      </w:hyperlink>
    </w:p>
    <w:p w14:paraId="5FDF9E1E" w14:textId="713CBBBC" w:rsidR="00CE1CE0" w:rsidRPr="006A44A5" w:rsidRDefault="00000000" w:rsidP="006A44A5">
      <w:pPr>
        <w:widowControl/>
        <w:autoSpaceDE w:val="0"/>
        <w:autoSpaceDN w:val="0"/>
        <w:ind w:firstLineChars="145" w:firstLine="304"/>
        <w:rPr>
          <w:rFonts w:ascii="宋体" w:cs="Times New Roman"/>
          <w:color w:val="000000"/>
          <w:kern w:val="0"/>
          <w:szCs w:val="20"/>
        </w:rPr>
      </w:pPr>
      <w:hyperlink w:anchor="_Toc103804591" w:history="1">
        <w:r w:rsidR="00CE1CE0" w:rsidRPr="006A44A5">
          <w:rPr>
            <w:rFonts w:ascii="宋体" w:cs="Times New Roman"/>
            <w:color w:val="000000"/>
            <w:kern w:val="0"/>
            <w:szCs w:val="20"/>
          </w:rPr>
          <w:t>5.3 压裂现象</w:t>
        </w:r>
      </w:hyperlink>
    </w:p>
    <w:p w14:paraId="20C1E148" w14:textId="41FB03AC" w:rsidR="00CE1CE0" w:rsidRPr="006A44A5" w:rsidRDefault="00000000" w:rsidP="006A44A5">
      <w:pPr>
        <w:widowControl/>
        <w:autoSpaceDE w:val="0"/>
        <w:autoSpaceDN w:val="0"/>
        <w:ind w:firstLineChars="95" w:firstLine="199"/>
        <w:rPr>
          <w:rFonts w:ascii="宋体" w:cs="Times New Roman"/>
          <w:b/>
          <w:bCs/>
          <w:color w:val="000000"/>
          <w:kern w:val="0"/>
          <w:szCs w:val="20"/>
        </w:rPr>
      </w:pPr>
      <w:hyperlink w:anchor="_Toc103804592" w:history="1">
        <w:r w:rsidR="00CE1CE0" w:rsidRPr="006A44A5">
          <w:rPr>
            <w:rFonts w:ascii="宋体" w:cs="Times New Roman"/>
            <w:b/>
            <w:bCs/>
            <w:color w:val="000000"/>
            <w:kern w:val="0"/>
            <w:szCs w:val="20"/>
          </w:rPr>
          <w:t>6 效果观测</w:t>
        </w:r>
        <w:r w:rsidR="00CE1CE0" w:rsidRPr="006A44A5">
          <w:rPr>
            <w:rFonts w:ascii="宋体" w:cs="Times New Roman"/>
            <w:b/>
            <w:bCs/>
            <w:color w:val="000000"/>
            <w:kern w:val="0"/>
            <w:szCs w:val="20"/>
          </w:rPr>
          <w:tab/>
        </w:r>
      </w:hyperlink>
    </w:p>
    <w:p w14:paraId="2C9487DE" w14:textId="55C8B85F" w:rsidR="00CE1CE0" w:rsidRPr="00342D37" w:rsidRDefault="00000000" w:rsidP="00342D37">
      <w:pPr>
        <w:widowControl/>
        <w:autoSpaceDE w:val="0"/>
        <w:autoSpaceDN w:val="0"/>
        <w:ind w:firstLineChars="95" w:firstLine="199"/>
        <w:rPr>
          <w:rFonts w:ascii="宋体" w:cs="Times New Roman"/>
          <w:b/>
          <w:bCs/>
          <w:color w:val="000000"/>
          <w:kern w:val="0"/>
          <w:szCs w:val="20"/>
        </w:rPr>
      </w:pPr>
      <w:hyperlink w:anchor="_Toc103804600" w:history="1">
        <w:r w:rsidR="00CE1CE0" w:rsidRPr="006A44A5">
          <w:rPr>
            <w:rFonts w:ascii="宋体" w:cs="Times New Roman"/>
            <w:b/>
            <w:bCs/>
            <w:color w:val="000000"/>
            <w:kern w:val="0"/>
            <w:szCs w:val="20"/>
          </w:rPr>
          <w:t>7 总  结</w:t>
        </w:r>
      </w:hyperlink>
    </w:p>
    <w:bookmarkEnd w:id="73"/>
    <w:tbl>
      <w:tblPr>
        <w:tblW w:w="0" w:type="auto"/>
        <w:jc w:val="center"/>
        <w:tblBorders>
          <w:bottom w:val="single" w:sz="12" w:space="0" w:color="auto"/>
          <w:insideH w:val="single" w:sz="12" w:space="0" w:color="auto"/>
          <w:insideV w:val="single" w:sz="12" w:space="0" w:color="auto"/>
        </w:tblBorders>
        <w:tblLook w:val="04A0" w:firstRow="1" w:lastRow="0" w:firstColumn="1" w:lastColumn="0" w:noHBand="0" w:noVBand="1"/>
      </w:tblPr>
      <w:tblGrid>
        <w:gridCol w:w="2393"/>
      </w:tblGrid>
      <w:tr w:rsidR="006A44A5" w:rsidRPr="006A44A5" w14:paraId="45EB58B6" w14:textId="77777777" w:rsidTr="00672741">
        <w:trPr>
          <w:jc w:val="center"/>
        </w:trPr>
        <w:tc>
          <w:tcPr>
            <w:tcW w:w="2393" w:type="dxa"/>
          </w:tcPr>
          <w:p w14:paraId="66BEEF33" w14:textId="77777777" w:rsidR="006A44A5" w:rsidRPr="006A44A5" w:rsidRDefault="006A44A5" w:rsidP="00CE3373">
            <w:pPr>
              <w:widowControl/>
              <w:autoSpaceDE w:val="0"/>
              <w:autoSpaceDN w:val="0"/>
              <w:spacing w:line="240" w:lineRule="auto"/>
              <w:ind w:firstLineChars="0" w:firstLine="0"/>
              <w:rPr>
                <w:rFonts w:hAnsi="Calibri" w:cs="Times New Roman"/>
                <w:lang w:val="de-DE"/>
              </w:rPr>
            </w:pPr>
          </w:p>
        </w:tc>
      </w:tr>
    </w:tbl>
    <w:p w14:paraId="70B70825" w14:textId="77777777" w:rsidR="006A44A5" w:rsidRPr="006A44A5" w:rsidRDefault="006A44A5" w:rsidP="006A44A5">
      <w:pPr>
        <w:widowControl/>
        <w:autoSpaceDE w:val="0"/>
        <w:autoSpaceDN w:val="0"/>
        <w:ind w:firstLine="422"/>
        <w:rPr>
          <w:rFonts w:ascii="宋体" w:cs="Times New Roman"/>
          <w:b/>
          <w:bCs/>
          <w:kern w:val="0"/>
          <w:szCs w:val="20"/>
        </w:rPr>
      </w:pPr>
    </w:p>
    <w:p w14:paraId="7565CBEE" w14:textId="77777777" w:rsidR="006A44A5" w:rsidRPr="00024D71" w:rsidRDefault="006A44A5" w:rsidP="00024D71">
      <w:pPr>
        <w:ind w:firstLine="420"/>
        <w:rPr>
          <w:rFonts w:cs="Times New Roman"/>
          <w:szCs w:val="28"/>
        </w:rPr>
      </w:pPr>
    </w:p>
    <w:sectPr w:rsidR="006A44A5" w:rsidRPr="00024D7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E6E090" w14:textId="77777777" w:rsidR="00DC71A0" w:rsidRDefault="00DC71A0">
      <w:pPr>
        <w:ind w:firstLine="420"/>
      </w:pPr>
      <w:r>
        <w:separator/>
      </w:r>
    </w:p>
  </w:endnote>
  <w:endnote w:type="continuationSeparator" w:id="0">
    <w:p w14:paraId="511F3E6F" w14:textId="77777777" w:rsidR="00DC71A0" w:rsidRDefault="00DC71A0">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20A6E" w14:textId="77777777" w:rsidR="007E2EEE" w:rsidRDefault="00FA44A3" w:rsidP="00BE3ED7">
    <w:pPr>
      <w:pStyle w:val="ad"/>
      <w:framePr w:wrap="around" w:vAnchor="text" w:hAnchor="margin" w:xAlign="center" w:y="1"/>
      <w:ind w:firstLine="360"/>
      <w:rPr>
        <w:rStyle w:val="af1"/>
      </w:rPr>
    </w:pPr>
    <w:r>
      <w:rPr>
        <w:rStyle w:val="af1"/>
      </w:rPr>
      <w:fldChar w:fldCharType="begin"/>
    </w:r>
    <w:r>
      <w:rPr>
        <w:rStyle w:val="af1"/>
      </w:rPr>
      <w:instrText xml:space="preserve">PAGE  </w:instrText>
    </w:r>
    <w:r>
      <w:rPr>
        <w:rStyle w:val="af1"/>
      </w:rPr>
      <w:fldChar w:fldCharType="end"/>
    </w:r>
  </w:p>
  <w:p w14:paraId="1746EC6A" w14:textId="77777777" w:rsidR="007E2EEE" w:rsidRDefault="007E2EEE" w:rsidP="00BE3ED7">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409837" w14:textId="77777777" w:rsidR="007E2EEE" w:rsidRDefault="007E2EEE" w:rsidP="00BE3ED7">
    <w:pPr>
      <w:pStyle w:val="ad"/>
      <w:ind w:right="360" w:firstLine="360"/>
      <w:jc w:val="center"/>
    </w:pPr>
  </w:p>
  <w:p w14:paraId="4C1C664C" w14:textId="77777777" w:rsidR="007E2EEE" w:rsidRDefault="007E2EEE" w:rsidP="00D40B8F">
    <w:pPr>
      <w:pStyle w:val="ad"/>
      <w:spacing w:line="200" w:lineRule="exact"/>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4E39B5" w14:textId="77777777" w:rsidR="007E2EEE" w:rsidRDefault="007E2EEE" w:rsidP="003B4466">
    <w:pPr>
      <w:pStyle w:val="ad"/>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B46862" w14:textId="77777777" w:rsidR="00DC71A0" w:rsidRDefault="00DC71A0">
      <w:pPr>
        <w:ind w:firstLine="420"/>
      </w:pPr>
      <w:r>
        <w:separator/>
      </w:r>
    </w:p>
  </w:footnote>
  <w:footnote w:type="continuationSeparator" w:id="0">
    <w:p w14:paraId="43BF013C" w14:textId="77777777" w:rsidR="00DC71A0" w:rsidRDefault="00DC71A0">
      <w:pPr>
        <w:ind w:firstLine="42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8D086" w14:textId="77777777" w:rsidR="007E2EEE" w:rsidRDefault="007E2EEE" w:rsidP="003B4466">
    <w:pPr>
      <w:pStyle w:val="af"/>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5E880" w14:textId="77777777" w:rsidR="007E2EEE" w:rsidRPr="003B4466" w:rsidRDefault="007E2EEE" w:rsidP="00410734">
    <w:pPr>
      <w:pStyle w:val="af"/>
      <w:pBdr>
        <w:bottom w:val="none" w:sz="0" w:space="0" w:color="auto"/>
      </w:pBdr>
      <w:ind w:firstLine="360"/>
      <w:rPr>
        <w:rFonts w:ascii="楷体_GB2312" w:eastAsia="楷体_GB23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2F59F4" w14:textId="77777777" w:rsidR="007E2EEE" w:rsidRDefault="007E2EEE" w:rsidP="00A44FD1">
    <w:pPr>
      <w:pStyle w:val="af"/>
      <w:pBdr>
        <w:bottom w:val="none" w:sz="0" w:space="0" w:color="auto"/>
      </w:pBdr>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177C59"/>
    <w:multiLevelType w:val="hybridMultilevel"/>
    <w:tmpl w:val="8C063FB6"/>
    <w:lvl w:ilvl="0" w:tplc="664E434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2E757F26"/>
    <w:multiLevelType w:val="hybridMultilevel"/>
    <w:tmpl w:val="66065730"/>
    <w:lvl w:ilvl="0" w:tplc="9E50F1B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538B40F8"/>
    <w:multiLevelType w:val="hybridMultilevel"/>
    <w:tmpl w:val="027C960E"/>
    <w:lvl w:ilvl="0" w:tplc="5B5C476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603797C"/>
    <w:multiLevelType w:val="multilevel"/>
    <w:tmpl w:val="5603797C"/>
    <w:lvl w:ilvl="0">
      <w:start w:val="1"/>
      <w:numFmt w:val="upperLetter"/>
      <w:pStyle w:val="a"/>
      <w:suff w:val="space"/>
      <w:lvlText w:val="%1"/>
      <w:lvlJc w:val="left"/>
      <w:pPr>
        <w:ind w:left="425" w:hanging="425"/>
      </w:pPr>
      <w:rPr>
        <w:rFonts w:hint="eastAsia"/>
      </w:rPr>
    </w:lvl>
    <w:lvl w:ilvl="1">
      <w:start w:val="1"/>
      <w:numFmt w:val="decimal"/>
      <w:pStyle w:val="a0"/>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6CEA2025"/>
    <w:multiLevelType w:val="multilevel"/>
    <w:tmpl w:val="6CEA2025"/>
    <w:lvl w:ilvl="0">
      <w:start w:val="1"/>
      <w:numFmt w:val="none"/>
      <w:pStyle w:val="a1"/>
      <w:suff w:val="nothing"/>
      <w:lvlText w:val="%1"/>
      <w:lvlJc w:val="left"/>
      <w:pPr>
        <w:ind w:left="0" w:firstLine="0"/>
      </w:pPr>
      <w:rPr>
        <w:rFonts w:hint="eastAsia"/>
      </w:rPr>
    </w:lvl>
    <w:lvl w:ilvl="1">
      <w:start w:val="1"/>
      <w:numFmt w:val="decimal"/>
      <w:pStyle w:val="a2"/>
      <w:suff w:val="nothing"/>
      <w:lvlText w:val="%1%2　"/>
      <w:lvlJc w:val="left"/>
      <w:pPr>
        <w:ind w:left="568" w:firstLine="0"/>
      </w:pPr>
      <w:rPr>
        <w:rFonts w:ascii="黑体" w:eastAsia="黑体" w:hint="eastAsia"/>
        <w:b w:val="0"/>
        <w:i w:val="0"/>
        <w:sz w:val="21"/>
      </w:rPr>
    </w:lvl>
    <w:lvl w:ilvl="2">
      <w:start w:val="1"/>
      <w:numFmt w:val="decimal"/>
      <w:pStyle w:val="a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4"/>
      <w:suff w:val="nothing"/>
      <w:lvlText w:val="%1%2.%3.%4　"/>
      <w:lvlJc w:val="left"/>
      <w:pPr>
        <w:ind w:left="0" w:firstLine="0"/>
      </w:pPr>
      <w:rPr>
        <w:rFonts w:ascii="黑体" w:eastAsia="黑体" w:hint="eastAsia"/>
        <w:b w:val="0"/>
        <w:i w:val="0"/>
        <w:sz w:val="21"/>
      </w:rPr>
    </w:lvl>
    <w:lvl w:ilvl="4">
      <w:start w:val="1"/>
      <w:numFmt w:val="decimal"/>
      <w:pStyle w:val="a5"/>
      <w:suff w:val="nothing"/>
      <w:lvlText w:val="%1%2.%3.%4.%5　"/>
      <w:lvlJc w:val="left"/>
      <w:pPr>
        <w:ind w:left="0" w:firstLine="0"/>
      </w:pPr>
      <w:rPr>
        <w:rFonts w:ascii="黑体" w:eastAsia="黑体" w:hint="eastAsia"/>
        <w:b w:val="0"/>
        <w:i w:val="0"/>
        <w:sz w:val="21"/>
      </w:rPr>
    </w:lvl>
    <w:lvl w:ilvl="5">
      <w:start w:val="1"/>
      <w:numFmt w:val="decimal"/>
      <w:pStyle w:val="a6"/>
      <w:suff w:val="nothing"/>
      <w:lvlText w:val="%1%2.%3.%4.%5.%6　"/>
      <w:lvlJc w:val="left"/>
      <w:pPr>
        <w:ind w:left="0" w:firstLine="0"/>
      </w:pPr>
      <w:rPr>
        <w:rFonts w:ascii="黑体" w:eastAsia="黑体" w:hint="eastAsia"/>
        <w:b w:val="0"/>
        <w:i w:val="0"/>
        <w:sz w:val="21"/>
      </w:rPr>
    </w:lvl>
    <w:lvl w:ilvl="6">
      <w:start w:val="1"/>
      <w:numFmt w:val="decimal"/>
      <w:pStyle w:val="a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5" w15:restartNumberingAfterBreak="0">
    <w:nsid w:val="6EA5731E"/>
    <w:multiLevelType w:val="hybridMultilevel"/>
    <w:tmpl w:val="6BA89D12"/>
    <w:lvl w:ilvl="0" w:tplc="CC1CF25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79108339">
    <w:abstractNumId w:val="0"/>
  </w:num>
  <w:num w:numId="2" w16cid:durableId="1264612775">
    <w:abstractNumId w:val="2"/>
  </w:num>
  <w:num w:numId="3" w16cid:durableId="391926217">
    <w:abstractNumId w:val="1"/>
  </w:num>
  <w:num w:numId="4" w16cid:durableId="1400207287">
    <w:abstractNumId w:val="5"/>
  </w:num>
  <w:num w:numId="5" w16cid:durableId="1291126528">
    <w:abstractNumId w:val="3"/>
  </w:num>
  <w:num w:numId="6" w16cid:durableId="7523540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A9"/>
    <w:rsid w:val="00001C32"/>
    <w:rsid w:val="00005275"/>
    <w:rsid w:val="000058EA"/>
    <w:rsid w:val="00005AE1"/>
    <w:rsid w:val="0000709E"/>
    <w:rsid w:val="000072CD"/>
    <w:rsid w:val="00010E72"/>
    <w:rsid w:val="00013CB1"/>
    <w:rsid w:val="000141C1"/>
    <w:rsid w:val="00017463"/>
    <w:rsid w:val="00024205"/>
    <w:rsid w:val="00024D71"/>
    <w:rsid w:val="00025279"/>
    <w:rsid w:val="00025B4B"/>
    <w:rsid w:val="000263FC"/>
    <w:rsid w:val="00027DFC"/>
    <w:rsid w:val="00030389"/>
    <w:rsid w:val="00031889"/>
    <w:rsid w:val="00032960"/>
    <w:rsid w:val="0003359C"/>
    <w:rsid w:val="00034B70"/>
    <w:rsid w:val="00034DA2"/>
    <w:rsid w:val="00035CEA"/>
    <w:rsid w:val="00035EA5"/>
    <w:rsid w:val="00037ADB"/>
    <w:rsid w:val="00037B0F"/>
    <w:rsid w:val="00040D7C"/>
    <w:rsid w:val="00042019"/>
    <w:rsid w:val="0004334E"/>
    <w:rsid w:val="000436AC"/>
    <w:rsid w:val="000440EC"/>
    <w:rsid w:val="00046216"/>
    <w:rsid w:val="0005021F"/>
    <w:rsid w:val="0005482F"/>
    <w:rsid w:val="00054A1C"/>
    <w:rsid w:val="00054AFD"/>
    <w:rsid w:val="00056A97"/>
    <w:rsid w:val="00056B93"/>
    <w:rsid w:val="00060672"/>
    <w:rsid w:val="00060D44"/>
    <w:rsid w:val="000610CB"/>
    <w:rsid w:val="000633C2"/>
    <w:rsid w:val="00064C68"/>
    <w:rsid w:val="00065B04"/>
    <w:rsid w:val="000707F1"/>
    <w:rsid w:val="000727A5"/>
    <w:rsid w:val="00072DF0"/>
    <w:rsid w:val="00073128"/>
    <w:rsid w:val="00075729"/>
    <w:rsid w:val="0008134F"/>
    <w:rsid w:val="00081FF9"/>
    <w:rsid w:val="00082EAD"/>
    <w:rsid w:val="00083EB1"/>
    <w:rsid w:val="00085719"/>
    <w:rsid w:val="000877E1"/>
    <w:rsid w:val="00093983"/>
    <w:rsid w:val="00094524"/>
    <w:rsid w:val="000957A1"/>
    <w:rsid w:val="00095DDB"/>
    <w:rsid w:val="000A0485"/>
    <w:rsid w:val="000A285F"/>
    <w:rsid w:val="000A2CDD"/>
    <w:rsid w:val="000A2EB9"/>
    <w:rsid w:val="000A387F"/>
    <w:rsid w:val="000A563D"/>
    <w:rsid w:val="000A58F3"/>
    <w:rsid w:val="000A5AE2"/>
    <w:rsid w:val="000A7C58"/>
    <w:rsid w:val="000B3993"/>
    <w:rsid w:val="000B5655"/>
    <w:rsid w:val="000B6184"/>
    <w:rsid w:val="000B68BE"/>
    <w:rsid w:val="000C2A1F"/>
    <w:rsid w:val="000C3FE9"/>
    <w:rsid w:val="000C542C"/>
    <w:rsid w:val="000C615E"/>
    <w:rsid w:val="000C6E14"/>
    <w:rsid w:val="000D0AE8"/>
    <w:rsid w:val="000D0D01"/>
    <w:rsid w:val="000D11D0"/>
    <w:rsid w:val="000D24A0"/>
    <w:rsid w:val="000D27C5"/>
    <w:rsid w:val="000D42E9"/>
    <w:rsid w:val="000D5810"/>
    <w:rsid w:val="000D7BB5"/>
    <w:rsid w:val="000E2A04"/>
    <w:rsid w:val="000E2EE9"/>
    <w:rsid w:val="000F02E7"/>
    <w:rsid w:val="000F0446"/>
    <w:rsid w:val="000F1D56"/>
    <w:rsid w:val="000F37CC"/>
    <w:rsid w:val="000F3D78"/>
    <w:rsid w:val="000F43FE"/>
    <w:rsid w:val="000F5CFD"/>
    <w:rsid w:val="000F7272"/>
    <w:rsid w:val="0010088A"/>
    <w:rsid w:val="001104F6"/>
    <w:rsid w:val="00110BED"/>
    <w:rsid w:val="001119FA"/>
    <w:rsid w:val="00111D7D"/>
    <w:rsid w:val="00113859"/>
    <w:rsid w:val="001171E1"/>
    <w:rsid w:val="00117B69"/>
    <w:rsid w:val="001209D8"/>
    <w:rsid w:val="00127799"/>
    <w:rsid w:val="00127F6A"/>
    <w:rsid w:val="00132399"/>
    <w:rsid w:val="00133947"/>
    <w:rsid w:val="00134F68"/>
    <w:rsid w:val="001350BF"/>
    <w:rsid w:val="00135358"/>
    <w:rsid w:val="001359E3"/>
    <w:rsid w:val="00136072"/>
    <w:rsid w:val="00136A35"/>
    <w:rsid w:val="00137DC2"/>
    <w:rsid w:val="0014052B"/>
    <w:rsid w:val="00140B2A"/>
    <w:rsid w:val="001434C9"/>
    <w:rsid w:val="001460C5"/>
    <w:rsid w:val="00147EA2"/>
    <w:rsid w:val="00150BCF"/>
    <w:rsid w:val="0015143F"/>
    <w:rsid w:val="001515C9"/>
    <w:rsid w:val="00154EA2"/>
    <w:rsid w:val="00155478"/>
    <w:rsid w:val="00155A65"/>
    <w:rsid w:val="001574EE"/>
    <w:rsid w:val="00160366"/>
    <w:rsid w:val="001632F5"/>
    <w:rsid w:val="00163F79"/>
    <w:rsid w:val="00165AFF"/>
    <w:rsid w:val="00166308"/>
    <w:rsid w:val="001663C5"/>
    <w:rsid w:val="00166C08"/>
    <w:rsid w:val="001676AF"/>
    <w:rsid w:val="00167F2B"/>
    <w:rsid w:val="00171F1B"/>
    <w:rsid w:val="00172E85"/>
    <w:rsid w:val="00175BE4"/>
    <w:rsid w:val="00176313"/>
    <w:rsid w:val="00180B0E"/>
    <w:rsid w:val="001826A7"/>
    <w:rsid w:val="0018488F"/>
    <w:rsid w:val="001849C8"/>
    <w:rsid w:val="0018595B"/>
    <w:rsid w:val="00186517"/>
    <w:rsid w:val="001964C0"/>
    <w:rsid w:val="00197964"/>
    <w:rsid w:val="001A32B1"/>
    <w:rsid w:val="001A354C"/>
    <w:rsid w:val="001A42D2"/>
    <w:rsid w:val="001A4B76"/>
    <w:rsid w:val="001A6CC6"/>
    <w:rsid w:val="001A7B7F"/>
    <w:rsid w:val="001B0586"/>
    <w:rsid w:val="001B1F16"/>
    <w:rsid w:val="001B2E97"/>
    <w:rsid w:val="001B3566"/>
    <w:rsid w:val="001B60B7"/>
    <w:rsid w:val="001B6526"/>
    <w:rsid w:val="001B6DE2"/>
    <w:rsid w:val="001B7038"/>
    <w:rsid w:val="001B7C05"/>
    <w:rsid w:val="001C04C9"/>
    <w:rsid w:val="001C1061"/>
    <w:rsid w:val="001C29AA"/>
    <w:rsid w:val="001C2F84"/>
    <w:rsid w:val="001D15B7"/>
    <w:rsid w:val="001D21FA"/>
    <w:rsid w:val="001D2946"/>
    <w:rsid w:val="001D52C4"/>
    <w:rsid w:val="001D5AC4"/>
    <w:rsid w:val="001D618B"/>
    <w:rsid w:val="001D6782"/>
    <w:rsid w:val="001D683A"/>
    <w:rsid w:val="001D70C5"/>
    <w:rsid w:val="001E024B"/>
    <w:rsid w:val="001E13DF"/>
    <w:rsid w:val="001E28C7"/>
    <w:rsid w:val="001E4B29"/>
    <w:rsid w:val="001F147F"/>
    <w:rsid w:val="001F1955"/>
    <w:rsid w:val="001F2B71"/>
    <w:rsid w:val="001F345F"/>
    <w:rsid w:val="001F3D6B"/>
    <w:rsid w:val="001F4A62"/>
    <w:rsid w:val="001F4FAB"/>
    <w:rsid w:val="001F5014"/>
    <w:rsid w:val="001F6618"/>
    <w:rsid w:val="002000D8"/>
    <w:rsid w:val="002039F9"/>
    <w:rsid w:val="002042DE"/>
    <w:rsid w:val="002049B5"/>
    <w:rsid w:val="00204D04"/>
    <w:rsid w:val="00205013"/>
    <w:rsid w:val="002063CF"/>
    <w:rsid w:val="00207FAD"/>
    <w:rsid w:val="0021092D"/>
    <w:rsid w:val="0021168D"/>
    <w:rsid w:val="00212788"/>
    <w:rsid w:val="0021411C"/>
    <w:rsid w:val="0021413C"/>
    <w:rsid w:val="002153A1"/>
    <w:rsid w:val="0021550B"/>
    <w:rsid w:val="00215A70"/>
    <w:rsid w:val="00216EB4"/>
    <w:rsid w:val="00216F3A"/>
    <w:rsid w:val="002206FB"/>
    <w:rsid w:val="002228DF"/>
    <w:rsid w:val="002239F0"/>
    <w:rsid w:val="00224777"/>
    <w:rsid w:val="002250ED"/>
    <w:rsid w:val="00232155"/>
    <w:rsid w:val="00232B4D"/>
    <w:rsid w:val="00233534"/>
    <w:rsid w:val="0023740C"/>
    <w:rsid w:val="002400E2"/>
    <w:rsid w:val="002405DA"/>
    <w:rsid w:val="00241A51"/>
    <w:rsid w:val="00242D1B"/>
    <w:rsid w:val="0024324B"/>
    <w:rsid w:val="0024483F"/>
    <w:rsid w:val="00245F1C"/>
    <w:rsid w:val="00246284"/>
    <w:rsid w:val="002526F5"/>
    <w:rsid w:val="002530CD"/>
    <w:rsid w:val="0025363C"/>
    <w:rsid w:val="0025521E"/>
    <w:rsid w:val="002560C9"/>
    <w:rsid w:val="00256D4F"/>
    <w:rsid w:val="0025720B"/>
    <w:rsid w:val="0026025D"/>
    <w:rsid w:val="0026282A"/>
    <w:rsid w:val="00262863"/>
    <w:rsid w:val="002663BA"/>
    <w:rsid w:val="00270D4F"/>
    <w:rsid w:val="00272D2C"/>
    <w:rsid w:val="00275007"/>
    <w:rsid w:val="002750BB"/>
    <w:rsid w:val="0027765D"/>
    <w:rsid w:val="002777F1"/>
    <w:rsid w:val="002839EA"/>
    <w:rsid w:val="00284E12"/>
    <w:rsid w:val="00286631"/>
    <w:rsid w:val="0028675B"/>
    <w:rsid w:val="00287142"/>
    <w:rsid w:val="00292505"/>
    <w:rsid w:val="00295317"/>
    <w:rsid w:val="002954C4"/>
    <w:rsid w:val="00296E3F"/>
    <w:rsid w:val="002A1C7E"/>
    <w:rsid w:val="002A2116"/>
    <w:rsid w:val="002A3349"/>
    <w:rsid w:val="002A35A5"/>
    <w:rsid w:val="002A6442"/>
    <w:rsid w:val="002B0920"/>
    <w:rsid w:val="002B0E41"/>
    <w:rsid w:val="002B2F68"/>
    <w:rsid w:val="002B3C4C"/>
    <w:rsid w:val="002B7DEB"/>
    <w:rsid w:val="002C000E"/>
    <w:rsid w:val="002C3F67"/>
    <w:rsid w:val="002C527D"/>
    <w:rsid w:val="002C6088"/>
    <w:rsid w:val="002C6341"/>
    <w:rsid w:val="002C6CCA"/>
    <w:rsid w:val="002C7DC4"/>
    <w:rsid w:val="002D11D6"/>
    <w:rsid w:val="002D2C79"/>
    <w:rsid w:val="002D324D"/>
    <w:rsid w:val="002D4C14"/>
    <w:rsid w:val="002D7898"/>
    <w:rsid w:val="002E152C"/>
    <w:rsid w:val="002E1D8E"/>
    <w:rsid w:val="002E358C"/>
    <w:rsid w:val="002E6EBF"/>
    <w:rsid w:val="002F29C0"/>
    <w:rsid w:val="002F6747"/>
    <w:rsid w:val="0030054F"/>
    <w:rsid w:val="0030193B"/>
    <w:rsid w:val="00306C26"/>
    <w:rsid w:val="00306E52"/>
    <w:rsid w:val="003103F3"/>
    <w:rsid w:val="00310D5F"/>
    <w:rsid w:val="0031196F"/>
    <w:rsid w:val="003138CB"/>
    <w:rsid w:val="00314689"/>
    <w:rsid w:val="0031560B"/>
    <w:rsid w:val="00315AF4"/>
    <w:rsid w:val="00316AC6"/>
    <w:rsid w:val="00320FE0"/>
    <w:rsid w:val="00323881"/>
    <w:rsid w:val="00332919"/>
    <w:rsid w:val="00334B16"/>
    <w:rsid w:val="00337491"/>
    <w:rsid w:val="00342D37"/>
    <w:rsid w:val="0034417D"/>
    <w:rsid w:val="003443C8"/>
    <w:rsid w:val="00344850"/>
    <w:rsid w:val="00347632"/>
    <w:rsid w:val="00350AC0"/>
    <w:rsid w:val="00350E85"/>
    <w:rsid w:val="0035123D"/>
    <w:rsid w:val="00352630"/>
    <w:rsid w:val="00353D1A"/>
    <w:rsid w:val="00354698"/>
    <w:rsid w:val="00356692"/>
    <w:rsid w:val="00356B3D"/>
    <w:rsid w:val="00356BC6"/>
    <w:rsid w:val="0036503B"/>
    <w:rsid w:val="003663C7"/>
    <w:rsid w:val="003667C4"/>
    <w:rsid w:val="00367BFE"/>
    <w:rsid w:val="00372308"/>
    <w:rsid w:val="003735C0"/>
    <w:rsid w:val="0038124F"/>
    <w:rsid w:val="00382BC5"/>
    <w:rsid w:val="00382E63"/>
    <w:rsid w:val="00384242"/>
    <w:rsid w:val="003861D5"/>
    <w:rsid w:val="0038710D"/>
    <w:rsid w:val="0038735C"/>
    <w:rsid w:val="0038780A"/>
    <w:rsid w:val="00390B9B"/>
    <w:rsid w:val="00390E4D"/>
    <w:rsid w:val="00390E64"/>
    <w:rsid w:val="00392EC8"/>
    <w:rsid w:val="0039349A"/>
    <w:rsid w:val="003A0685"/>
    <w:rsid w:val="003A140A"/>
    <w:rsid w:val="003A5325"/>
    <w:rsid w:val="003A564C"/>
    <w:rsid w:val="003A6676"/>
    <w:rsid w:val="003B04F7"/>
    <w:rsid w:val="003B1625"/>
    <w:rsid w:val="003B3D12"/>
    <w:rsid w:val="003B4A4A"/>
    <w:rsid w:val="003B5B1C"/>
    <w:rsid w:val="003B627E"/>
    <w:rsid w:val="003B67AF"/>
    <w:rsid w:val="003B77AC"/>
    <w:rsid w:val="003B7CD4"/>
    <w:rsid w:val="003C17E2"/>
    <w:rsid w:val="003C5FDF"/>
    <w:rsid w:val="003C6610"/>
    <w:rsid w:val="003D005A"/>
    <w:rsid w:val="003D0B21"/>
    <w:rsid w:val="003D12B4"/>
    <w:rsid w:val="003D16A1"/>
    <w:rsid w:val="003D1C8B"/>
    <w:rsid w:val="003D2685"/>
    <w:rsid w:val="003D57FE"/>
    <w:rsid w:val="003E0445"/>
    <w:rsid w:val="003E08F5"/>
    <w:rsid w:val="003E367D"/>
    <w:rsid w:val="003E514F"/>
    <w:rsid w:val="003E5517"/>
    <w:rsid w:val="003F21F3"/>
    <w:rsid w:val="003F3101"/>
    <w:rsid w:val="003F3325"/>
    <w:rsid w:val="003F70A5"/>
    <w:rsid w:val="003F7B8E"/>
    <w:rsid w:val="00400B54"/>
    <w:rsid w:val="00401F6B"/>
    <w:rsid w:val="0040451E"/>
    <w:rsid w:val="00404BB4"/>
    <w:rsid w:val="00405095"/>
    <w:rsid w:val="00405DE5"/>
    <w:rsid w:val="00407466"/>
    <w:rsid w:val="004100F0"/>
    <w:rsid w:val="0041164E"/>
    <w:rsid w:val="00413B55"/>
    <w:rsid w:val="0041569E"/>
    <w:rsid w:val="00416BB4"/>
    <w:rsid w:val="0041718F"/>
    <w:rsid w:val="00417569"/>
    <w:rsid w:val="004175BE"/>
    <w:rsid w:val="004204C1"/>
    <w:rsid w:val="0042231E"/>
    <w:rsid w:val="004228ED"/>
    <w:rsid w:val="00423A6C"/>
    <w:rsid w:val="00424792"/>
    <w:rsid w:val="00425E29"/>
    <w:rsid w:val="00427CEE"/>
    <w:rsid w:val="00434B9F"/>
    <w:rsid w:val="004352B7"/>
    <w:rsid w:val="004361A6"/>
    <w:rsid w:val="0043710C"/>
    <w:rsid w:val="00437A5C"/>
    <w:rsid w:val="00441C0B"/>
    <w:rsid w:val="00441D7E"/>
    <w:rsid w:val="00442779"/>
    <w:rsid w:val="00445FEC"/>
    <w:rsid w:val="00446111"/>
    <w:rsid w:val="00447702"/>
    <w:rsid w:val="0045074B"/>
    <w:rsid w:val="0045118C"/>
    <w:rsid w:val="00454404"/>
    <w:rsid w:val="00456415"/>
    <w:rsid w:val="00456714"/>
    <w:rsid w:val="00457B9F"/>
    <w:rsid w:val="00460CF8"/>
    <w:rsid w:val="0046128D"/>
    <w:rsid w:val="00461808"/>
    <w:rsid w:val="004649A3"/>
    <w:rsid w:val="004655FE"/>
    <w:rsid w:val="00466260"/>
    <w:rsid w:val="004666A9"/>
    <w:rsid w:val="0047544C"/>
    <w:rsid w:val="00475D57"/>
    <w:rsid w:val="004805C6"/>
    <w:rsid w:val="00480D38"/>
    <w:rsid w:val="00481E39"/>
    <w:rsid w:val="00483296"/>
    <w:rsid w:val="00484C41"/>
    <w:rsid w:val="00485E69"/>
    <w:rsid w:val="0048737A"/>
    <w:rsid w:val="00487B9D"/>
    <w:rsid w:val="004903F2"/>
    <w:rsid w:val="00490DCF"/>
    <w:rsid w:val="00492439"/>
    <w:rsid w:val="004940CB"/>
    <w:rsid w:val="00494EA1"/>
    <w:rsid w:val="004A0AD1"/>
    <w:rsid w:val="004A18A2"/>
    <w:rsid w:val="004A364E"/>
    <w:rsid w:val="004A4F5E"/>
    <w:rsid w:val="004A620D"/>
    <w:rsid w:val="004A6A90"/>
    <w:rsid w:val="004B26B4"/>
    <w:rsid w:val="004B32D4"/>
    <w:rsid w:val="004B36F6"/>
    <w:rsid w:val="004B3B54"/>
    <w:rsid w:val="004B4DB6"/>
    <w:rsid w:val="004C066D"/>
    <w:rsid w:val="004C069E"/>
    <w:rsid w:val="004C11C9"/>
    <w:rsid w:val="004C2800"/>
    <w:rsid w:val="004C3824"/>
    <w:rsid w:val="004C58E8"/>
    <w:rsid w:val="004C68FD"/>
    <w:rsid w:val="004C76BD"/>
    <w:rsid w:val="004D016E"/>
    <w:rsid w:val="004D0F08"/>
    <w:rsid w:val="004D2756"/>
    <w:rsid w:val="004D27AF"/>
    <w:rsid w:val="004D3CE2"/>
    <w:rsid w:val="004D46F3"/>
    <w:rsid w:val="004D6798"/>
    <w:rsid w:val="004E039E"/>
    <w:rsid w:val="004E12B2"/>
    <w:rsid w:val="004E27C6"/>
    <w:rsid w:val="004E65AB"/>
    <w:rsid w:val="004E67A1"/>
    <w:rsid w:val="004F0F12"/>
    <w:rsid w:val="004F3C20"/>
    <w:rsid w:val="004F42E0"/>
    <w:rsid w:val="004F5227"/>
    <w:rsid w:val="004F5804"/>
    <w:rsid w:val="004F5F43"/>
    <w:rsid w:val="004F6C71"/>
    <w:rsid w:val="004F7F32"/>
    <w:rsid w:val="005014EA"/>
    <w:rsid w:val="005017E0"/>
    <w:rsid w:val="00501CFF"/>
    <w:rsid w:val="00503779"/>
    <w:rsid w:val="00507C59"/>
    <w:rsid w:val="00510D21"/>
    <w:rsid w:val="005177A2"/>
    <w:rsid w:val="005203A0"/>
    <w:rsid w:val="00521196"/>
    <w:rsid w:val="005232C9"/>
    <w:rsid w:val="00525B9C"/>
    <w:rsid w:val="0052604E"/>
    <w:rsid w:val="005262C2"/>
    <w:rsid w:val="00530046"/>
    <w:rsid w:val="0053064A"/>
    <w:rsid w:val="005311F5"/>
    <w:rsid w:val="00531294"/>
    <w:rsid w:val="0053193F"/>
    <w:rsid w:val="0053232C"/>
    <w:rsid w:val="005357C8"/>
    <w:rsid w:val="005406D0"/>
    <w:rsid w:val="0054072E"/>
    <w:rsid w:val="00543B2D"/>
    <w:rsid w:val="00544CD9"/>
    <w:rsid w:val="00545A46"/>
    <w:rsid w:val="0054620D"/>
    <w:rsid w:val="00546592"/>
    <w:rsid w:val="00546B83"/>
    <w:rsid w:val="0055022C"/>
    <w:rsid w:val="0055030B"/>
    <w:rsid w:val="00551B87"/>
    <w:rsid w:val="0055247C"/>
    <w:rsid w:val="00552D3C"/>
    <w:rsid w:val="005539F7"/>
    <w:rsid w:val="00553AEC"/>
    <w:rsid w:val="0055517C"/>
    <w:rsid w:val="00560FAC"/>
    <w:rsid w:val="00561539"/>
    <w:rsid w:val="005618F6"/>
    <w:rsid w:val="00563D1A"/>
    <w:rsid w:val="005642C2"/>
    <w:rsid w:val="0056477B"/>
    <w:rsid w:val="0056593B"/>
    <w:rsid w:val="005669E3"/>
    <w:rsid w:val="00566C73"/>
    <w:rsid w:val="00570503"/>
    <w:rsid w:val="00572F8D"/>
    <w:rsid w:val="0057308A"/>
    <w:rsid w:val="0057363E"/>
    <w:rsid w:val="005737A8"/>
    <w:rsid w:val="00574221"/>
    <w:rsid w:val="005755D8"/>
    <w:rsid w:val="0057586E"/>
    <w:rsid w:val="00577C98"/>
    <w:rsid w:val="00580527"/>
    <w:rsid w:val="00580979"/>
    <w:rsid w:val="005813FF"/>
    <w:rsid w:val="00586015"/>
    <w:rsid w:val="00590344"/>
    <w:rsid w:val="00590371"/>
    <w:rsid w:val="00590C43"/>
    <w:rsid w:val="0059179F"/>
    <w:rsid w:val="005932F0"/>
    <w:rsid w:val="0059352F"/>
    <w:rsid w:val="005935CF"/>
    <w:rsid w:val="005943CA"/>
    <w:rsid w:val="00594452"/>
    <w:rsid w:val="00596B50"/>
    <w:rsid w:val="00597E96"/>
    <w:rsid w:val="005A056A"/>
    <w:rsid w:val="005A1133"/>
    <w:rsid w:val="005A45B3"/>
    <w:rsid w:val="005B09C2"/>
    <w:rsid w:val="005B29A9"/>
    <w:rsid w:val="005B52A4"/>
    <w:rsid w:val="005C2225"/>
    <w:rsid w:val="005C273F"/>
    <w:rsid w:val="005C3A82"/>
    <w:rsid w:val="005C4F1E"/>
    <w:rsid w:val="005D3377"/>
    <w:rsid w:val="005D7479"/>
    <w:rsid w:val="005E3878"/>
    <w:rsid w:val="005E55C7"/>
    <w:rsid w:val="005E6814"/>
    <w:rsid w:val="005F3313"/>
    <w:rsid w:val="005F37C1"/>
    <w:rsid w:val="005F4E97"/>
    <w:rsid w:val="005F6230"/>
    <w:rsid w:val="00600E5F"/>
    <w:rsid w:val="00601B76"/>
    <w:rsid w:val="0060441E"/>
    <w:rsid w:val="006069A5"/>
    <w:rsid w:val="0060706E"/>
    <w:rsid w:val="006136AC"/>
    <w:rsid w:val="00614068"/>
    <w:rsid w:val="006150E9"/>
    <w:rsid w:val="00620C5E"/>
    <w:rsid w:val="00620DD2"/>
    <w:rsid w:val="00621C66"/>
    <w:rsid w:val="00621CC6"/>
    <w:rsid w:val="00622219"/>
    <w:rsid w:val="00622492"/>
    <w:rsid w:val="00626EE8"/>
    <w:rsid w:val="00627EA9"/>
    <w:rsid w:val="00630134"/>
    <w:rsid w:val="00636E9F"/>
    <w:rsid w:val="00637102"/>
    <w:rsid w:val="00637FC0"/>
    <w:rsid w:val="00640715"/>
    <w:rsid w:val="006412A8"/>
    <w:rsid w:val="0064379C"/>
    <w:rsid w:val="00644B0D"/>
    <w:rsid w:val="006462A3"/>
    <w:rsid w:val="00647492"/>
    <w:rsid w:val="006501E6"/>
    <w:rsid w:val="00652A7F"/>
    <w:rsid w:val="0065476E"/>
    <w:rsid w:val="00655ABA"/>
    <w:rsid w:val="00657D12"/>
    <w:rsid w:val="006600A9"/>
    <w:rsid w:val="00660582"/>
    <w:rsid w:val="006609C6"/>
    <w:rsid w:val="00661387"/>
    <w:rsid w:val="0066147A"/>
    <w:rsid w:val="006634FA"/>
    <w:rsid w:val="00663DC1"/>
    <w:rsid w:val="00667C40"/>
    <w:rsid w:val="00672B15"/>
    <w:rsid w:val="006758BF"/>
    <w:rsid w:val="006762B1"/>
    <w:rsid w:val="00676522"/>
    <w:rsid w:val="0069026A"/>
    <w:rsid w:val="00690BF8"/>
    <w:rsid w:val="00691DF1"/>
    <w:rsid w:val="00696110"/>
    <w:rsid w:val="006962B0"/>
    <w:rsid w:val="006969D2"/>
    <w:rsid w:val="00697309"/>
    <w:rsid w:val="006A131E"/>
    <w:rsid w:val="006A199F"/>
    <w:rsid w:val="006A305B"/>
    <w:rsid w:val="006A44A5"/>
    <w:rsid w:val="006A517D"/>
    <w:rsid w:val="006A5612"/>
    <w:rsid w:val="006A5903"/>
    <w:rsid w:val="006A7FAF"/>
    <w:rsid w:val="006B094A"/>
    <w:rsid w:val="006B095C"/>
    <w:rsid w:val="006B0B38"/>
    <w:rsid w:val="006B2A0E"/>
    <w:rsid w:val="006B2C7F"/>
    <w:rsid w:val="006B3044"/>
    <w:rsid w:val="006B32AA"/>
    <w:rsid w:val="006B655D"/>
    <w:rsid w:val="006B6894"/>
    <w:rsid w:val="006B76A0"/>
    <w:rsid w:val="006C003E"/>
    <w:rsid w:val="006C0554"/>
    <w:rsid w:val="006C05A2"/>
    <w:rsid w:val="006C281D"/>
    <w:rsid w:val="006C31AD"/>
    <w:rsid w:val="006C323C"/>
    <w:rsid w:val="006C3717"/>
    <w:rsid w:val="006C5052"/>
    <w:rsid w:val="006C54CA"/>
    <w:rsid w:val="006C6D69"/>
    <w:rsid w:val="006D29A7"/>
    <w:rsid w:val="006E31AB"/>
    <w:rsid w:val="006F14A4"/>
    <w:rsid w:val="006F1B50"/>
    <w:rsid w:val="006F1D18"/>
    <w:rsid w:val="006F2271"/>
    <w:rsid w:val="006F2E0D"/>
    <w:rsid w:val="006F316F"/>
    <w:rsid w:val="006F46C9"/>
    <w:rsid w:val="006F4F5A"/>
    <w:rsid w:val="00701385"/>
    <w:rsid w:val="00701C5F"/>
    <w:rsid w:val="007022C7"/>
    <w:rsid w:val="00703D1E"/>
    <w:rsid w:val="007043F4"/>
    <w:rsid w:val="00704D9B"/>
    <w:rsid w:val="00706C15"/>
    <w:rsid w:val="00707A59"/>
    <w:rsid w:val="00712C38"/>
    <w:rsid w:val="0071512D"/>
    <w:rsid w:val="0071642E"/>
    <w:rsid w:val="00720977"/>
    <w:rsid w:val="007251D5"/>
    <w:rsid w:val="00725C3B"/>
    <w:rsid w:val="00725CEE"/>
    <w:rsid w:val="00727A3D"/>
    <w:rsid w:val="0073299A"/>
    <w:rsid w:val="00734DDD"/>
    <w:rsid w:val="00734E28"/>
    <w:rsid w:val="0074051D"/>
    <w:rsid w:val="00740598"/>
    <w:rsid w:val="00741C21"/>
    <w:rsid w:val="00747963"/>
    <w:rsid w:val="0075004D"/>
    <w:rsid w:val="0075055A"/>
    <w:rsid w:val="0075104E"/>
    <w:rsid w:val="00754A1C"/>
    <w:rsid w:val="007561EC"/>
    <w:rsid w:val="007613F0"/>
    <w:rsid w:val="00761D86"/>
    <w:rsid w:val="007621BE"/>
    <w:rsid w:val="00764D60"/>
    <w:rsid w:val="00765DC8"/>
    <w:rsid w:val="00766514"/>
    <w:rsid w:val="00766DB3"/>
    <w:rsid w:val="00770219"/>
    <w:rsid w:val="00771716"/>
    <w:rsid w:val="007737E5"/>
    <w:rsid w:val="00773B5B"/>
    <w:rsid w:val="007768E0"/>
    <w:rsid w:val="00780047"/>
    <w:rsid w:val="00782D1E"/>
    <w:rsid w:val="0078328F"/>
    <w:rsid w:val="00784359"/>
    <w:rsid w:val="00785B08"/>
    <w:rsid w:val="00786624"/>
    <w:rsid w:val="00791BB1"/>
    <w:rsid w:val="00792074"/>
    <w:rsid w:val="00796A5D"/>
    <w:rsid w:val="007A04FD"/>
    <w:rsid w:val="007A0D0B"/>
    <w:rsid w:val="007A0EB9"/>
    <w:rsid w:val="007A29E7"/>
    <w:rsid w:val="007B0538"/>
    <w:rsid w:val="007B3958"/>
    <w:rsid w:val="007B5A47"/>
    <w:rsid w:val="007B608A"/>
    <w:rsid w:val="007B7569"/>
    <w:rsid w:val="007C0321"/>
    <w:rsid w:val="007C0E77"/>
    <w:rsid w:val="007C18E9"/>
    <w:rsid w:val="007C587E"/>
    <w:rsid w:val="007D019D"/>
    <w:rsid w:val="007D0208"/>
    <w:rsid w:val="007D3596"/>
    <w:rsid w:val="007D46E5"/>
    <w:rsid w:val="007D4B6B"/>
    <w:rsid w:val="007D5ABD"/>
    <w:rsid w:val="007D5CC1"/>
    <w:rsid w:val="007D70A0"/>
    <w:rsid w:val="007E0179"/>
    <w:rsid w:val="007E250E"/>
    <w:rsid w:val="007E2EEE"/>
    <w:rsid w:val="007E4BCB"/>
    <w:rsid w:val="007E685B"/>
    <w:rsid w:val="007E7857"/>
    <w:rsid w:val="007F1B43"/>
    <w:rsid w:val="007F3DD8"/>
    <w:rsid w:val="007F449B"/>
    <w:rsid w:val="00800A3A"/>
    <w:rsid w:val="00800B09"/>
    <w:rsid w:val="00800B20"/>
    <w:rsid w:val="00800E25"/>
    <w:rsid w:val="00801282"/>
    <w:rsid w:val="0080225B"/>
    <w:rsid w:val="00802A66"/>
    <w:rsid w:val="008035D7"/>
    <w:rsid w:val="0080363B"/>
    <w:rsid w:val="008045FB"/>
    <w:rsid w:val="00804E79"/>
    <w:rsid w:val="00805A04"/>
    <w:rsid w:val="00806D59"/>
    <w:rsid w:val="00810654"/>
    <w:rsid w:val="008113B1"/>
    <w:rsid w:val="00811FD5"/>
    <w:rsid w:val="00814B4E"/>
    <w:rsid w:val="00814EA0"/>
    <w:rsid w:val="00816406"/>
    <w:rsid w:val="00820867"/>
    <w:rsid w:val="00820DFB"/>
    <w:rsid w:val="008219E0"/>
    <w:rsid w:val="00823CCB"/>
    <w:rsid w:val="00824E12"/>
    <w:rsid w:val="008271BF"/>
    <w:rsid w:val="00831C91"/>
    <w:rsid w:val="008321B3"/>
    <w:rsid w:val="00835C68"/>
    <w:rsid w:val="00840CDB"/>
    <w:rsid w:val="00841A06"/>
    <w:rsid w:val="00841EFA"/>
    <w:rsid w:val="0084260B"/>
    <w:rsid w:val="008455A0"/>
    <w:rsid w:val="00850E5D"/>
    <w:rsid w:val="008511FD"/>
    <w:rsid w:val="0085199E"/>
    <w:rsid w:val="00851DE8"/>
    <w:rsid w:val="008539A2"/>
    <w:rsid w:val="008543FC"/>
    <w:rsid w:val="008605A5"/>
    <w:rsid w:val="00860C09"/>
    <w:rsid w:val="008629E7"/>
    <w:rsid w:val="00862E05"/>
    <w:rsid w:val="00864C4D"/>
    <w:rsid w:val="0086580F"/>
    <w:rsid w:val="008717E9"/>
    <w:rsid w:val="0087368F"/>
    <w:rsid w:val="0087640E"/>
    <w:rsid w:val="00880A75"/>
    <w:rsid w:val="00884A56"/>
    <w:rsid w:val="008905A7"/>
    <w:rsid w:val="008926BF"/>
    <w:rsid w:val="00895937"/>
    <w:rsid w:val="0089656A"/>
    <w:rsid w:val="00896661"/>
    <w:rsid w:val="00897335"/>
    <w:rsid w:val="008A06F1"/>
    <w:rsid w:val="008A152A"/>
    <w:rsid w:val="008A2783"/>
    <w:rsid w:val="008A2B43"/>
    <w:rsid w:val="008A31C2"/>
    <w:rsid w:val="008A7578"/>
    <w:rsid w:val="008A7B32"/>
    <w:rsid w:val="008B34ED"/>
    <w:rsid w:val="008B3546"/>
    <w:rsid w:val="008B4D0B"/>
    <w:rsid w:val="008B5D98"/>
    <w:rsid w:val="008B6CDC"/>
    <w:rsid w:val="008C1CAA"/>
    <w:rsid w:val="008C5E0F"/>
    <w:rsid w:val="008D18DB"/>
    <w:rsid w:val="008D29D5"/>
    <w:rsid w:val="008D2AB3"/>
    <w:rsid w:val="008D3293"/>
    <w:rsid w:val="008D5DBB"/>
    <w:rsid w:val="008D78ED"/>
    <w:rsid w:val="008E17D6"/>
    <w:rsid w:val="008E2208"/>
    <w:rsid w:val="008E2445"/>
    <w:rsid w:val="008E70DE"/>
    <w:rsid w:val="008F09B7"/>
    <w:rsid w:val="008F23B5"/>
    <w:rsid w:val="008F2678"/>
    <w:rsid w:val="008F4480"/>
    <w:rsid w:val="008F4825"/>
    <w:rsid w:val="008F54FA"/>
    <w:rsid w:val="008F5EAB"/>
    <w:rsid w:val="009000F7"/>
    <w:rsid w:val="00905B4E"/>
    <w:rsid w:val="00905D37"/>
    <w:rsid w:val="009063E2"/>
    <w:rsid w:val="009122B5"/>
    <w:rsid w:val="00913514"/>
    <w:rsid w:val="00914F6A"/>
    <w:rsid w:val="009162EE"/>
    <w:rsid w:val="00920282"/>
    <w:rsid w:val="00921308"/>
    <w:rsid w:val="00921397"/>
    <w:rsid w:val="009237CF"/>
    <w:rsid w:val="00926DE5"/>
    <w:rsid w:val="0093020F"/>
    <w:rsid w:val="00931989"/>
    <w:rsid w:val="00933437"/>
    <w:rsid w:val="009366A1"/>
    <w:rsid w:val="00937206"/>
    <w:rsid w:val="00937D96"/>
    <w:rsid w:val="00941DF2"/>
    <w:rsid w:val="00942275"/>
    <w:rsid w:val="009423B2"/>
    <w:rsid w:val="00943C06"/>
    <w:rsid w:val="00944202"/>
    <w:rsid w:val="00946AA4"/>
    <w:rsid w:val="009472BB"/>
    <w:rsid w:val="00951939"/>
    <w:rsid w:val="00951E00"/>
    <w:rsid w:val="0095442F"/>
    <w:rsid w:val="00955B89"/>
    <w:rsid w:val="00960AD1"/>
    <w:rsid w:val="00961363"/>
    <w:rsid w:val="0096195A"/>
    <w:rsid w:val="009624DC"/>
    <w:rsid w:val="00963136"/>
    <w:rsid w:val="00964B95"/>
    <w:rsid w:val="00965291"/>
    <w:rsid w:val="009656D3"/>
    <w:rsid w:val="00966FD9"/>
    <w:rsid w:val="009728B7"/>
    <w:rsid w:val="00973411"/>
    <w:rsid w:val="00980870"/>
    <w:rsid w:val="009817A4"/>
    <w:rsid w:val="009839DC"/>
    <w:rsid w:val="009858A2"/>
    <w:rsid w:val="00985FD9"/>
    <w:rsid w:val="00986BD7"/>
    <w:rsid w:val="00990D4D"/>
    <w:rsid w:val="00990EF2"/>
    <w:rsid w:val="00991253"/>
    <w:rsid w:val="00992D12"/>
    <w:rsid w:val="00994D4E"/>
    <w:rsid w:val="00994EC2"/>
    <w:rsid w:val="00996A4C"/>
    <w:rsid w:val="00997080"/>
    <w:rsid w:val="009A086F"/>
    <w:rsid w:val="009A0BCA"/>
    <w:rsid w:val="009A1232"/>
    <w:rsid w:val="009A255B"/>
    <w:rsid w:val="009A2924"/>
    <w:rsid w:val="009A65BF"/>
    <w:rsid w:val="009A71A4"/>
    <w:rsid w:val="009A766F"/>
    <w:rsid w:val="009B024B"/>
    <w:rsid w:val="009B173D"/>
    <w:rsid w:val="009B1834"/>
    <w:rsid w:val="009B1BCF"/>
    <w:rsid w:val="009B41DF"/>
    <w:rsid w:val="009B4F01"/>
    <w:rsid w:val="009B5DA7"/>
    <w:rsid w:val="009B75CA"/>
    <w:rsid w:val="009B7A7D"/>
    <w:rsid w:val="009B7EA3"/>
    <w:rsid w:val="009C0043"/>
    <w:rsid w:val="009C0A1F"/>
    <w:rsid w:val="009C0ABD"/>
    <w:rsid w:val="009C1413"/>
    <w:rsid w:val="009C24EB"/>
    <w:rsid w:val="009C2ECE"/>
    <w:rsid w:val="009C5E02"/>
    <w:rsid w:val="009C679D"/>
    <w:rsid w:val="009D1569"/>
    <w:rsid w:val="009D4460"/>
    <w:rsid w:val="009D44A2"/>
    <w:rsid w:val="009D4A1A"/>
    <w:rsid w:val="009D69CB"/>
    <w:rsid w:val="009E21D9"/>
    <w:rsid w:val="009E3D3D"/>
    <w:rsid w:val="009E7953"/>
    <w:rsid w:val="009F0DCD"/>
    <w:rsid w:val="009F2C13"/>
    <w:rsid w:val="009F4FAB"/>
    <w:rsid w:val="009F558D"/>
    <w:rsid w:val="009F7BDB"/>
    <w:rsid w:val="00A02B49"/>
    <w:rsid w:val="00A0491C"/>
    <w:rsid w:val="00A059CE"/>
    <w:rsid w:val="00A0614A"/>
    <w:rsid w:val="00A1018F"/>
    <w:rsid w:val="00A108F6"/>
    <w:rsid w:val="00A12235"/>
    <w:rsid w:val="00A12AAB"/>
    <w:rsid w:val="00A13147"/>
    <w:rsid w:val="00A1527F"/>
    <w:rsid w:val="00A152FD"/>
    <w:rsid w:val="00A1543B"/>
    <w:rsid w:val="00A174DB"/>
    <w:rsid w:val="00A21F41"/>
    <w:rsid w:val="00A22759"/>
    <w:rsid w:val="00A230B0"/>
    <w:rsid w:val="00A233C6"/>
    <w:rsid w:val="00A23C26"/>
    <w:rsid w:val="00A24873"/>
    <w:rsid w:val="00A24E1F"/>
    <w:rsid w:val="00A25FA7"/>
    <w:rsid w:val="00A31203"/>
    <w:rsid w:val="00A318AF"/>
    <w:rsid w:val="00A31E1D"/>
    <w:rsid w:val="00A324EC"/>
    <w:rsid w:val="00A32D55"/>
    <w:rsid w:val="00A3347E"/>
    <w:rsid w:val="00A35A6E"/>
    <w:rsid w:val="00A3619F"/>
    <w:rsid w:val="00A37A3F"/>
    <w:rsid w:val="00A413C6"/>
    <w:rsid w:val="00A41B4F"/>
    <w:rsid w:val="00A424C2"/>
    <w:rsid w:val="00A42854"/>
    <w:rsid w:val="00A458C0"/>
    <w:rsid w:val="00A51718"/>
    <w:rsid w:val="00A518E1"/>
    <w:rsid w:val="00A5200E"/>
    <w:rsid w:val="00A56DEE"/>
    <w:rsid w:val="00A576B7"/>
    <w:rsid w:val="00A57766"/>
    <w:rsid w:val="00A66C13"/>
    <w:rsid w:val="00A72542"/>
    <w:rsid w:val="00A733FE"/>
    <w:rsid w:val="00A736D0"/>
    <w:rsid w:val="00A75260"/>
    <w:rsid w:val="00A76E82"/>
    <w:rsid w:val="00A815F6"/>
    <w:rsid w:val="00A81AAC"/>
    <w:rsid w:val="00A83362"/>
    <w:rsid w:val="00A833DE"/>
    <w:rsid w:val="00A83A14"/>
    <w:rsid w:val="00A83F7A"/>
    <w:rsid w:val="00A842FE"/>
    <w:rsid w:val="00A8492E"/>
    <w:rsid w:val="00A86B4E"/>
    <w:rsid w:val="00A878B0"/>
    <w:rsid w:val="00A921BA"/>
    <w:rsid w:val="00A922BE"/>
    <w:rsid w:val="00A92A38"/>
    <w:rsid w:val="00A940A0"/>
    <w:rsid w:val="00A94B07"/>
    <w:rsid w:val="00A963BD"/>
    <w:rsid w:val="00A97D2B"/>
    <w:rsid w:val="00AA0E06"/>
    <w:rsid w:val="00AB0D99"/>
    <w:rsid w:val="00AB3326"/>
    <w:rsid w:val="00AB3F91"/>
    <w:rsid w:val="00AB5E01"/>
    <w:rsid w:val="00AB5FEC"/>
    <w:rsid w:val="00AB68F4"/>
    <w:rsid w:val="00AC29EC"/>
    <w:rsid w:val="00AC33ED"/>
    <w:rsid w:val="00AC5388"/>
    <w:rsid w:val="00AC5F04"/>
    <w:rsid w:val="00AC68DE"/>
    <w:rsid w:val="00AD0A82"/>
    <w:rsid w:val="00AD3A95"/>
    <w:rsid w:val="00AD5C51"/>
    <w:rsid w:val="00AE14CC"/>
    <w:rsid w:val="00AE17A1"/>
    <w:rsid w:val="00AE19EA"/>
    <w:rsid w:val="00AE1A8D"/>
    <w:rsid w:val="00AE1F66"/>
    <w:rsid w:val="00AE2177"/>
    <w:rsid w:val="00AE23FE"/>
    <w:rsid w:val="00AE322F"/>
    <w:rsid w:val="00AE3962"/>
    <w:rsid w:val="00AE5DD9"/>
    <w:rsid w:val="00AE64DE"/>
    <w:rsid w:val="00AE675B"/>
    <w:rsid w:val="00AF12A9"/>
    <w:rsid w:val="00AF477B"/>
    <w:rsid w:val="00AF77CB"/>
    <w:rsid w:val="00B01C0F"/>
    <w:rsid w:val="00B01E01"/>
    <w:rsid w:val="00B037D1"/>
    <w:rsid w:val="00B07656"/>
    <w:rsid w:val="00B10370"/>
    <w:rsid w:val="00B13D9D"/>
    <w:rsid w:val="00B14166"/>
    <w:rsid w:val="00B157CE"/>
    <w:rsid w:val="00B15D29"/>
    <w:rsid w:val="00B169D4"/>
    <w:rsid w:val="00B169DE"/>
    <w:rsid w:val="00B177C9"/>
    <w:rsid w:val="00B2035F"/>
    <w:rsid w:val="00B205F3"/>
    <w:rsid w:val="00B26BBA"/>
    <w:rsid w:val="00B2770B"/>
    <w:rsid w:val="00B30671"/>
    <w:rsid w:val="00B31D50"/>
    <w:rsid w:val="00B32699"/>
    <w:rsid w:val="00B32D95"/>
    <w:rsid w:val="00B34B5C"/>
    <w:rsid w:val="00B35392"/>
    <w:rsid w:val="00B364C0"/>
    <w:rsid w:val="00B36D71"/>
    <w:rsid w:val="00B374DD"/>
    <w:rsid w:val="00B42696"/>
    <w:rsid w:val="00B42BE0"/>
    <w:rsid w:val="00B43EA7"/>
    <w:rsid w:val="00B50602"/>
    <w:rsid w:val="00B51945"/>
    <w:rsid w:val="00B55300"/>
    <w:rsid w:val="00B571E5"/>
    <w:rsid w:val="00B60358"/>
    <w:rsid w:val="00B659ED"/>
    <w:rsid w:val="00B660EC"/>
    <w:rsid w:val="00B66D66"/>
    <w:rsid w:val="00B704CA"/>
    <w:rsid w:val="00B705C9"/>
    <w:rsid w:val="00B711BB"/>
    <w:rsid w:val="00B71BC2"/>
    <w:rsid w:val="00B71C40"/>
    <w:rsid w:val="00B7291D"/>
    <w:rsid w:val="00B75346"/>
    <w:rsid w:val="00B753AB"/>
    <w:rsid w:val="00B755C8"/>
    <w:rsid w:val="00B75F63"/>
    <w:rsid w:val="00B76435"/>
    <w:rsid w:val="00B77C4C"/>
    <w:rsid w:val="00B80B2F"/>
    <w:rsid w:val="00B80CDD"/>
    <w:rsid w:val="00B82A5F"/>
    <w:rsid w:val="00B862E0"/>
    <w:rsid w:val="00B86533"/>
    <w:rsid w:val="00B91ABC"/>
    <w:rsid w:val="00B92CDD"/>
    <w:rsid w:val="00B93299"/>
    <w:rsid w:val="00B93464"/>
    <w:rsid w:val="00B9583C"/>
    <w:rsid w:val="00B9597D"/>
    <w:rsid w:val="00B96EB0"/>
    <w:rsid w:val="00BA1F99"/>
    <w:rsid w:val="00BA2965"/>
    <w:rsid w:val="00BA4A54"/>
    <w:rsid w:val="00BA4C22"/>
    <w:rsid w:val="00BA4CBE"/>
    <w:rsid w:val="00BB260D"/>
    <w:rsid w:val="00BB272B"/>
    <w:rsid w:val="00BB56B9"/>
    <w:rsid w:val="00BC0C7F"/>
    <w:rsid w:val="00BC0D59"/>
    <w:rsid w:val="00BC1677"/>
    <w:rsid w:val="00BC215A"/>
    <w:rsid w:val="00BC21AF"/>
    <w:rsid w:val="00BC29C0"/>
    <w:rsid w:val="00BC4957"/>
    <w:rsid w:val="00BC5303"/>
    <w:rsid w:val="00BC61D8"/>
    <w:rsid w:val="00BD2D78"/>
    <w:rsid w:val="00BE19A8"/>
    <w:rsid w:val="00BE24F2"/>
    <w:rsid w:val="00BE6CDE"/>
    <w:rsid w:val="00BF2371"/>
    <w:rsid w:val="00BF5B0F"/>
    <w:rsid w:val="00BF6263"/>
    <w:rsid w:val="00BF6FF4"/>
    <w:rsid w:val="00BF70AD"/>
    <w:rsid w:val="00BF74F5"/>
    <w:rsid w:val="00C0118F"/>
    <w:rsid w:val="00C02109"/>
    <w:rsid w:val="00C05BDA"/>
    <w:rsid w:val="00C064FA"/>
    <w:rsid w:val="00C073FF"/>
    <w:rsid w:val="00C0743F"/>
    <w:rsid w:val="00C13214"/>
    <w:rsid w:val="00C149B8"/>
    <w:rsid w:val="00C16FC6"/>
    <w:rsid w:val="00C178FB"/>
    <w:rsid w:val="00C179EE"/>
    <w:rsid w:val="00C20457"/>
    <w:rsid w:val="00C20D2C"/>
    <w:rsid w:val="00C23E57"/>
    <w:rsid w:val="00C24B49"/>
    <w:rsid w:val="00C24FFB"/>
    <w:rsid w:val="00C25634"/>
    <w:rsid w:val="00C26718"/>
    <w:rsid w:val="00C26D90"/>
    <w:rsid w:val="00C27B6D"/>
    <w:rsid w:val="00C31F27"/>
    <w:rsid w:val="00C340CB"/>
    <w:rsid w:val="00C342AD"/>
    <w:rsid w:val="00C34CE8"/>
    <w:rsid w:val="00C35C28"/>
    <w:rsid w:val="00C37654"/>
    <w:rsid w:val="00C376CF"/>
    <w:rsid w:val="00C409EA"/>
    <w:rsid w:val="00C42E81"/>
    <w:rsid w:val="00C45C68"/>
    <w:rsid w:val="00C4617C"/>
    <w:rsid w:val="00C46478"/>
    <w:rsid w:val="00C4696D"/>
    <w:rsid w:val="00C5028E"/>
    <w:rsid w:val="00C5123C"/>
    <w:rsid w:val="00C52BBF"/>
    <w:rsid w:val="00C5414A"/>
    <w:rsid w:val="00C541DF"/>
    <w:rsid w:val="00C556D1"/>
    <w:rsid w:val="00C55A59"/>
    <w:rsid w:val="00C56FE2"/>
    <w:rsid w:val="00C576C9"/>
    <w:rsid w:val="00C611E9"/>
    <w:rsid w:val="00C64C5E"/>
    <w:rsid w:val="00C653E5"/>
    <w:rsid w:val="00C653EA"/>
    <w:rsid w:val="00C6591A"/>
    <w:rsid w:val="00C66457"/>
    <w:rsid w:val="00C668ED"/>
    <w:rsid w:val="00C72C0D"/>
    <w:rsid w:val="00C73E03"/>
    <w:rsid w:val="00C749E2"/>
    <w:rsid w:val="00C75EB4"/>
    <w:rsid w:val="00C76CBD"/>
    <w:rsid w:val="00C77005"/>
    <w:rsid w:val="00C77D9B"/>
    <w:rsid w:val="00C77E4A"/>
    <w:rsid w:val="00C80E84"/>
    <w:rsid w:val="00C81AE4"/>
    <w:rsid w:val="00C82CEF"/>
    <w:rsid w:val="00C86F39"/>
    <w:rsid w:val="00C87F55"/>
    <w:rsid w:val="00C90BC0"/>
    <w:rsid w:val="00C9207D"/>
    <w:rsid w:val="00C92975"/>
    <w:rsid w:val="00C92A05"/>
    <w:rsid w:val="00C94A1C"/>
    <w:rsid w:val="00C96FE1"/>
    <w:rsid w:val="00C971C6"/>
    <w:rsid w:val="00CA05E3"/>
    <w:rsid w:val="00CA0D71"/>
    <w:rsid w:val="00CA1487"/>
    <w:rsid w:val="00CB0D4E"/>
    <w:rsid w:val="00CB5B79"/>
    <w:rsid w:val="00CB5DE4"/>
    <w:rsid w:val="00CC0A1C"/>
    <w:rsid w:val="00CC0DC7"/>
    <w:rsid w:val="00CC3F32"/>
    <w:rsid w:val="00CC509B"/>
    <w:rsid w:val="00CC5BB3"/>
    <w:rsid w:val="00CD3AD4"/>
    <w:rsid w:val="00CD4067"/>
    <w:rsid w:val="00CD5263"/>
    <w:rsid w:val="00CD544C"/>
    <w:rsid w:val="00CD5627"/>
    <w:rsid w:val="00CD5CDB"/>
    <w:rsid w:val="00CE1CE0"/>
    <w:rsid w:val="00CE3373"/>
    <w:rsid w:val="00CE34A0"/>
    <w:rsid w:val="00CE3880"/>
    <w:rsid w:val="00CE4FEA"/>
    <w:rsid w:val="00CE507D"/>
    <w:rsid w:val="00CE5C8C"/>
    <w:rsid w:val="00CE6605"/>
    <w:rsid w:val="00CE7621"/>
    <w:rsid w:val="00CF0B86"/>
    <w:rsid w:val="00CF0DE1"/>
    <w:rsid w:val="00CF6C72"/>
    <w:rsid w:val="00D00273"/>
    <w:rsid w:val="00D006EF"/>
    <w:rsid w:val="00D0237D"/>
    <w:rsid w:val="00D02D99"/>
    <w:rsid w:val="00D03D0F"/>
    <w:rsid w:val="00D044C3"/>
    <w:rsid w:val="00D05739"/>
    <w:rsid w:val="00D06EAB"/>
    <w:rsid w:val="00D0719E"/>
    <w:rsid w:val="00D0767F"/>
    <w:rsid w:val="00D1116B"/>
    <w:rsid w:val="00D1351E"/>
    <w:rsid w:val="00D15030"/>
    <w:rsid w:val="00D16482"/>
    <w:rsid w:val="00D17BD2"/>
    <w:rsid w:val="00D2114B"/>
    <w:rsid w:val="00D27618"/>
    <w:rsid w:val="00D30709"/>
    <w:rsid w:val="00D34D41"/>
    <w:rsid w:val="00D40E5C"/>
    <w:rsid w:val="00D448FF"/>
    <w:rsid w:val="00D44CB0"/>
    <w:rsid w:val="00D46357"/>
    <w:rsid w:val="00D47575"/>
    <w:rsid w:val="00D51C10"/>
    <w:rsid w:val="00D52E07"/>
    <w:rsid w:val="00D534D1"/>
    <w:rsid w:val="00D543EB"/>
    <w:rsid w:val="00D563A9"/>
    <w:rsid w:val="00D563CE"/>
    <w:rsid w:val="00D574D5"/>
    <w:rsid w:val="00D61414"/>
    <w:rsid w:val="00D61CC4"/>
    <w:rsid w:val="00D62012"/>
    <w:rsid w:val="00D63975"/>
    <w:rsid w:val="00D647E6"/>
    <w:rsid w:val="00D672CB"/>
    <w:rsid w:val="00D7202A"/>
    <w:rsid w:val="00D721E4"/>
    <w:rsid w:val="00D72B81"/>
    <w:rsid w:val="00D72CF3"/>
    <w:rsid w:val="00D73E73"/>
    <w:rsid w:val="00D76CCD"/>
    <w:rsid w:val="00D77D23"/>
    <w:rsid w:val="00D8001E"/>
    <w:rsid w:val="00D80C71"/>
    <w:rsid w:val="00D80D20"/>
    <w:rsid w:val="00D8206A"/>
    <w:rsid w:val="00D830F8"/>
    <w:rsid w:val="00D83CE9"/>
    <w:rsid w:val="00D86BAC"/>
    <w:rsid w:val="00D923A3"/>
    <w:rsid w:val="00D9265A"/>
    <w:rsid w:val="00D934DE"/>
    <w:rsid w:val="00D96263"/>
    <w:rsid w:val="00D96F93"/>
    <w:rsid w:val="00D97FB8"/>
    <w:rsid w:val="00DA142A"/>
    <w:rsid w:val="00DA186F"/>
    <w:rsid w:val="00DA1C75"/>
    <w:rsid w:val="00DA2160"/>
    <w:rsid w:val="00DA29A2"/>
    <w:rsid w:val="00DA3047"/>
    <w:rsid w:val="00DA5490"/>
    <w:rsid w:val="00DB15C1"/>
    <w:rsid w:val="00DB2E42"/>
    <w:rsid w:val="00DB677F"/>
    <w:rsid w:val="00DC06F3"/>
    <w:rsid w:val="00DC0F12"/>
    <w:rsid w:val="00DC18C7"/>
    <w:rsid w:val="00DC1A89"/>
    <w:rsid w:val="00DC3BBF"/>
    <w:rsid w:val="00DC5743"/>
    <w:rsid w:val="00DC6332"/>
    <w:rsid w:val="00DC6A5F"/>
    <w:rsid w:val="00DC6A8F"/>
    <w:rsid w:val="00DC71A0"/>
    <w:rsid w:val="00DC725C"/>
    <w:rsid w:val="00DD04DE"/>
    <w:rsid w:val="00DD24CA"/>
    <w:rsid w:val="00DD28A4"/>
    <w:rsid w:val="00DD34D9"/>
    <w:rsid w:val="00DD582E"/>
    <w:rsid w:val="00DE02F9"/>
    <w:rsid w:val="00DE1BAE"/>
    <w:rsid w:val="00DE2851"/>
    <w:rsid w:val="00DE30AE"/>
    <w:rsid w:val="00DE4444"/>
    <w:rsid w:val="00DE4FB7"/>
    <w:rsid w:val="00DE5263"/>
    <w:rsid w:val="00DE6494"/>
    <w:rsid w:val="00DE77D4"/>
    <w:rsid w:val="00DF0202"/>
    <w:rsid w:val="00DF0EC7"/>
    <w:rsid w:val="00DF1031"/>
    <w:rsid w:val="00DF2149"/>
    <w:rsid w:val="00DF2CE4"/>
    <w:rsid w:val="00DF733C"/>
    <w:rsid w:val="00E01415"/>
    <w:rsid w:val="00E026CA"/>
    <w:rsid w:val="00E03494"/>
    <w:rsid w:val="00E046E2"/>
    <w:rsid w:val="00E1056E"/>
    <w:rsid w:val="00E10703"/>
    <w:rsid w:val="00E125ED"/>
    <w:rsid w:val="00E13B78"/>
    <w:rsid w:val="00E165D6"/>
    <w:rsid w:val="00E2088D"/>
    <w:rsid w:val="00E210F9"/>
    <w:rsid w:val="00E22311"/>
    <w:rsid w:val="00E245B8"/>
    <w:rsid w:val="00E267AC"/>
    <w:rsid w:val="00E27311"/>
    <w:rsid w:val="00E32EFB"/>
    <w:rsid w:val="00E3394E"/>
    <w:rsid w:val="00E345A1"/>
    <w:rsid w:val="00E34A53"/>
    <w:rsid w:val="00E34AE2"/>
    <w:rsid w:val="00E36439"/>
    <w:rsid w:val="00E36574"/>
    <w:rsid w:val="00E44099"/>
    <w:rsid w:val="00E448C0"/>
    <w:rsid w:val="00E4505D"/>
    <w:rsid w:val="00E45458"/>
    <w:rsid w:val="00E45983"/>
    <w:rsid w:val="00E46944"/>
    <w:rsid w:val="00E474B2"/>
    <w:rsid w:val="00E47C6E"/>
    <w:rsid w:val="00E50FA0"/>
    <w:rsid w:val="00E52423"/>
    <w:rsid w:val="00E571EB"/>
    <w:rsid w:val="00E57913"/>
    <w:rsid w:val="00E60E5E"/>
    <w:rsid w:val="00E6111A"/>
    <w:rsid w:val="00E620E0"/>
    <w:rsid w:val="00E62287"/>
    <w:rsid w:val="00E6452F"/>
    <w:rsid w:val="00E65094"/>
    <w:rsid w:val="00E66B38"/>
    <w:rsid w:val="00E670F8"/>
    <w:rsid w:val="00E7016D"/>
    <w:rsid w:val="00E72D37"/>
    <w:rsid w:val="00E7504F"/>
    <w:rsid w:val="00E81040"/>
    <w:rsid w:val="00E85150"/>
    <w:rsid w:val="00E874D5"/>
    <w:rsid w:val="00E87CD8"/>
    <w:rsid w:val="00E91CF4"/>
    <w:rsid w:val="00E935E9"/>
    <w:rsid w:val="00E976BD"/>
    <w:rsid w:val="00EA0866"/>
    <w:rsid w:val="00EA0B3E"/>
    <w:rsid w:val="00EA2A1F"/>
    <w:rsid w:val="00EA2EF7"/>
    <w:rsid w:val="00EA388E"/>
    <w:rsid w:val="00EA5DF2"/>
    <w:rsid w:val="00EA655C"/>
    <w:rsid w:val="00EB0260"/>
    <w:rsid w:val="00EB16B1"/>
    <w:rsid w:val="00EB5F21"/>
    <w:rsid w:val="00EC1203"/>
    <w:rsid w:val="00EC14BB"/>
    <w:rsid w:val="00EC2D2D"/>
    <w:rsid w:val="00EC5BB0"/>
    <w:rsid w:val="00EC7C80"/>
    <w:rsid w:val="00ED0AFF"/>
    <w:rsid w:val="00ED1E6B"/>
    <w:rsid w:val="00ED20A1"/>
    <w:rsid w:val="00ED20B9"/>
    <w:rsid w:val="00ED37DC"/>
    <w:rsid w:val="00EE029D"/>
    <w:rsid w:val="00EE07A1"/>
    <w:rsid w:val="00EE20B4"/>
    <w:rsid w:val="00EE26C7"/>
    <w:rsid w:val="00EE27FB"/>
    <w:rsid w:val="00EE6A86"/>
    <w:rsid w:val="00EE71CB"/>
    <w:rsid w:val="00EE733F"/>
    <w:rsid w:val="00EE7E84"/>
    <w:rsid w:val="00EF09AF"/>
    <w:rsid w:val="00EF0EC9"/>
    <w:rsid w:val="00EF14E1"/>
    <w:rsid w:val="00EF4C46"/>
    <w:rsid w:val="00EF6B75"/>
    <w:rsid w:val="00F008F2"/>
    <w:rsid w:val="00F034F5"/>
    <w:rsid w:val="00F03659"/>
    <w:rsid w:val="00F03D35"/>
    <w:rsid w:val="00F0455F"/>
    <w:rsid w:val="00F0731F"/>
    <w:rsid w:val="00F10414"/>
    <w:rsid w:val="00F15127"/>
    <w:rsid w:val="00F17148"/>
    <w:rsid w:val="00F17688"/>
    <w:rsid w:val="00F212C1"/>
    <w:rsid w:val="00F21947"/>
    <w:rsid w:val="00F21D33"/>
    <w:rsid w:val="00F21DDA"/>
    <w:rsid w:val="00F22777"/>
    <w:rsid w:val="00F23070"/>
    <w:rsid w:val="00F232AA"/>
    <w:rsid w:val="00F2364D"/>
    <w:rsid w:val="00F26025"/>
    <w:rsid w:val="00F2744E"/>
    <w:rsid w:val="00F301E2"/>
    <w:rsid w:val="00F3288A"/>
    <w:rsid w:val="00F34700"/>
    <w:rsid w:val="00F36348"/>
    <w:rsid w:val="00F37579"/>
    <w:rsid w:val="00F4047D"/>
    <w:rsid w:val="00F45B8B"/>
    <w:rsid w:val="00F4642F"/>
    <w:rsid w:val="00F4725D"/>
    <w:rsid w:val="00F479C5"/>
    <w:rsid w:val="00F47BFC"/>
    <w:rsid w:val="00F5049C"/>
    <w:rsid w:val="00F51500"/>
    <w:rsid w:val="00F52241"/>
    <w:rsid w:val="00F54470"/>
    <w:rsid w:val="00F55AC5"/>
    <w:rsid w:val="00F55CDB"/>
    <w:rsid w:val="00F56ADA"/>
    <w:rsid w:val="00F602FE"/>
    <w:rsid w:val="00F62295"/>
    <w:rsid w:val="00F62B21"/>
    <w:rsid w:val="00F64615"/>
    <w:rsid w:val="00F6516D"/>
    <w:rsid w:val="00F66818"/>
    <w:rsid w:val="00F66947"/>
    <w:rsid w:val="00F700B1"/>
    <w:rsid w:val="00F7011E"/>
    <w:rsid w:val="00F7060D"/>
    <w:rsid w:val="00F71D36"/>
    <w:rsid w:val="00F71D47"/>
    <w:rsid w:val="00F722E0"/>
    <w:rsid w:val="00F77630"/>
    <w:rsid w:val="00F7775E"/>
    <w:rsid w:val="00F82381"/>
    <w:rsid w:val="00F843E7"/>
    <w:rsid w:val="00F85071"/>
    <w:rsid w:val="00F86846"/>
    <w:rsid w:val="00F86AC9"/>
    <w:rsid w:val="00F90753"/>
    <w:rsid w:val="00F92277"/>
    <w:rsid w:val="00F924E1"/>
    <w:rsid w:val="00F94B54"/>
    <w:rsid w:val="00F94C96"/>
    <w:rsid w:val="00F96393"/>
    <w:rsid w:val="00F965D9"/>
    <w:rsid w:val="00F97593"/>
    <w:rsid w:val="00F97605"/>
    <w:rsid w:val="00F977FD"/>
    <w:rsid w:val="00FA0211"/>
    <w:rsid w:val="00FA09C3"/>
    <w:rsid w:val="00FA15EA"/>
    <w:rsid w:val="00FA19C2"/>
    <w:rsid w:val="00FA1D34"/>
    <w:rsid w:val="00FA1DCB"/>
    <w:rsid w:val="00FA34AB"/>
    <w:rsid w:val="00FA44A3"/>
    <w:rsid w:val="00FA451B"/>
    <w:rsid w:val="00FA4A85"/>
    <w:rsid w:val="00FA7C01"/>
    <w:rsid w:val="00FB19A2"/>
    <w:rsid w:val="00FB2030"/>
    <w:rsid w:val="00FB31A8"/>
    <w:rsid w:val="00FB375E"/>
    <w:rsid w:val="00FB3BBF"/>
    <w:rsid w:val="00FB4168"/>
    <w:rsid w:val="00FC063B"/>
    <w:rsid w:val="00FC2907"/>
    <w:rsid w:val="00FC2A60"/>
    <w:rsid w:val="00FD14C9"/>
    <w:rsid w:val="00FD16C0"/>
    <w:rsid w:val="00FD244D"/>
    <w:rsid w:val="00FD3DCB"/>
    <w:rsid w:val="00FD47E2"/>
    <w:rsid w:val="00FD5284"/>
    <w:rsid w:val="00FD639D"/>
    <w:rsid w:val="00FE13C8"/>
    <w:rsid w:val="00FE240A"/>
    <w:rsid w:val="00FE2A1C"/>
    <w:rsid w:val="00FE512E"/>
    <w:rsid w:val="00FE65C2"/>
    <w:rsid w:val="00FF0B0F"/>
    <w:rsid w:val="00FF1246"/>
    <w:rsid w:val="00FF5557"/>
    <w:rsid w:val="00FF5C03"/>
    <w:rsid w:val="00FF78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9C22A8"/>
  <w15:docId w15:val="{BD620DCB-73D6-4FD0-B70C-4D3A42168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8">
    <w:name w:val="Normal"/>
    <w:qFormat/>
    <w:rsid w:val="005755D8"/>
    <w:pPr>
      <w:widowControl w:val="0"/>
      <w:spacing w:line="360" w:lineRule="auto"/>
      <w:ind w:firstLineChars="200" w:firstLine="200"/>
      <w:jc w:val="both"/>
    </w:pPr>
    <w:rPr>
      <w:rFonts w:ascii="Times New Roman" w:eastAsia="宋体" w:hAnsi="Times New Roman"/>
    </w:rPr>
  </w:style>
  <w:style w:type="paragraph" w:styleId="1">
    <w:name w:val="heading 1"/>
    <w:basedOn w:val="a8"/>
    <w:next w:val="a8"/>
    <w:link w:val="10"/>
    <w:qFormat/>
    <w:rsid w:val="00980870"/>
    <w:pPr>
      <w:keepNext/>
      <w:keepLines/>
      <w:spacing w:beforeLines="100" w:before="100" w:afterLines="100" w:after="100" w:line="240" w:lineRule="auto"/>
      <w:ind w:firstLineChars="0" w:firstLine="0"/>
      <w:outlineLvl w:val="0"/>
    </w:pPr>
    <w:rPr>
      <w:rFonts w:ascii="黑体" w:eastAsia="黑体" w:hAnsi="黑体" w:cs="Times New Roman"/>
      <w:bCs/>
      <w:kern w:val="44"/>
      <w:szCs w:val="44"/>
    </w:rPr>
  </w:style>
  <w:style w:type="paragraph" w:styleId="2">
    <w:name w:val="heading 2"/>
    <w:basedOn w:val="a8"/>
    <w:next w:val="a8"/>
    <w:link w:val="20"/>
    <w:uiPriority w:val="9"/>
    <w:unhideWhenUsed/>
    <w:qFormat/>
    <w:rsid w:val="00980870"/>
    <w:pPr>
      <w:keepNext/>
      <w:keepLines/>
      <w:spacing w:beforeLines="50" w:before="50" w:afterLines="50" w:after="50" w:line="240" w:lineRule="auto"/>
      <w:ind w:firstLineChars="0" w:firstLine="0"/>
      <w:outlineLvl w:val="1"/>
    </w:pPr>
    <w:rPr>
      <w:rFonts w:ascii="黑体" w:eastAsia="黑体" w:hAnsi="黑体" w:cstheme="majorBidi"/>
      <w:bCs/>
      <w:szCs w:val="32"/>
    </w:rPr>
  </w:style>
  <w:style w:type="paragraph" w:styleId="3">
    <w:name w:val="heading 3"/>
    <w:basedOn w:val="a8"/>
    <w:next w:val="a8"/>
    <w:link w:val="30"/>
    <w:uiPriority w:val="9"/>
    <w:unhideWhenUsed/>
    <w:qFormat/>
    <w:rsid w:val="00AE675B"/>
    <w:pPr>
      <w:keepNext/>
      <w:keepLines/>
      <w:spacing w:beforeLines="50" w:before="50" w:afterLines="50" w:after="50" w:line="240" w:lineRule="auto"/>
      <w:ind w:firstLineChars="0" w:firstLine="0"/>
      <w:outlineLvl w:val="2"/>
    </w:pPr>
    <w:rPr>
      <w:rFonts w:ascii="黑体" w:eastAsia="黑体" w:hAnsi="黑体"/>
      <w:bCs/>
      <w:szCs w:val="3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List Paragraph"/>
    <w:basedOn w:val="a8"/>
    <w:uiPriority w:val="34"/>
    <w:qFormat/>
    <w:rsid w:val="00880A75"/>
    <w:pPr>
      <w:ind w:firstLine="420"/>
    </w:pPr>
  </w:style>
  <w:style w:type="paragraph" w:styleId="ad">
    <w:name w:val="footer"/>
    <w:basedOn w:val="a8"/>
    <w:link w:val="ae"/>
    <w:uiPriority w:val="99"/>
    <w:rsid w:val="005943CA"/>
    <w:pPr>
      <w:tabs>
        <w:tab w:val="center" w:pos="4153"/>
        <w:tab w:val="right" w:pos="8306"/>
      </w:tabs>
      <w:snapToGrid w:val="0"/>
      <w:jc w:val="left"/>
    </w:pPr>
    <w:rPr>
      <w:rFonts w:cs="Times New Roman"/>
      <w:sz w:val="18"/>
      <w:szCs w:val="20"/>
    </w:rPr>
  </w:style>
  <w:style w:type="character" w:customStyle="1" w:styleId="ae">
    <w:name w:val="页脚 字符"/>
    <w:basedOn w:val="a9"/>
    <w:link w:val="ad"/>
    <w:uiPriority w:val="99"/>
    <w:rsid w:val="005943CA"/>
    <w:rPr>
      <w:rFonts w:ascii="Times New Roman" w:eastAsia="宋体" w:hAnsi="Times New Roman" w:cs="Times New Roman"/>
      <w:sz w:val="18"/>
      <w:szCs w:val="20"/>
    </w:rPr>
  </w:style>
  <w:style w:type="paragraph" w:styleId="af">
    <w:name w:val="header"/>
    <w:basedOn w:val="a8"/>
    <w:link w:val="af0"/>
    <w:rsid w:val="005943CA"/>
    <w:pPr>
      <w:pBdr>
        <w:bottom w:val="single" w:sz="6" w:space="1" w:color="auto"/>
      </w:pBdr>
      <w:tabs>
        <w:tab w:val="center" w:pos="4153"/>
        <w:tab w:val="right" w:pos="8306"/>
      </w:tabs>
      <w:snapToGrid w:val="0"/>
      <w:jc w:val="center"/>
    </w:pPr>
    <w:rPr>
      <w:rFonts w:cs="Times New Roman"/>
      <w:sz w:val="18"/>
      <w:szCs w:val="18"/>
    </w:rPr>
  </w:style>
  <w:style w:type="character" w:customStyle="1" w:styleId="af0">
    <w:name w:val="页眉 字符"/>
    <w:basedOn w:val="a9"/>
    <w:link w:val="af"/>
    <w:rsid w:val="005943CA"/>
    <w:rPr>
      <w:rFonts w:ascii="Times New Roman" w:eastAsia="宋体" w:hAnsi="Times New Roman" w:cs="Times New Roman"/>
      <w:sz w:val="18"/>
      <w:szCs w:val="18"/>
    </w:rPr>
  </w:style>
  <w:style w:type="character" w:styleId="af1">
    <w:name w:val="page number"/>
    <w:basedOn w:val="a9"/>
    <w:rsid w:val="005943CA"/>
  </w:style>
  <w:style w:type="paragraph" w:styleId="af2">
    <w:name w:val="Balloon Text"/>
    <w:basedOn w:val="a8"/>
    <w:link w:val="af3"/>
    <w:uiPriority w:val="99"/>
    <w:semiHidden/>
    <w:unhideWhenUsed/>
    <w:rsid w:val="00660582"/>
    <w:rPr>
      <w:sz w:val="18"/>
      <w:szCs w:val="18"/>
    </w:rPr>
  </w:style>
  <w:style w:type="character" w:customStyle="1" w:styleId="af3">
    <w:name w:val="批注框文本 字符"/>
    <w:basedOn w:val="a9"/>
    <w:link w:val="af2"/>
    <w:uiPriority w:val="99"/>
    <w:semiHidden/>
    <w:rsid w:val="00660582"/>
    <w:rPr>
      <w:sz w:val="18"/>
      <w:szCs w:val="18"/>
    </w:rPr>
  </w:style>
  <w:style w:type="character" w:customStyle="1" w:styleId="10">
    <w:name w:val="标题 1 字符"/>
    <w:basedOn w:val="a9"/>
    <w:link w:val="1"/>
    <w:rsid w:val="00980870"/>
    <w:rPr>
      <w:rFonts w:ascii="黑体" w:eastAsia="黑体" w:hAnsi="黑体" w:cs="Times New Roman"/>
      <w:bCs/>
      <w:kern w:val="44"/>
      <w:szCs w:val="44"/>
    </w:rPr>
  </w:style>
  <w:style w:type="character" w:styleId="af4">
    <w:name w:val="annotation reference"/>
    <w:basedOn w:val="a9"/>
    <w:uiPriority w:val="99"/>
    <w:semiHidden/>
    <w:unhideWhenUsed/>
    <w:rsid w:val="00054AFD"/>
    <w:rPr>
      <w:sz w:val="21"/>
      <w:szCs w:val="21"/>
    </w:rPr>
  </w:style>
  <w:style w:type="paragraph" w:styleId="af5">
    <w:name w:val="annotation text"/>
    <w:basedOn w:val="a8"/>
    <w:link w:val="af6"/>
    <w:uiPriority w:val="99"/>
    <w:semiHidden/>
    <w:unhideWhenUsed/>
    <w:rsid w:val="00054AFD"/>
    <w:pPr>
      <w:jc w:val="left"/>
    </w:pPr>
  </w:style>
  <w:style w:type="character" w:customStyle="1" w:styleId="af6">
    <w:name w:val="批注文字 字符"/>
    <w:basedOn w:val="a9"/>
    <w:link w:val="af5"/>
    <w:uiPriority w:val="99"/>
    <w:semiHidden/>
    <w:rsid w:val="00054AFD"/>
  </w:style>
  <w:style w:type="paragraph" w:styleId="af7">
    <w:name w:val="annotation subject"/>
    <w:basedOn w:val="af5"/>
    <w:next w:val="af5"/>
    <w:link w:val="af8"/>
    <w:uiPriority w:val="99"/>
    <w:semiHidden/>
    <w:unhideWhenUsed/>
    <w:rsid w:val="00054AFD"/>
    <w:rPr>
      <w:b/>
      <w:bCs/>
    </w:rPr>
  </w:style>
  <w:style w:type="character" w:customStyle="1" w:styleId="af8">
    <w:name w:val="批注主题 字符"/>
    <w:basedOn w:val="af6"/>
    <w:link w:val="af7"/>
    <w:uiPriority w:val="99"/>
    <w:semiHidden/>
    <w:rsid w:val="00054AFD"/>
    <w:rPr>
      <w:b/>
      <w:bCs/>
    </w:rPr>
  </w:style>
  <w:style w:type="paragraph" w:styleId="af9">
    <w:name w:val="Date"/>
    <w:basedOn w:val="a8"/>
    <w:next w:val="a8"/>
    <w:link w:val="afa"/>
    <w:uiPriority w:val="99"/>
    <w:semiHidden/>
    <w:unhideWhenUsed/>
    <w:rsid w:val="00914F6A"/>
    <w:pPr>
      <w:ind w:leftChars="2500" w:left="100"/>
    </w:pPr>
  </w:style>
  <w:style w:type="character" w:customStyle="1" w:styleId="afa">
    <w:name w:val="日期 字符"/>
    <w:basedOn w:val="a9"/>
    <w:link w:val="af9"/>
    <w:uiPriority w:val="99"/>
    <w:semiHidden/>
    <w:rsid w:val="00914F6A"/>
  </w:style>
  <w:style w:type="paragraph" w:styleId="TOC1">
    <w:name w:val="toc 1"/>
    <w:basedOn w:val="a8"/>
    <w:next w:val="a8"/>
    <w:autoRedefine/>
    <w:uiPriority w:val="39"/>
    <w:unhideWhenUsed/>
    <w:rsid w:val="00FB4168"/>
    <w:pPr>
      <w:spacing w:line="400" w:lineRule="exact"/>
    </w:pPr>
    <w:rPr>
      <w:rFonts w:ascii="宋体"/>
    </w:rPr>
  </w:style>
  <w:style w:type="paragraph" w:styleId="TOC2">
    <w:name w:val="toc 2"/>
    <w:basedOn w:val="a8"/>
    <w:next w:val="a8"/>
    <w:autoRedefine/>
    <w:uiPriority w:val="39"/>
    <w:unhideWhenUsed/>
    <w:rsid w:val="002B0E41"/>
    <w:pPr>
      <w:spacing w:line="400" w:lineRule="exact"/>
      <w:ind w:leftChars="100" w:left="100"/>
    </w:pPr>
  </w:style>
  <w:style w:type="character" w:styleId="afb">
    <w:name w:val="Hyperlink"/>
    <w:basedOn w:val="a9"/>
    <w:uiPriority w:val="99"/>
    <w:unhideWhenUsed/>
    <w:rsid w:val="002B0920"/>
    <w:rPr>
      <w:color w:val="0563C1" w:themeColor="hyperlink"/>
      <w:u w:val="single"/>
    </w:rPr>
  </w:style>
  <w:style w:type="paragraph" w:customStyle="1" w:styleId="afc">
    <w:name w:val="条"/>
    <w:basedOn w:val="a8"/>
    <w:link w:val="afd"/>
    <w:qFormat/>
    <w:rsid w:val="00980870"/>
    <w:pPr>
      <w:spacing w:beforeLines="50" w:before="50" w:afterLines="50" w:after="50" w:line="240" w:lineRule="auto"/>
      <w:ind w:firstLineChars="0" w:firstLine="0"/>
    </w:pPr>
    <w:rPr>
      <w:rFonts w:cs="Times New Roman"/>
      <w:szCs w:val="28"/>
    </w:rPr>
  </w:style>
  <w:style w:type="character" w:customStyle="1" w:styleId="20">
    <w:name w:val="标题 2 字符"/>
    <w:basedOn w:val="a9"/>
    <w:link w:val="2"/>
    <w:uiPriority w:val="9"/>
    <w:rsid w:val="00980870"/>
    <w:rPr>
      <w:rFonts w:ascii="黑体" w:eastAsia="黑体" w:hAnsi="黑体" w:cstheme="majorBidi"/>
      <w:bCs/>
      <w:szCs w:val="32"/>
    </w:rPr>
  </w:style>
  <w:style w:type="character" w:customStyle="1" w:styleId="afd">
    <w:name w:val="条 字符"/>
    <w:basedOn w:val="a9"/>
    <w:link w:val="afc"/>
    <w:rsid w:val="00980870"/>
    <w:rPr>
      <w:rFonts w:ascii="Times New Roman" w:eastAsia="宋体" w:hAnsi="Times New Roman" w:cs="Times New Roman"/>
      <w:szCs w:val="28"/>
    </w:rPr>
  </w:style>
  <w:style w:type="character" w:customStyle="1" w:styleId="30">
    <w:name w:val="标题 3 字符"/>
    <w:basedOn w:val="a9"/>
    <w:link w:val="3"/>
    <w:uiPriority w:val="9"/>
    <w:rsid w:val="00AE675B"/>
    <w:rPr>
      <w:rFonts w:ascii="黑体" w:eastAsia="黑体" w:hAnsi="黑体"/>
      <w:bCs/>
      <w:szCs w:val="32"/>
    </w:rPr>
  </w:style>
  <w:style w:type="paragraph" w:styleId="afe">
    <w:name w:val="No Spacing"/>
    <w:uiPriority w:val="1"/>
    <w:qFormat/>
    <w:rsid w:val="0008134F"/>
    <w:pPr>
      <w:widowControl w:val="0"/>
      <w:jc w:val="both"/>
    </w:pPr>
    <w:rPr>
      <w:rFonts w:ascii="Times New Roman" w:eastAsia="宋体" w:hAnsi="Times New Roman"/>
    </w:rPr>
  </w:style>
  <w:style w:type="character" w:styleId="aff">
    <w:name w:val="Emphasis"/>
    <w:basedOn w:val="a9"/>
    <w:uiPriority w:val="20"/>
    <w:qFormat/>
    <w:rsid w:val="00F96393"/>
    <w:rPr>
      <w:i/>
      <w:iCs/>
    </w:rPr>
  </w:style>
  <w:style w:type="paragraph" w:customStyle="1" w:styleId="aff0">
    <w:name w:val="标准文件_段"/>
    <w:link w:val="Char"/>
    <w:rsid w:val="00D80D20"/>
    <w:pPr>
      <w:autoSpaceDE w:val="0"/>
      <w:autoSpaceDN w:val="0"/>
      <w:ind w:firstLineChars="200" w:firstLine="200"/>
      <w:jc w:val="both"/>
    </w:pPr>
    <w:rPr>
      <w:rFonts w:ascii="宋体" w:eastAsia="宋体" w:hAnsi="Times New Roman" w:cs="Times New Roman"/>
      <w:kern w:val="0"/>
      <w:szCs w:val="20"/>
    </w:rPr>
  </w:style>
  <w:style w:type="character" w:customStyle="1" w:styleId="Char">
    <w:name w:val="标准文件_段 Char"/>
    <w:link w:val="aff0"/>
    <w:qFormat/>
    <w:rsid w:val="00D80D20"/>
    <w:rPr>
      <w:rFonts w:ascii="宋体" w:eastAsia="宋体" w:hAnsi="Times New Roman" w:cs="Times New Roman"/>
      <w:kern w:val="0"/>
      <w:szCs w:val="20"/>
    </w:rPr>
  </w:style>
  <w:style w:type="paragraph" w:customStyle="1" w:styleId="a0">
    <w:name w:val="标准文件_附录表标题"/>
    <w:next w:val="aff0"/>
    <w:qFormat/>
    <w:rsid w:val="00212788"/>
    <w:pPr>
      <w:numPr>
        <w:ilvl w:val="1"/>
        <w:numId w:val="5"/>
      </w:numPr>
      <w:adjustRightInd w:val="0"/>
      <w:snapToGrid w:val="0"/>
      <w:spacing w:beforeLines="50" w:before="50" w:afterLines="50" w:after="50"/>
      <w:jc w:val="center"/>
      <w:textAlignment w:val="baseline"/>
    </w:pPr>
    <w:rPr>
      <w:rFonts w:ascii="黑体" w:eastAsia="黑体" w:hAnsi="Times New Roman" w:cs="Times New Roman"/>
      <w:kern w:val="21"/>
      <w:szCs w:val="20"/>
    </w:rPr>
  </w:style>
  <w:style w:type="paragraph" w:customStyle="1" w:styleId="a">
    <w:name w:val="标准文件_附录表标号"/>
    <w:basedOn w:val="aff0"/>
    <w:next w:val="aff0"/>
    <w:qFormat/>
    <w:rsid w:val="00212788"/>
    <w:pPr>
      <w:numPr>
        <w:numId w:val="5"/>
      </w:numPr>
      <w:spacing w:line="14" w:lineRule="exact"/>
      <w:ind w:firstLineChars="0" w:firstLine="0"/>
      <w:jc w:val="center"/>
    </w:pPr>
    <w:rPr>
      <w:rFonts w:eastAsia="黑体"/>
      <w:vanish/>
      <w:sz w:val="2"/>
    </w:rPr>
  </w:style>
  <w:style w:type="paragraph" w:customStyle="1" w:styleId="a4">
    <w:name w:val="标准文件_二级条标题"/>
    <w:next w:val="aff0"/>
    <w:qFormat/>
    <w:rsid w:val="00F7011E"/>
    <w:pPr>
      <w:widowControl w:val="0"/>
      <w:numPr>
        <w:ilvl w:val="3"/>
        <w:numId w:val="6"/>
      </w:numPr>
      <w:spacing w:beforeLines="50" w:before="50" w:afterLines="50" w:after="50"/>
      <w:jc w:val="both"/>
      <w:outlineLvl w:val="2"/>
    </w:pPr>
    <w:rPr>
      <w:rFonts w:ascii="黑体" w:eastAsia="黑体" w:hAnsi="Times New Roman" w:cs="Times New Roman"/>
      <w:kern w:val="0"/>
      <w:szCs w:val="20"/>
    </w:rPr>
  </w:style>
  <w:style w:type="paragraph" w:customStyle="1" w:styleId="a5">
    <w:name w:val="标准文件_三级条标题"/>
    <w:basedOn w:val="a4"/>
    <w:next w:val="aff0"/>
    <w:qFormat/>
    <w:rsid w:val="00F7011E"/>
    <w:pPr>
      <w:widowControl/>
      <w:numPr>
        <w:ilvl w:val="4"/>
      </w:numPr>
      <w:outlineLvl w:val="3"/>
    </w:pPr>
  </w:style>
  <w:style w:type="paragraph" w:customStyle="1" w:styleId="a6">
    <w:name w:val="标准文件_四级条标题"/>
    <w:next w:val="aff0"/>
    <w:qFormat/>
    <w:rsid w:val="00F7011E"/>
    <w:pPr>
      <w:widowControl w:val="0"/>
      <w:numPr>
        <w:ilvl w:val="5"/>
        <w:numId w:val="6"/>
      </w:numPr>
      <w:spacing w:beforeLines="50" w:before="50" w:afterLines="50" w:after="50"/>
      <w:jc w:val="both"/>
      <w:outlineLvl w:val="4"/>
    </w:pPr>
    <w:rPr>
      <w:rFonts w:ascii="黑体" w:eastAsia="黑体" w:hAnsi="Times New Roman" w:cs="Times New Roman"/>
      <w:kern w:val="0"/>
      <w:szCs w:val="20"/>
    </w:rPr>
  </w:style>
  <w:style w:type="paragraph" w:customStyle="1" w:styleId="a7">
    <w:name w:val="标准文件_五级条标题"/>
    <w:next w:val="aff0"/>
    <w:qFormat/>
    <w:rsid w:val="00F7011E"/>
    <w:pPr>
      <w:widowControl w:val="0"/>
      <w:numPr>
        <w:ilvl w:val="6"/>
        <w:numId w:val="6"/>
      </w:numPr>
      <w:spacing w:beforeLines="50" w:before="50" w:afterLines="50" w:after="50"/>
      <w:jc w:val="both"/>
      <w:outlineLvl w:val="5"/>
    </w:pPr>
    <w:rPr>
      <w:rFonts w:ascii="黑体" w:eastAsia="黑体" w:hAnsi="Times New Roman" w:cs="Times New Roman"/>
      <w:kern w:val="0"/>
      <w:szCs w:val="20"/>
    </w:rPr>
  </w:style>
  <w:style w:type="paragraph" w:customStyle="1" w:styleId="a2">
    <w:name w:val="标准文件_章标题"/>
    <w:next w:val="aff0"/>
    <w:qFormat/>
    <w:rsid w:val="00F7011E"/>
    <w:pPr>
      <w:numPr>
        <w:ilvl w:val="1"/>
        <w:numId w:val="6"/>
      </w:numPr>
      <w:spacing w:beforeLines="100" w:before="100" w:afterLines="100" w:after="100"/>
      <w:jc w:val="both"/>
      <w:outlineLvl w:val="0"/>
    </w:pPr>
    <w:rPr>
      <w:rFonts w:ascii="黑体" w:eastAsia="黑体" w:hAnsi="Times New Roman" w:cs="Times New Roman"/>
      <w:kern w:val="0"/>
      <w:szCs w:val="20"/>
    </w:rPr>
  </w:style>
  <w:style w:type="paragraph" w:customStyle="1" w:styleId="a3">
    <w:name w:val="标准文件_一级条标题"/>
    <w:basedOn w:val="a2"/>
    <w:next w:val="aff0"/>
    <w:qFormat/>
    <w:rsid w:val="00F7011E"/>
    <w:pPr>
      <w:numPr>
        <w:ilvl w:val="2"/>
      </w:numPr>
      <w:spacing w:beforeLines="50" w:before="50" w:afterLines="50" w:after="50"/>
      <w:outlineLvl w:val="1"/>
    </w:pPr>
  </w:style>
  <w:style w:type="paragraph" w:customStyle="1" w:styleId="a1">
    <w:name w:val="前言标题"/>
    <w:next w:val="a8"/>
    <w:qFormat/>
    <w:rsid w:val="00F7011E"/>
    <w:pPr>
      <w:numPr>
        <w:numId w:val="6"/>
      </w:numPr>
      <w:shd w:val="clear" w:color="FFFFFF" w:fill="FFFFFF"/>
      <w:spacing w:before="540" w:after="600"/>
      <w:jc w:val="center"/>
      <w:outlineLvl w:val="0"/>
    </w:pPr>
    <w:rPr>
      <w:rFonts w:ascii="黑体" w:eastAsia="黑体" w:hAnsi="Times New Roman" w:cs="Times New Roman"/>
      <w:kern w:val="0"/>
      <w:sz w:val="32"/>
      <w:szCs w:val="20"/>
    </w:rPr>
  </w:style>
  <w:style w:type="paragraph" w:customStyle="1" w:styleId="aff1">
    <w:name w:val="图表"/>
    <w:basedOn w:val="a8"/>
    <w:link w:val="aff2"/>
    <w:qFormat/>
    <w:rsid w:val="00806D59"/>
    <w:pPr>
      <w:spacing w:beforeLines="50" w:before="50" w:afterLines="50" w:after="50" w:line="240" w:lineRule="auto"/>
      <w:ind w:firstLineChars="0" w:firstLine="0"/>
      <w:jc w:val="center"/>
    </w:pPr>
    <w:rPr>
      <w:rFonts w:cs="Times New Roman"/>
      <w:bCs/>
      <w:szCs w:val="30"/>
    </w:rPr>
  </w:style>
  <w:style w:type="character" w:customStyle="1" w:styleId="aff2">
    <w:name w:val="图表 字符"/>
    <w:basedOn w:val="a9"/>
    <w:link w:val="aff1"/>
    <w:rsid w:val="00806D59"/>
    <w:rPr>
      <w:rFonts w:ascii="Times New Roman" w:eastAsia="宋体" w:hAnsi="Times New Roman" w:cs="Times New Roman"/>
      <w:bCs/>
      <w:szCs w:val="30"/>
    </w:rPr>
  </w:style>
  <w:style w:type="paragraph" w:styleId="aff3">
    <w:name w:val="Revision"/>
    <w:hidden/>
    <w:uiPriority w:val="99"/>
    <w:semiHidden/>
    <w:rsid w:val="000141C1"/>
    <w:rPr>
      <w:rFonts w:ascii="Times New Roman" w:eastAsia="宋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791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96FCF0-5B67-4E33-8908-F224E00D65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1054</TotalTime>
  <Pages>21</Pages>
  <Words>1884</Words>
  <Characters>10742</Characters>
  <Application>Microsoft Office Word</Application>
  <DocSecurity>0</DocSecurity>
  <Lines>89</Lines>
  <Paragraphs>25</Paragraphs>
  <ScaleCrop>false</ScaleCrop>
  <Company>CHINA</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11 11</cp:lastModifiedBy>
  <cp:revision>100</cp:revision>
  <cp:lastPrinted>2024-06-13T01:22:00Z</cp:lastPrinted>
  <dcterms:created xsi:type="dcterms:W3CDTF">2024-03-02T09:59:00Z</dcterms:created>
  <dcterms:modified xsi:type="dcterms:W3CDTF">2024-08-03T03:29:00Z</dcterms:modified>
</cp:coreProperties>
</file>