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9F479">
      <w:pPr>
        <w:overflowPunct w:val="0"/>
        <w:spacing w:before="0" w:after="0"/>
        <w:jc w:val="both"/>
        <w:rPr>
          <w:rFonts w:hint="eastAsia" w:ascii="仿宋" w:hAnsi="仿宋" w:eastAsia="仿宋"/>
          <w:kern w:val="44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附件2</w:t>
      </w:r>
    </w:p>
    <w:p w14:paraId="1B9492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_GBK" w:eastAsia="方正小标宋_GBK"/>
          <w:spacing w:val="-6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pacing w:val="-6"/>
          <w:sz w:val="44"/>
          <w:szCs w:val="44"/>
        </w:rPr>
        <w:t>第十届中国体育博士高层论坛酒店预订信息</w:t>
      </w:r>
    </w:p>
    <w:bookmarkEnd w:id="0"/>
    <w:p w14:paraId="2DC93D8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327" w:beforeLines="100" w:after="0" w:line="560" w:lineRule="exact"/>
        <w:ind w:firstLine="600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参会代表住宿费用自理。会务组协调以下协议酒店供参会代表选择，请自行联系预订。预订时请说明参加“第十届中国体育博士高层论坛”。</w:t>
      </w:r>
    </w:p>
    <w:p w14:paraId="1C4AD3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jc w:val="both"/>
        <w:textAlignment w:val="auto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一、石家庄观和国际酒店</w:t>
      </w:r>
    </w:p>
    <w:p w14:paraId="7D9896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酒店位置：</w:t>
      </w:r>
      <w:r>
        <w:rPr>
          <w:rFonts w:hint="eastAsia" w:ascii="仿宋" w:hAnsi="仿宋" w:eastAsia="仿宋"/>
          <w:sz w:val="30"/>
          <w:szCs w:val="30"/>
        </w:rPr>
        <w:t>河北师范大学东门，石家庄市裕华区裕翔街18号。本酒店为论坛报到地点。</w:t>
      </w:r>
    </w:p>
    <w:p w14:paraId="61E1C7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普通标准间：</w:t>
      </w:r>
      <w:r>
        <w:rPr>
          <w:rFonts w:hint="eastAsia" w:ascii="仿宋" w:hAnsi="仿宋" w:eastAsia="仿宋"/>
          <w:sz w:val="30"/>
          <w:szCs w:val="30"/>
        </w:rPr>
        <w:t>198元/晚（含早餐）。</w:t>
      </w:r>
    </w:p>
    <w:p w14:paraId="2DA7B5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豪华标准间：</w:t>
      </w:r>
      <w:r>
        <w:rPr>
          <w:rFonts w:hint="eastAsia" w:ascii="仿宋" w:hAnsi="仿宋" w:eastAsia="仿宋"/>
          <w:sz w:val="30"/>
          <w:szCs w:val="30"/>
        </w:rPr>
        <w:t>278元/晚（含早餐）。</w:t>
      </w:r>
    </w:p>
    <w:p w14:paraId="15E727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预订联系人：</w:t>
      </w:r>
      <w:r>
        <w:rPr>
          <w:rFonts w:ascii="仿宋" w:hAnsi="仿宋" w:eastAsia="仿宋"/>
          <w:sz w:val="30"/>
          <w:szCs w:val="30"/>
        </w:rPr>
        <w:t>梁</w:t>
      </w:r>
      <w:r>
        <w:rPr>
          <w:rFonts w:hint="eastAsia" w:ascii="仿宋" w:hAnsi="仿宋" w:eastAsia="仿宋"/>
          <w:sz w:val="30"/>
          <w:szCs w:val="30"/>
        </w:rPr>
        <w:t>经理</w:t>
      </w:r>
    </w:p>
    <w:p w14:paraId="5FF0C4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联系电话：</w:t>
      </w:r>
      <w:r>
        <w:rPr>
          <w:rFonts w:ascii="仿宋" w:hAnsi="仿宋" w:eastAsia="仿宋"/>
          <w:bCs/>
          <w:sz w:val="30"/>
          <w:szCs w:val="30"/>
        </w:rPr>
        <w:t>0311-80981166</w:t>
      </w:r>
      <w:r>
        <w:rPr>
          <w:rFonts w:hint="eastAsia" w:ascii="仿宋" w:hAnsi="仿宋" w:eastAsia="仿宋"/>
          <w:bCs/>
          <w:sz w:val="30"/>
          <w:szCs w:val="30"/>
        </w:rPr>
        <w:t>；</w:t>
      </w:r>
      <w:r>
        <w:rPr>
          <w:rFonts w:ascii="仿宋" w:hAnsi="仿宋" w:eastAsia="仿宋"/>
          <w:bCs/>
          <w:sz w:val="30"/>
          <w:szCs w:val="30"/>
        </w:rPr>
        <w:t>13703395514</w:t>
      </w:r>
    </w:p>
    <w:p w14:paraId="32B1B7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jc w:val="both"/>
        <w:textAlignment w:val="auto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</w:t>
      </w:r>
      <w:r>
        <w:rPr>
          <w:rFonts w:ascii="黑体" w:hAnsi="黑体" w:eastAsia="黑体"/>
          <w:sz w:val="30"/>
          <w:szCs w:val="30"/>
        </w:rPr>
        <w:t>石家庄紫罗兰酒店管理有限公司</w:t>
      </w:r>
    </w:p>
    <w:p w14:paraId="66D9BE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酒店位置：</w:t>
      </w:r>
      <w:r>
        <w:rPr>
          <w:rFonts w:hint="eastAsia" w:ascii="仿宋" w:hAnsi="仿宋" w:eastAsia="仿宋"/>
          <w:sz w:val="30"/>
          <w:szCs w:val="30"/>
        </w:rPr>
        <w:t>河北师范大学校内国培大厦。</w:t>
      </w:r>
    </w:p>
    <w:p w14:paraId="4A808B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标准间：</w:t>
      </w:r>
      <w:r>
        <w:rPr>
          <w:rFonts w:hint="eastAsia" w:ascii="仿宋" w:hAnsi="仿宋" w:eastAsia="仿宋"/>
          <w:sz w:val="30"/>
          <w:szCs w:val="30"/>
        </w:rPr>
        <w:t>208元/晚（含早餐）。</w:t>
      </w:r>
    </w:p>
    <w:p w14:paraId="406E28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大床房：</w:t>
      </w:r>
      <w:r>
        <w:rPr>
          <w:rFonts w:hint="eastAsia" w:ascii="仿宋" w:hAnsi="仿宋" w:eastAsia="仿宋"/>
          <w:sz w:val="30"/>
          <w:szCs w:val="30"/>
        </w:rPr>
        <w:t>228元/晚（含早餐）。</w:t>
      </w:r>
    </w:p>
    <w:p w14:paraId="5D0725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预订联系人：</w:t>
      </w:r>
      <w:r>
        <w:rPr>
          <w:rFonts w:ascii="仿宋" w:hAnsi="仿宋" w:eastAsia="仿宋"/>
          <w:sz w:val="30"/>
          <w:szCs w:val="30"/>
        </w:rPr>
        <w:t>金</w:t>
      </w:r>
      <w:r>
        <w:rPr>
          <w:rFonts w:hint="eastAsia" w:ascii="仿宋" w:hAnsi="仿宋" w:eastAsia="仿宋"/>
          <w:sz w:val="30"/>
          <w:szCs w:val="30"/>
        </w:rPr>
        <w:t>经理</w:t>
      </w:r>
    </w:p>
    <w:p w14:paraId="763E33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2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联系电话：</w:t>
      </w:r>
      <w:r>
        <w:rPr>
          <w:rFonts w:ascii="仿宋" w:hAnsi="仿宋" w:eastAsia="仿宋"/>
          <w:sz w:val="30"/>
          <w:szCs w:val="30"/>
        </w:rPr>
        <w:t>15530115058</w:t>
      </w:r>
    </w:p>
    <w:p w14:paraId="4B487A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jc w:val="both"/>
        <w:textAlignment w:val="auto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三、预订提示</w:t>
      </w:r>
    </w:p>
    <w:p w14:paraId="2B22BF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jc w:val="both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协议房数量有限，订完为止。请提前确认入住和离店日期、房型、同住人信息。会务组不统一留房、不代订、不代收住宿费用。协议房订满后，请自行安排其他住宿。</w:t>
      </w:r>
    </w:p>
    <w:p w14:paraId="632BE4E5"/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37760371"/>
      <w:docPartObj>
        <w:docPartGallery w:val="autotext"/>
      </w:docPartObj>
    </w:sdtPr>
    <w:sdtContent>
      <w:p w14:paraId="5A690885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CCB05A">
    <w:pPr>
      <w:pStyle w:val="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E51FA"/>
    <w:rsid w:val="18B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360" w:lineRule="auto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2026-11-03T07:06:00Z</dcterms:created>
  <dc:creator>生活不能自李</dc:creator>
  <cp:lastModifiedBy>生活不能自李</cp:lastModifiedBy>
  <dcterms:modified xsi:type="dcterms:W3CDTF">2026-11-03T07:07:20Z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BB9793EFFF4E4B3CB8AE752CC86F7F50_11</vt:lpwstr>
  </property>
  <property fmtid="{D5CDD505-2E9C-101B-9397-08002B2CF9AE}" pid="4" name="KSOTemplateDocerSaveRecord">
    <vt:lpwstr>eyJoZGlkIjoiNjcyYmUwNGQ4ZDU2NGIyYzZhYzRlMmExOGZhMmRmN2UiLCJ1c2VySWQiOiIzODM0ODI4NjEifQ==</vt:lpwstr>
  </property>
</Properties>
</file>