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3A" w:rsidRDefault="00ED213A" w:rsidP="00F25A7A">
      <w:pPr>
        <w:widowControl/>
        <w:shd w:val="clear" w:color="auto" w:fill="FFFFFF"/>
        <w:jc w:val="center"/>
        <w:outlineLvl w:val="0"/>
        <w:rPr>
          <w:rFonts w:ascii="方正小标宋简体" w:eastAsia="方正小标宋简体" w:hAnsi="Microsoft YaHei UI" w:cs="宋体"/>
          <w:spacing w:val="8"/>
          <w:kern w:val="36"/>
          <w:sz w:val="44"/>
          <w:szCs w:val="33"/>
        </w:rPr>
      </w:pPr>
      <w:r w:rsidRPr="00ED213A">
        <w:rPr>
          <w:rFonts w:ascii="方正小标宋简体" w:eastAsia="方正小标宋简体" w:hAnsi="Microsoft YaHei UI" w:cs="宋体" w:hint="eastAsia"/>
          <w:spacing w:val="8"/>
          <w:kern w:val="36"/>
          <w:sz w:val="44"/>
          <w:szCs w:val="33"/>
        </w:rPr>
        <w:t>中国材料研究学会四大丛书征稿启事</w:t>
      </w:r>
    </w:p>
    <w:p w:rsidR="00F25A7A" w:rsidRDefault="00260B65" w:rsidP="00F25A7A">
      <w:pPr>
        <w:widowControl/>
        <w:shd w:val="clear" w:color="auto" w:fill="FFFFFF"/>
        <w:ind w:firstLineChars="200" w:firstLine="640"/>
        <w:rPr>
          <w:rFonts w:ascii="仿宋" w:eastAsia="仿宋" w:hAnsi="仿宋"/>
          <w:sz w:val="32"/>
          <w:szCs w:val="32"/>
        </w:rPr>
      </w:pPr>
      <w:r>
        <w:rPr>
          <w:rFonts w:ascii="仿宋" w:eastAsia="仿宋" w:hAnsi="仿宋" w:hint="eastAsia"/>
          <w:sz w:val="32"/>
          <w:szCs w:val="32"/>
        </w:rPr>
        <w:t>新材料作为科技强国建设的重要物质保障，是具有战</w:t>
      </w:r>
      <w:r w:rsidRPr="00260B65">
        <w:rPr>
          <w:rFonts w:ascii="仿宋" w:eastAsia="仿宋" w:hAnsi="仿宋" w:hint="eastAsia"/>
          <w:sz w:val="32"/>
          <w:szCs w:val="32"/>
        </w:rPr>
        <w:t>略性、基础性和</w:t>
      </w:r>
      <w:r>
        <w:rPr>
          <w:rFonts w:ascii="仿宋" w:eastAsia="仿宋" w:hAnsi="仿宋" w:hint="eastAsia"/>
          <w:sz w:val="32"/>
          <w:szCs w:val="32"/>
        </w:rPr>
        <w:t>先导性的产业。新材料领域的健康发展，需要紧紧围绕国家重大需求，不断开展宏观战略研究，及时面向社会发布行业发展趋势、存在的问题和行业指导</w:t>
      </w:r>
      <w:r w:rsidRPr="00260B65">
        <w:rPr>
          <w:rFonts w:ascii="仿宋" w:eastAsia="仿宋" w:hAnsi="仿宋" w:hint="eastAsia"/>
          <w:sz w:val="32"/>
          <w:szCs w:val="32"/>
        </w:rPr>
        <w:t>性建议，以期助力推动我国新材料与高新技术、高端制造和重大工程的</w:t>
      </w:r>
      <w:r>
        <w:rPr>
          <w:rFonts w:ascii="仿宋" w:eastAsia="仿宋" w:hAnsi="仿宋" w:hint="eastAsia"/>
          <w:sz w:val="32"/>
          <w:szCs w:val="32"/>
        </w:rPr>
        <w:t>深度</w:t>
      </w:r>
      <w:r w:rsidRPr="00260B65">
        <w:rPr>
          <w:rFonts w:ascii="仿宋" w:eastAsia="仿宋" w:hAnsi="仿宋" w:hint="eastAsia"/>
          <w:sz w:val="32"/>
          <w:szCs w:val="32"/>
        </w:rPr>
        <w:t>融合。</w:t>
      </w:r>
    </w:p>
    <w:p w:rsidR="00F25A7A" w:rsidRDefault="00260B65" w:rsidP="00F25A7A">
      <w:pPr>
        <w:widowControl/>
        <w:shd w:val="clear" w:color="auto" w:fill="FFFFFF"/>
        <w:ind w:firstLineChars="200" w:firstLine="640"/>
        <w:rPr>
          <w:rFonts w:ascii="仿宋" w:eastAsia="仿宋" w:hAnsi="仿宋"/>
          <w:sz w:val="32"/>
          <w:szCs w:val="32"/>
        </w:rPr>
      </w:pPr>
      <w:r w:rsidRPr="00260B65">
        <w:rPr>
          <w:rFonts w:ascii="仿宋" w:eastAsia="仿宋" w:hAnsi="仿宋" w:hint="eastAsia"/>
          <w:sz w:val="32"/>
          <w:szCs w:val="32"/>
        </w:rPr>
        <w:t>《中国新材料研究前沿报告》《 中国新材料产业发展报告》《中国新材料</w:t>
      </w:r>
      <w:r>
        <w:rPr>
          <w:rFonts w:ascii="仿宋" w:eastAsia="仿宋" w:hAnsi="仿宋" w:hint="eastAsia"/>
          <w:sz w:val="32"/>
          <w:szCs w:val="32"/>
        </w:rPr>
        <w:t>技</w:t>
      </w:r>
      <w:r w:rsidRPr="00260B65">
        <w:rPr>
          <w:rFonts w:ascii="仿宋" w:eastAsia="仿宋" w:hAnsi="仿宋" w:hint="eastAsia"/>
          <w:sz w:val="32"/>
          <w:szCs w:val="32"/>
        </w:rPr>
        <w:t>术应用报告》《走近前沿新材料》系列新材料品牌战略咨询报告与技术普及</w:t>
      </w:r>
      <w:r>
        <w:rPr>
          <w:rFonts w:ascii="仿宋" w:eastAsia="仿宋" w:hAnsi="仿宋" w:hint="eastAsia"/>
          <w:sz w:val="32"/>
          <w:szCs w:val="32"/>
        </w:rPr>
        <w:t>性</w:t>
      </w:r>
      <w:r w:rsidRPr="00260B65">
        <w:rPr>
          <w:rFonts w:ascii="仿宋" w:eastAsia="仿宋" w:hAnsi="仿宋" w:hint="eastAsia"/>
          <w:sz w:val="32"/>
          <w:szCs w:val="32"/>
        </w:rPr>
        <w:t>图书立足新材料产业发展链条，涉及研究前沿、产业发展、技术应用和科学普及四个维度，每年面向社会公开出版。</w:t>
      </w:r>
    </w:p>
    <w:p w:rsidR="00F25A7A" w:rsidRDefault="00260B65" w:rsidP="00D63FE2">
      <w:pPr>
        <w:widowControl/>
        <w:shd w:val="clear" w:color="auto" w:fill="FFFFFF"/>
        <w:ind w:firstLineChars="200" w:firstLine="640"/>
        <w:rPr>
          <w:rFonts w:ascii="仿宋" w:eastAsia="仿宋" w:hAnsi="仿宋"/>
          <w:sz w:val="32"/>
          <w:szCs w:val="32"/>
        </w:rPr>
      </w:pPr>
      <w:r w:rsidRPr="00260B65">
        <w:rPr>
          <w:rFonts w:ascii="仿宋" w:eastAsia="仿宋" w:hAnsi="仿宋" w:hint="eastAsia"/>
          <w:sz w:val="32"/>
          <w:szCs w:val="32"/>
        </w:rPr>
        <w:t>《中国新材料研究前沿报告》主要任务是关注对行业发展可能产生重大影响的原创技术、关键战略材料领域基础研究进展和新材料创新能力建设，梳理出发展过程中面临的问题并提出应对策略和指导性发展建议</w:t>
      </w:r>
      <w:r w:rsidR="00D63FE2">
        <w:rPr>
          <w:rFonts w:ascii="仿宋" w:eastAsia="仿宋" w:hAnsi="仿宋" w:hint="eastAsia"/>
          <w:sz w:val="32"/>
          <w:szCs w:val="32"/>
        </w:rPr>
        <w:t>；</w:t>
      </w:r>
      <w:r w:rsidRPr="00260B65">
        <w:rPr>
          <w:rFonts w:ascii="仿宋" w:eastAsia="仿宋" w:hAnsi="仿宋" w:hint="eastAsia"/>
          <w:sz w:val="32"/>
          <w:szCs w:val="32"/>
        </w:rPr>
        <w:t>《中国新材料产业发展报告》主要任务是关注先进基础材料、关键战略材料和前沿新材料的产业化问题与对行业支撑保障能力的建设问题，提出发展思路和解决方案</w:t>
      </w:r>
      <w:r w:rsidR="00D63FE2">
        <w:rPr>
          <w:rFonts w:ascii="仿宋" w:eastAsia="仿宋" w:hAnsi="仿宋" w:hint="eastAsia"/>
          <w:sz w:val="32"/>
          <w:szCs w:val="32"/>
        </w:rPr>
        <w:t>；</w:t>
      </w:r>
      <w:r w:rsidRPr="00260B65">
        <w:rPr>
          <w:rFonts w:ascii="仿宋" w:eastAsia="仿宋" w:hAnsi="仿宋" w:hint="eastAsia"/>
          <w:sz w:val="32"/>
          <w:szCs w:val="32"/>
        </w:rPr>
        <w:t>《中国新材料技术应用报告》主要任务是关注新材料在基础工业领域、关键战略产业领域和新兴产业领域中应用化、集成化问题以及新材料应用体系建设问题，提出解决方案和政策建议</w:t>
      </w:r>
      <w:r w:rsidR="00D63FE2">
        <w:rPr>
          <w:rFonts w:ascii="仿宋" w:eastAsia="仿宋" w:hAnsi="仿宋" w:hint="eastAsia"/>
          <w:sz w:val="32"/>
          <w:szCs w:val="32"/>
        </w:rPr>
        <w:t>；</w:t>
      </w:r>
      <w:r w:rsidRPr="00260B65">
        <w:rPr>
          <w:rFonts w:ascii="仿宋" w:eastAsia="仿宋" w:hAnsi="仿宋" w:hint="eastAsia"/>
          <w:sz w:val="32"/>
          <w:szCs w:val="32"/>
        </w:rPr>
        <w:t>《走近前沿新材料》主</w:t>
      </w:r>
      <w:r w:rsidRPr="00260B65">
        <w:rPr>
          <w:rFonts w:ascii="仿宋" w:eastAsia="仿宋" w:hAnsi="仿宋" w:hint="eastAsia"/>
          <w:sz w:val="32"/>
          <w:szCs w:val="32"/>
        </w:rPr>
        <w:lastRenderedPageBreak/>
        <w:t>要任务是将新材料领域不断</w:t>
      </w:r>
      <w:r w:rsidR="00EE35E5">
        <w:rPr>
          <w:rFonts w:ascii="仿宋" w:eastAsia="仿宋" w:hAnsi="仿宋" w:hint="eastAsia"/>
          <w:sz w:val="32"/>
          <w:szCs w:val="32"/>
        </w:rPr>
        <w:t>涌现</w:t>
      </w:r>
      <w:r w:rsidRPr="00260B65">
        <w:rPr>
          <w:rFonts w:ascii="仿宋" w:eastAsia="仿宋" w:hAnsi="仿宋" w:hint="eastAsia"/>
          <w:sz w:val="32"/>
          <w:szCs w:val="32"/>
        </w:rPr>
        <w:t>的新概念、新技术</w:t>
      </w:r>
      <w:r w:rsidR="00EE35E5">
        <w:rPr>
          <w:rFonts w:ascii="仿宋" w:eastAsia="仿宋" w:hAnsi="仿宋" w:hint="eastAsia"/>
          <w:sz w:val="32"/>
          <w:szCs w:val="32"/>
        </w:rPr>
        <w:t>、</w:t>
      </w:r>
      <w:r w:rsidR="00EE35E5" w:rsidRPr="00EE35E5">
        <w:rPr>
          <w:rFonts w:ascii="仿宋" w:eastAsia="仿宋" w:hAnsi="仿宋" w:hint="eastAsia"/>
          <w:sz w:val="32"/>
          <w:szCs w:val="32"/>
        </w:rPr>
        <w:t>新知识、新理论以科普的方式向广大科技工作者、青年学生、机关干部进行推送，使新材料更快、更好地服务于经济建设。</w:t>
      </w:r>
    </w:p>
    <w:p w:rsidR="00F25A7A" w:rsidRDefault="00EE35E5" w:rsidP="00F25A7A">
      <w:pPr>
        <w:widowControl/>
        <w:shd w:val="clear" w:color="auto" w:fill="FFFFFF"/>
        <w:ind w:firstLineChars="200" w:firstLine="640"/>
        <w:rPr>
          <w:rFonts w:ascii="仿宋" w:eastAsia="仿宋" w:hAnsi="仿宋"/>
          <w:sz w:val="32"/>
          <w:szCs w:val="32"/>
        </w:rPr>
      </w:pPr>
      <w:r w:rsidRPr="00EE35E5">
        <w:rPr>
          <w:rFonts w:ascii="仿宋" w:eastAsia="仿宋" w:hAnsi="仿宋" w:hint="eastAsia"/>
          <w:sz w:val="32"/>
          <w:szCs w:val="32"/>
        </w:rPr>
        <w:t>以上四部著作以国家重大需求为导向，以重点领域为着眼点开展工作，对涉及的具体行业原则上每隔</w:t>
      </w:r>
      <w:r w:rsidR="00081932">
        <w:rPr>
          <w:rFonts w:ascii="仿宋" w:eastAsia="仿宋" w:hAnsi="仿宋" w:hint="eastAsia"/>
          <w:sz w:val="32"/>
          <w:szCs w:val="32"/>
        </w:rPr>
        <w:t xml:space="preserve"> 2-</w:t>
      </w:r>
      <w:bookmarkStart w:id="0" w:name="_GoBack"/>
      <w:bookmarkEnd w:id="0"/>
      <w:r w:rsidRPr="00EE35E5">
        <w:rPr>
          <w:rFonts w:ascii="仿宋" w:eastAsia="仿宋" w:hAnsi="仿宋" w:hint="eastAsia"/>
          <w:sz w:val="32"/>
          <w:szCs w:val="32"/>
        </w:rPr>
        <w:t>4年进行循环发布，这期间的动态调研与研究会持续密切关注行业新动向、新态势，及时向广大读者报告新进展、新趋势、新问题和新建议。</w:t>
      </w:r>
    </w:p>
    <w:p w:rsidR="00F25A7A" w:rsidRDefault="00EE35E5" w:rsidP="00F25A7A">
      <w:pPr>
        <w:widowControl/>
        <w:shd w:val="clear" w:color="auto" w:fill="FFFFFF"/>
        <w:ind w:firstLineChars="200" w:firstLine="640"/>
        <w:rPr>
          <w:rFonts w:ascii="仿宋" w:eastAsia="仿宋" w:hAnsi="仿宋"/>
          <w:sz w:val="32"/>
          <w:szCs w:val="32"/>
        </w:rPr>
      </w:pPr>
      <w:r w:rsidRPr="00EE35E5">
        <w:rPr>
          <w:rFonts w:ascii="仿宋" w:eastAsia="仿宋" w:hAnsi="仿宋" w:hint="eastAsia"/>
          <w:sz w:val="32"/>
          <w:szCs w:val="32"/>
        </w:rPr>
        <w:t>以上系列新材料品牌战略咨询报告与技术普及性图书由中国工程院化工</w:t>
      </w:r>
      <w:r w:rsidR="00654423">
        <w:rPr>
          <w:rFonts w:ascii="仿宋" w:eastAsia="仿宋" w:hAnsi="仿宋" w:hint="eastAsia"/>
          <w:sz w:val="32"/>
          <w:szCs w:val="32"/>
        </w:rPr>
        <w:t>冶</w:t>
      </w:r>
      <w:r w:rsidRPr="00EE35E5">
        <w:rPr>
          <w:rFonts w:ascii="仿宋" w:eastAsia="仿宋" w:hAnsi="仿宋" w:hint="eastAsia"/>
          <w:sz w:val="32"/>
          <w:szCs w:val="32"/>
        </w:rPr>
        <w:t>金与材料工程学部和中国材料研究学会共同组织编写，由中国材料研究学会新材料发展战略研究院组织实施。这四部著作得到了中国工程院重大咨询项目《</w:t>
      </w:r>
      <w:r w:rsidR="00683E3F" w:rsidRPr="00683E3F">
        <w:rPr>
          <w:rFonts w:ascii="仿宋" w:eastAsia="仿宋" w:hAnsi="仿宋" w:hint="eastAsia"/>
          <w:sz w:val="32"/>
          <w:szCs w:val="32"/>
        </w:rPr>
        <w:t>新材料强基补链与自主创新发展战略研究</w:t>
      </w:r>
      <w:r w:rsidRPr="00EE35E5">
        <w:rPr>
          <w:rFonts w:ascii="仿宋" w:eastAsia="仿宋" w:hAnsi="仿宋" w:hint="eastAsia"/>
          <w:sz w:val="32"/>
          <w:szCs w:val="32"/>
        </w:rPr>
        <w:t>》</w:t>
      </w:r>
      <w:r w:rsidR="00683E3F">
        <w:rPr>
          <w:rFonts w:ascii="仿宋" w:eastAsia="仿宋" w:hAnsi="仿宋" w:hint="eastAsia"/>
          <w:sz w:val="32"/>
          <w:szCs w:val="32"/>
        </w:rPr>
        <w:t>、</w:t>
      </w:r>
      <w:r w:rsidRPr="00EE35E5">
        <w:rPr>
          <w:rFonts w:ascii="仿宋" w:eastAsia="仿宋" w:hAnsi="仿宋" w:hint="eastAsia"/>
          <w:sz w:val="32"/>
          <w:szCs w:val="32"/>
        </w:rPr>
        <w:t>《</w:t>
      </w:r>
      <w:r w:rsidR="00683E3F" w:rsidRPr="00683E3F">
        <w:rPr>
          <w:rFonts w:ascii="仿宋" w:eastAsia="仿宋" w:hAnsi="仿宋" w:hint="eastAsia"/>
          <w:sz w:val="32"/>
          <w:szCs w:val="32"/>
        </w:rPr>
        <w:t>关键战略材料研发与产业发展路径研究</w:t>
      </w:r>
      <w:r w:rsidR="00683E3F">
        <w:rPr>
          <w:rFonts w:ascii="仿宋" w:eastAsia="仿宋" w:hAnsi="仿宋" w:hint="eastAsia"/>
          <w:sz w:val="32"/>
          <w:szCs w:val="32"/>
        </w:rPr>
        <w:t>》等课题支持。</w:t>
      </w:r>
    </w:p>
    <w:p w:rsidR="00683E3F" w:rsidRPr="00365001" w:rsidRDefault="00683E3F" w:rsidP="00365001">
      <w:pPr>
        <w:widowControl/>
        <w:shd w:val="clear" w:color="auto" w:fill="FFFFFF"/>
        <w:ind w:firstLineChars="200" w:firstLine="640"/>
        <w:jc w:val="left"/>
        <w:rPr>
          <w:rFonts w:ascii="仿宋" w:eastAsia="仿宋" w:hAnsi="仿宋"/>
          <w:sz w:val="32"/>
          <w:szCs w:val="32"/>
        </w:rPr>
      </w:pPr>
      <w:r w:rsidRPr="00683E3F">
        <w:rPr>
          <w:rFonts w:ascii="仿宋" w:eastAsia="仿宋" w:hAnsi="仿宋" w:hint="eastAsia"/>
          <w:sz w:val="32"/>
          <w:szCs w:val="32"/>
        </w:rPr>
        <w:t>现</w:t>
      </w:r>
      <w:r w:rsidR="00D63FE2">
        <w:rPr>
          <w:rFonts w:ascii="仿宋" w:eastAsia="仿宋" w:hAnsi="仿宋" w:hint="eastAsia"/>
          <w:sz w:val="32"/>
          <w:szCs w:val="32"/>
        </w:rPr>
        <w:t>就</w:t>
      </w:r>
      <w:r w:rsidR="00D63FE2" w:rsidRPr="00EE35E5">
        <w:rPr>
          <w:rFonts w:ascii="仿宋" w:eastAsia="仿宋" w:hAnsi="仿宋" w:hint="eastAsia"/>
          <w:sz w:val="32"/>
          <w:szCs w:val="32"/>
        </w:rPr>
        <w:t>四部著作</w:t>
      </w:r>
      <w:r w:rsidRPr="00683E3F">
        <w:rPr>
          <w:rFonts w:ascii="仿宋" w:eastAsia="仿宋" w:hAnsi="仿宋" w:hint="eastAsia"/>
          <w:sz w:val="32"/>
          <w:szCs w:val="32"/>
        </w:rPr>
        <w:t>面向相关领域的专家、学者、老师以及产业界人士</w:t>
      </w:r>
      <w:r>
        <w:rPr>
          <w:rFonts w:ascii="仿宋" w:eastAsia="仿宋" w:hAnsi="仿宋" w:hint="eastAsia"/>
          <w:sz w:val="32"/>
          <w:szCs w:val="32"/>
        </w:rPr>
        <w:t>征稿</w:t>
      </w:r>
      <w:r w:rsidR="00365001">
        <w:rPr>
          <w:rFonts w:ascii="仿宋" w:eastAsia="仿宋" w:hAnsi="仿宋" w:hint="eastAsia"/>
          <w:sz w:val="32"/>
          <w:szCs w:val="32"/>
        </w:rPr>
        <w:t>，请有意向的投稿人将</w:t>
      </w:r>
      <w:r w:rsidR="00365001" w:rsidRPr="00365001">
        <w:rPr>
          <w:rFonts w:ascii="仿宋" w:eastAsia="仿宋" w:hAnsi="仿宋" w:hint="eastAsia"/>
          <w:sz w:val="32"/>
          <w:szCs w:val="32"/>
        </w:rPr>
        <w:t>附件1</w:t>
      </w:r>
      <w:r w:rsidR="00365001">
        <w:rPr>
          <w:rFonts w:ascii="仿宋" w:eastAsia="仿宋" w:hAnsi="仿宋" w:hint="eastAsia"/>
          <w:sz w:val="32"/>
          <w:szCs w:val="32"/>
        </w:rPr>
        <w:t>：</w:t>
      </w:r>
      <w:r w:rsidR="00365001" w:rsidRPr="00365001">
        <w:rPr>
          <w:rFonts w:ascii="仿宋" w:eastAsia="仿宋" w:hAnsi="仿宋" w:hint="eastAsia"/>
          <w:sz w:val="32"/>
          <w:szCs w:val="32"/>
        </w:rPr>
        <w:t>中国材料研究学会四大丛书征稿意向表</w:t>
      </w:r>
      <w:r w:rsidR="00365001">
        <w:rPr>
          <w:rFonts w:ascii="仿宋" w:eastAsia="仿宋" w:hAnsi="仿宋" w:hint="eastAsia"/>
          <w:sz w:val="32"/>
          <w:szCs w:val="32"/>
        </w:rPr>
        <w:t>发送至指定邮箱</w:t>
      </w:r>
      <w:r w:rsidRPr="00683E3F">
        <w:rPr>
          <w:rFonts w:ascii="仿宋" w:eastAsia="仿宋" w:hAnsi="仿宋" w:hint="eastAsia"/>
          <w:sz w:val="32"/>
          <w:szCs w:val="32"/>
        </w:rPr>
        <w:t>。</w:t>
      </w:r>
    </w:p>
    <w:p w:rsidR="00ED213A" w:rsidRPr="00ED213A" w:rsidRDefault="000A35D0" w:rsidP="00B85084">
      <w:pPr>
        <w:widowControl/>
        <w:shd w:val="clear" w:color="auto" w:fill="FFFFFF"/>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回复截止</w:t>
      </w:r>
      <w:r w:rsidR="00F25A7A">
        <w:rPr>
          <w:rFonts w:ascii="仿宋" w:eastAsia="仿宋" w:hAnsi="仿宋" w:cs="宋体" w:hint="eastAsia"/>
          <w:spacing w:val="8"/>
          <w:kern w:val="0"/>
          <w:sz w:val="32"/>
          <w:szCs w:val="32"/>
        </w:rPr>
        <w:t>时间：</w:t>
      </w:r>
      <w:r w:rsidR="004535BD">
        <w:rPr>
          <w:rFonts w:ascii="仿宋" w:eastAsia="仿宋" w:hAnsi="仿宋" w:cs="宋体" w:hint="eastAsia"/>
          <w:spacing w:val="8"/>
          <w:kern w:val="0"/>
          <w:sz w:val="32"/>
          <w:szCs w:val="32"/>
        </w:rPr>
        <w:t>2023年11月12日</w:t>
      </w:r>
    </w:p>
    <w:p w:rsidR="000A35D0" w:rsidRDefault="00ED213A" w:rsidP="00B85084">
      <w:pPr>
        <w:widowControl/>
        <w:shd w:val="clear" w:color="auto" w:fill="FFFFFF"/>
        <w:ind w:firstLineChars="200" w:firstLine="672"/>
        <w:jc w:val="left"/>
        <w:rPr>
          <w:rFonts w:ascii="仿宋" w:eastAsia="仿宋" w:hAnsi="仿宋" w:cs="Helvetica"/>
          <w:color w:val="000000"/>
          <w:spacing w:val="8"/>
          <w:kern w:val="0"/>
          <w:sz w:val="32"/>
          <w:szCs w:val="32"/>
        </w:rPr>
      </w:pPr>
      <w:r w:rsidRPr="00ED213A">
        <w:rPr>
          <w:rFonts w:ascii="仿宋" w:eastAsia="仿宋" w:hAnsi="仿宋" w:cs="Helvetica"/>
          <w:color w:val="000000"/>
          <w:spacing w:val="8"/>
          <w:kern w:val="0"/>
          <w:sz w:val="32"/>
          <w:szCs w:val="32"/>
        </w:rPr>
        <w:t>联</w:t>
      </w:r>
      <w:r w:rsidR="00F25A7A">
        <w:rPr>
          <w:rFonts w:ascii="仿宋" w:eastAsia="仿宋" w:hAnsi="仿宋" w:cs="Helvetica" w:hint="eastAsia"/>
          <w:color w:val="000000"/>
          <w:spacing w:val="8"/>
          <w:kern w:val="0"/>
          <w:sz w:val="32"/>
          <w:szCs w:val="32"/>
        </w:rPr>
        <w:t xml:space="preserve"> </w:t>
      </w:r>
      <w:r w:rsidRPr="00ED213A">
        <w:rPr>
          <w:rFonts w:ascii="仿宋" w:eastAsia="仿宋" w:hAnsi="仿宋" w:cs="Helvetica"/>
          <w:color w:val="000000"/>
          <w:spacing w:val="8"/>
          <w:kern w:val="0"/>
          <w:sz w:val="32"/>
          <w:szCs w:val="32"/>
        </w:rPr>
        <w:t>系</w:t>
      </w:r>
      <w:r w:rsidR="00F25A7A">
        <w:rPr>
          <w:rFonts w:ascii="仿宋" w:eastAsia="仿宋" w:hAnsi="仿宋" w:cs="Helvetica" w:hint="eastAsia"/>
          <w:color w:val="000000"/>
          <w:spacing w:val="8"/>
          <w:kern w:val="0"/>
          <w:sz w:val="32"/>
          <w:szCs w:val="32"/>
        </w:rPr>
        <w:t xml:space="preserve"> </w:t>
      </w:r>
      <w:r w:rsidRPr="00ED213A">
        <w:rPr>
          <w:rFonts w:ascii="仿宋" w:eastAsia="仿宋" w:hAnsi="仿宋" w:cs="Helvetica"/>
          <w:color w:val="000000"/>
          <w:spacing w:val="8"/>
          <w:kern w:val="0"/>
          <w:sz w:val="32"/>
          <w:szCs w:val="32"/>
        </w:rPr>
        <w:t>人：</w:t>
      </w:r>
      <w:proofErr w:type="gramStart"/>
      <w:r w:rsidR="004535BD">
        <w:rPr>
          <w:rFonts w:ascii="仿宋" w:eastAsia="仿宋" w:hAnsi="仿宋" w:cs="Helvetica"/>
          <w:color w:val="000000"/>
          <w:spacing w:val="8"/>
          <w:kern w:val="0"/>
          <w:sz w:val="32"/>
          <w:szCs w:val="32"/>
        </w:rPr>
        <w:t>阙</w:t>
      </w:r>
      <w:proofErr w:type="gramEnd"/>
      <w:r w:rsidR="004535BD">
        <w:rPr>
          <w:rFonts w:ascii="仿宋" w:eastAsia="仿宋" w:hAnsi="仿宋" w:cs="Helvetica"/>
          <w:color w:val="000000"/>
          <w:spacing w:val="8"/>
          <w:kern w:val="0"/>
          <w:sz w:val="32"/>
          <w:szCs w:val="32"/>
        </w:rPr>
        <w:t>敏慧</w:t>
      </w:r>
    </w:p>
    <w:p w:rsidR="00F25A7A" w:rsidRDefault="00ED213A" w:rsidP="00B85084">
      <w:pPr>
        <w:widowControl/>
        <w:shd w:val="clear" w:color="auto" w:fill="FFFFFF"/>
        <w:ind w:firstLineChars="200" w:firstLine="672"/>
        <w:jc w:val="left"/>
        <w:rPr>
          <w:rFonts w:ascii="仿宋" w:eastAsia="仿宋" w:hAnsi="仿宋" w:cs="宋体"/>
          <w:spacing w:val="8"/>
          <w:kern w:val="0"/>
          <w:sz w:val="32"/>
          <w:szCs w:val="32"/>
        </w:rPr>
      </w:pPr>
      <w:r w:rsidRPr="00ED213A">
        <w:rPr>
          <w:rFonts w:ascii="仿宋" w:eastAsia="仿宋" w:hAnsi="仿宋" w:cs="Helvetica"/>
          <w:color w:val="000000"/>
          <w:spacing w:val="8"/>
          <w:kern w:val="0"/>
          <w:sz w:val="32"/>
          <w:szCs w:val="32"/>
        </w:rPr>
        <w:t>咨询电话：</w:t>
      </w:r>
      <w:r w:rsidR="004535BD">
        <w:rPr>
          <w:rFonts w:ascii="仿宋" w:eastAsia="仿宋" w:hAnsi="仿宋" w:cs="Helvetica" w:hint="eastAsia"/>
          <w:color w:val="000000"/>
          <w:spacing w:val="8"/>
          <w:kern w:val="0"/>
          <w:sz w:val="32"/>
          <w:szCs w:val="32"/>
        </w:rPr>
        <w:t>68725680</w:t>
      </w:r>
    </w:p>
    <w:p w:rsidR="00ED213A" w:rsidRDefault="005639A1" w:rsidP="00B85084">
      <w:pPr>
        <w:widowControl/>
        <w:shd w:val="clear" w:color="auto" w:fill="FFFFFF"/>
        <w:ind w:firstLineChars="200" w:firstLine="672"/>
        <w:jc w:val="left"/>
        <w:rPr>
          <w:rFonts w:ascii="仿宋" w:eastAsia="仿宋" w:hAnsi="仿宋" w:cs="Helvetica"/>
          <w:color w:val="000000"/>
          <w:spacing w:val="8"/>
          <w:kern w:val="0"/>
          <w:sz w:val="32"/>
          <w:szCs w:val="32"/>
        </w:rPr>
      </w:pPr>
      <w:r>
        <w:rPr>
          <w:rFonts w:ascii="仿宋" w:eastAsia="仿宋" w:hAnsi="仿宋" w:cs="Helvetica" w:hint="eastAsia"/>
          <w:color w:val="000000"/>
          <w:spacing w:val="8"/>
          <w:kern w:val="0"/>
          <w:sz w:val="32"/>
          <w:szCs w:val="32"/>
        </w:rPr>
        <w:t>指定</w:t>
      </w:r>
      <w:r w:rsidR="00ED213A" w:rsidRPr="00ED213A">
        <w:rPr>
          <w:rFonts w:ascii="仿宋" w:eastAsia="仿宋" w:hAnsi="仿宋" w:cs="Helvetica"/>
          <w:color w:val="000000"/>
          <w:spacing w:val="8"/>
          <w:kern w:val="0"/>
          <w:sz w:val="32"/>
          <w:szCs w:val="32"/>
        </w:rPr>
        <w:t>邮箱：</w:t>
      </w:r>
      <w:r w:rsidR="004535BD">
        <w:rPr>
          <w:rFonts w:ascii="仿宋" w:eastAsia="仿宋" w:hAnsi="仿宋" w:cs="Helvetica"/>
          <w:color w:val="000000"/>
          <w:spacing w:val="8"/>
          <w:kern w:val="0"/>
          <w:sz w:val="32"/>
          <w:szCs w:val="32"/>
        </w:rPr>
        <w:t>chinese</w:t>
      </w:r>
      <w:r w:rsidR="004535BD">
        <w:rPr>
          <w:rFonts w:ascii="仿宋" w:eastAsia="仿宋" w:hAnsi="仿宋" w:cs="Helvetica" w:hint="eastAsia"/>
          <w:color w:val="000000"/>
          <w:spacing w:val="8"/>
          <w:kern w:val="0"/>
          <w:sz w:val="32"/>
          <w:szCs w:val="32"/>
        </w:rPr>
        <w:t>_mrs@163.com</w:t>
      </w:r>
    </w:p>
    <w:p w:rsidR="00D63FE2" w:rsidRDefault="00D63FE2" w:rsidP="00365001">
      <w:pPr>
        <w:widowControl/>
        <w:shd w:val="clear" w:color="auto" w:fill="FFFFFF"/>
        <w:rPr>
          <w:rFonts w:ascii="仿宋" w:eastAsia="仿宋" w:hAnsi="仿宋" w:cs="宋体"/>
          <w:spacing w:val="8"/>
          <w:kern w:val="0"/>
          <w:sz w:val="32"/>
          <w:szCs w:val="32"/>
        </w:rPr>
      </w:pPr>
    </w:p>
    <w:p w:rsidR="00D63FE2" w:rsidRDefault="00D63FE2" w:rsidP="00D63FE2">
      <w:pPr>
        <w:widowControl/>
        <w:shd w:val="clear" w:color="auto" w:fill="FFFFFF"/>
        <w:jc w:val="left"/>
        <w:rPr>
          <w:rFonts w:ascii="方正小标宋简体" w:eastAsia="方正小标宋简体" w:hAnsi="Microsoft YaHei UI" w:cs="宋体"/>
          <w:spacing w:val="8"/>
          <w:kern w:val="36"/>
          <w:sz w:val="40"/>
          <w:szCs w:val="33"/>
        </w:rPr>
      </w:pPr>
      <w:r>
        <w:rPr>
          <w:rFonts w:ascii="仿宋" w:eastAsia="仿宋" w:hAnsi="仿宋" w:cs="宋体" w:hint="eastAsia"/>
          <w:spacing w:val="8"/>
          <w:kern w:val="0"/>
          <w:sz w:val="32"/>
          <w:szCs w:val="32"/>
        </w:rPr>
        <w:lastRenderedPageBreak/>
        <w:t>附件1</w:t>
      </w:r>
    </w:p>
    <w:p w:rsidR="00D63FE2" w:rsidRPr="00D63FE2" w:rsidRDefault="00D63FE2" w:rsidP="00D63FE2">
      <w:pPr>
        <w:widowControl/>
        <w:shd w:val="clear" w:color="auto" w:fill="FFFFFF"/>
        <w:jc w:val="center"/>
        <w:rPr>
          <w:rFonts w:ascii="方正小标宋简体" w:eastAsia="方正小标宋简体" w:hAnsi="Microsoft YaHei UI" w:cs="宋体"/>
          <w:spacing w:val="8"/>
          <w:kern w:val="36"/>
          <w:sz w:val="40"/>
          <w:szCs w:val="33"/>
        </w:rPr>
      </w:pPr>
      <w:r w:rsidRPr="00D63FE2">
        <w:rPr>
          <w:rFonts w:ascii="方正小标宋简体" w:eastAsia="方正小标宋简体" w:hAnsi="Microsoft YaHei UI" w:cs="宋体" w:hint="eastAsia"/>
          <w:spacing w:val="8"/>
          <w:kern w:val="36"/>
          <w:sz w:val="40"/>
          <w:szCs w:val="33"/>
        </w:rPr>
        <w:t>中国材料研究学会四大丛书征稿意向表</w:t>
      </w:r>
    </w:p>
    <w:p w:rsidR="00D63FE2" w:rsidRPr="00ED213A" w:rsidRDefault="00D63FE2" w:rsidP="00D63FE2">
      <w:pPr>
        <w:widowControl/>
        <w:shd w:val="clear" w:color="auto" w:fill="FFFFFF"/>
        <w:rPr>
          <w:rFonts w:ascii="仿宋" w:eastAsia="仿宋" w:hAnsi="仿宋" w:cs="宋体"/>
          <w:spacing w:val="8"/>
          <w:kern w:val="0"/>
          <w:sz w:val="32"/>
          <w:szCs w:val="32"/>
        </w:rPr>
      </w:pPr>
    </w:p>
    <w:tbl>
      <w:tblPr>
        <w:tblStyle w:val="a7"/>
        <w:tblW w:w="0" w:type="auto"/>
        <w:tblLook w:val="04A0" w:firstRow="1" w:lastRow="0" w:firstColumn="1" w:lastColumn="0" w:noHBand="0" w:noVBand="1"/>
      </w:tblPr>
      <w:tblGrid>
        <w:gridCol w:w="1526"/>
        <w:gridCol w:w="2410"/>
        <w:gridCol w:w="1559"/>
        <w:gridCol w:w="3027"/>
      </w:tblGrid>
      <w:tr w:rsidR="000A35D0" w:rsidTr="00D63FE2">
        <w:trPr>
          <w:trHeight w:hRule="exact" w:val="1021"/>
        </w:trPr>
        <w:tc>
          <w:tcPr>
            <w:tcW w:w="1526" w:type="dxa"/>
            <w:vAlign w:val="center"/>
          </w:tcPr>
          <w:p w:rsidR="000A35D0" w:rsidRPr="00D63FE2" w:rsidRDefault="00D63FE2" w:rsidP="00D63FE2">
            <w:pPr>
              <w:jc w:val="center"/>
              <w:rPr>
                <w:sz w:val="28"/>
              </w:rPr>
            </w:pPr>
            <w:r w:rsidRPr="00D63FE2">
              <w:rPr>
                <w:sz w:val="28"/>
              </w:rPr>
              <w:t>姓</w:t>
            </w:r>
            <w:r>
              <w:rPr>
                <w:rFonts w:hint="eastAsia"/>
                <w:sz w:val="28"/>
              </w:rPr>
              <w:t xml:space="preserve">    </w:t>
            </w:r>
            <w:r w:rsidRPr="00D63FE2">
              <w:rPr>
                <w:sz w:val="28"/>
              </w:rPr>
              <w:t>名</w:t>
            </w:r>
          </w:p>
        </w:tc>
        <w:tc>
          <w:tcPr>
            <w:tcW w:w="2410" w:type="dxa"/>
            <w:vAlign w:val="center"/>
          </w:tcPr>
          <w:p w:rsidR="000A35D0" w:rsidRPr="00D63FE2" w:rsidRDefault="000A35D0" w:rsidP="00D63FE2">
            <w:pPr>
              <w:jc w:val="center"/>
              <w:rPr>
                <w:sz w:val="28"/>
              </w:rPr>
            </w:pPr>
          </w:p>
        </w:tc>
        <w:tc>
          <w:tcPr>
            <w:tcW w:w="1559" w:type="dxa"/>
            <w:vAlign w:val="center"/>
          </w:tcPr>
          <w:p w:rsidR="000A35D0" w:rsidRPr="00D63FE2" w:rsidRDefault="007A047A" w:rsidP="00D63FE2">
            <w:pPr>
              <w:jc w:val="center"/>
              <w:rPr>
                <w:sz w:val="28"/>
              </w:rPr>
            </w:pPr>
            <w:r>
              <w:rPr>
                <w:rFonts w:hint="eastAsia"/>
                <w:sz w:val="28"/>
              </w:rPr>
              <w:t>手</w:t>
            </w:r>
            <w:r>
              <w:rPr>
                <w:rFonts w:hint="eastAsia"/>
                <w:sz w:val="28"/>
              </w:rPr>
              <w:t xml:space="preserve"> </w:t>
            </w:r>
            <w:r>
              <w:rPr>
                <w:rFonts w:hint="eastAsia"/>
                <w:sz w:val="28"/>
              </w:rPr>
              <w:t>机</w:t>
            </w:r>
            <w:r>
              <w:rPr>
                <w:rFonts w:hint="eastAsia"/>
                <w:sz w:val="28"/>
              </w:rPr>
              <w:t xml:space="preserve"> </w:t>
            </w:r>
            <w:r>
              <w:rPr>
                <w:rFonts w:hint="eastAsia"/>
                <w:sz w:val="28"/>
              </w:rPr>
              <w:t>号</w:t>
            </w:r>
          </w:p>
        </w:tc>
        <w:tc>
          <w:tcPr>
            <w:tcW w:w="3027" w:type="dxa"/>
            <w:vAlign w:val="center"/>
          </w:tcPr>
          <w:p w:rsidR="000A35D0" w:rsidRPr="00D63FE2" w:rsidRDefault="000A35D0" w:rsidP="00D63FE2">
            <w:pPr>
              <w:jc w:val="center"/>
              <w:rPr>
                <w:sz w:val="28"/>
              </w:rPr>
            </w:pPr>
          </w:p>
        </w:tc>
      </w:tr>
      <w:tr w:rsidR="000A35D0" w:rsidTr="00D63FE2">
        <w:trPr>
          <w:trHeight w:hRule="exact" w:val="1021"/>
        </w:trPr>
        <w:tc>
          <w:tcPr>
            <w:tcW w:w="1526" w:type="dxa"/>
            <w:vAlign w:val="center"/>
          </w:tcPr>
          <w:p w:rsidR="000A35D0" w:rsidRPr="00D63FE2" w:rsidRDefault="00D63FE2" w:rsidP="00D63FE2">
            <w:pPr>
              <w:jc w:val="center"/>
              <w:rPr>
                <w:sz w:val="28"/>
              </w:rPr>
            </w:pPr>
            <w:proofErr w:type="gramStart"/>
            <w:r w:rsidRPr="00D63FE2">
              <w:rPr>
                <w:sz w:val="28"/>
              </w:rPr>
              <w:t>邮</w:t>
            </w:r>
            <w:proofErr w:type="gramEnd"/>
            <w:r>
              <w:rPr>
                <w:rFonts w:hint="eastAsia"/>
                <w:sz w:val="28"/>
              </w:rPr>
              <w:t xml:space="preserve">    </w:t>
            </w:r>
            <w:r w:rsidRPr="00D63FE2">
              <w:rPr>
                <w:sz w:val="28"/>
              </w:rPr>
              <w:t>箱</w:t>
            </w:r>
          </w:p>
        </w:tc>
        <w:tc>
          <w:tcPr>
            <w:tcW w:w="2410" w:type="dxa"/>
            <w:vAlign w:val="center"/>
          </w:tcPr>
          <w:p w:rsidR="000A35D0" w:rsidRPr="00D63FE2" w:rsidRDefault="000A35D0" w:rsidP="00D63FE2">
            <w:pPr>
              <w:jc w:val="center"/>
              <w:rPr>
                <w:sz w:val="28"/>
              </w:rPr>
            </w:pPr>
          </w:p>
        </w:tc>
        <w:tc>
          <w:tcPr>
            <w:tcW w:w="1559" w:type="dxa"/>
            <w:vAlign w:val="center"/>
          </w:tcPr>
          <w:p w:rsidR="000A35D0" w:rsidRPr="00D63FE2" w:rsidRDefault="0074659A" w:rsidP="00D63FE2">
            <w:pPr>
              <w:jc w:val="center"/>
              <w:rPr>
                <w:sz w:val="28"/>
              </w:rPr>
            </w:pPr>
            <w:r>
              <w:rPr>
                <w:rFonts w:hint="eastAsia"/>
                <w:sz w:val="28"/>
              </w:rPr>
              <w:t>单</w:t>
            </w:r>
            <w:r>
              <w:rPr>
                <w:rFonts w:hint="eastAsia"/>
                <w:sz w:val="28"/>
              </w:rPr>
              <w:t xml:space="preserve">    </w:t>
            </w:r>
            <w:r>
              <w:rPr>
                <w:rFonts w:hint="eastAsia"/>
                <w:sz w:val="28"/>
              </w:rPr>
              <w:t>位</w:t>
            </w:r>
          </w:p>
        </w:tc>
        <w:tc>
          <w:tcPr>
            <w:tcW w:w="3027" w:type="dxa"/>
            <w:vAlign w:val="center"/>
          </w:tcPr>
          <w:p w:rsidR="000A35D0" w:rsidRPr="00D63FE2" w:rsidRDefault="000A35D0" w:rsidP="00D63FE2">
            <w:pPr>
              <w:jc w:val="center"/>
              <w:rPr>
                <w:sz w:val="28"/>
              </w:rPr>
            </w:pPr>
          </w:p>
        </w:tc>
      </w:tr>
      <w:tr w:rsidR="000A35D0" w:rsidTr="00D63FE2">
        <w:trPr>
          <w:trHeight w:hRule="exact" w:val="1021"/>
        </w:trPr>
        <w:tc>
          <w:tcPr>
            <w:tcW w:w="1526" w:type="dxa"/>
            <w:vAlign w:val="center"/>
          </w:tcPr>
          <w:p w:rsidR="000A35D0" w:rsidRPr="00D63FE2" w:rsidRDefault="00D63FE2" w:rsidP="00D63FE2">
            <w:pPr>
              <w:jc w:val="center"/>
              <w:rPr>
                <w:sz w:val="28"/>
              </w:rPr>
            </w:pPr>
            <w:r w:rsidRPr="00D63FE2">
              <w:rPr>
                <w:sz w:val="28"/>
              </w:rPr>
              <w:t>银行卡号</w:t>
            </w:r>
          </w:p>
        </w:tc>
        <w:tc>
          <w:tcPr>
            <w:tcW w:w="2410" w:type="dxa"/>
            <w:vAlign w:val="center"/>
          </w:tcPr>
          <w:p w:rsidR="000A35D0" w:rsidRPr="00D63FE2" w:rsidRDefault="000A35D0" w:rsidP="00D63FE2">
            <w:pPr>
              <w:jc w:val="center"/>
              <w:rPr>
                <w:sz w:val="28"/>
              </w:rPr>
            </w:pPr>
          </w:p>
        </w:tc>
        <w:tc>
          <w:tcPr>
            <w:tcW w:w="1559" w:type="dxa"/>
            <w:vAlign w:val="center"/>
          </w:tcPr>
          <w:p w:rsidR="000A35D0" w:rsidRPr="00D63FE2" w:rsidRDefault="00D63FE2" w:rsidP="00D63FE2">
            <w:pPr>
              <w:jc w:val="center"/>
              <w:rPr>
                <w:sz w:val="28"/>
              </w:rPr>
            </w:pPr>
            <w:r w:rsidRPr="00D63FE2">
              <w:rPr>
                <w:sz w:val="28"/>
              </w:rPr>
              <w:t>身份证号</w:t>
            </w:r>
          </w:p>
        </w:tc>
        <w:tc>
          <w:tcPr>
            <w:tcW w:w="3027" w:type="dxa"/>
            <w:vAlign w:val="center"/>
          </w:tcPr>
          <w:p w:rsidR="000A35D0" w:rsidRPr="00D63FE2" w:rsidRDefault="000A35D0" w:rsidP="00D63FE2">
            <w:pPr>
              <w:jc w:val="center"/>
              <w:rPr>
                <w:sz w:val="28"/>
              </w:rPr>
            </w:pPr>
          </w:p>
        </w:tc>
      </w:tr>
      <w:tr w:rsidR="00D63FE2" w:rsidTr="00D63FE2">
        <w:trPr>
          <w:trHeight w:hRule="exact" w:val="1021"/>
        </w:trPr>
        <w:tc>
          <w:tcPr>
            <w:tcW w:w="1526" w:type="dxa"/>
            <w:vAlign w:val="center"/>
          </w:tcPr>
          <w:p w:rsidR="00D63FE2" w:rsidRPr="00D63FE2" w:rsidRDefault="00D63FE2" w:rsidP="00D63FE2">
            <w:pPr>
              <w:jc w:val="center"/>
              <w:rPr>
                <w:sz w:val="28"/>
              </w:rPr>
            </w:pPr>
            <w:r>
              <w:rPr>
                <w:rFonts w:hint="eastAsia"/>
                <w:sz w:val="28"/>
              </w:rPr>
              <w:t>开</w:t>
            </w:r>
            <w:r>
              <w:rPr>
                <w:rFonts w:hint="eastAsia"/>
                <w:sz w:val="28"/>
              </w:rPr>
              <w:t xml:space="preserve"> </w:t>
            </w:r>
            <w:r>
              <w:rPr>
                <w:rFonts w:hint="eastAsia"/>
                <w:sz w:val="28"/>
              </w:rPr>
              <w:t>户</w:t>
            </w:r>
            <w:r>
              <w:rPr>
                <w:rFonts w:hint="eastAsia"/>
                <w:sz w:val="28"/>
              </w:rPr>
              <w:t xml:space="preserve"> </w:t>
            </w:r>
            <w:r>
              <w:rPr>
                <w:rFonts w:hint="eastAsia"/>
                <w:sz w:val="28"/>
              </w:rPr>
              <w:t>行</w:t>
            </w:r>
          </w:p>
        </w:tc>
        <w:tc>
          <w:tcPr>
            <w:tcW w:w="6996" w:type="dxa"/>
            <w:gridSpan w:val="3"/>
            <w:vAlign w:val="center"/>
          </w:tcPr>
          <w:p w:rsidR="00D63FE2" w:rsidRPr="00D63FE2" w:rsidRDefault="00D63FE2" w:rsidP="00D63FE2">
            <w:pPr>
              <w:jc w:val="center"/>
              <w:rPr>
                <w:sz w:val="28"/>
              </w:rPr>
            </w:pPr>
          </w:p>
        </w:tc>
      </w:tr>
      <w:tr w:rsidR="0074659A" w:rsidTr="0074659A">
        <w:trPr>
          <w:trHeight w:val="1701"/>
        </w:trPr>
        <w:tc>
          <w:tcPr>
            <w:tcW w:w="1526" w:type="dxa"/>
            <w:vAlign w:val="center"/>
          </w:tcPr>
          <w:p w:rsidR="0074659A" w:rsidRDefault="0074659A" w:rsidP="00D63FE2">
            <w:pPr>
              <w:jc w:val="center"/>
              <w:rPr>
                <w:sz w:val="28"/>
              </w:rPr>
            </w:pPr>
            <w:r>
              <w:rPr>
                <w:sz w:val="28"/>
              </w:rPr>
              <w:t>研究领域</w:t>
            </w:r>
          </w:p>
        </w:tc>
        <w:tc>
          <w:tcPr>
            <w:tcW w:w="6996" w:type="dxa"/>
            <w:gridSpan w:val="3"/>
            <w:vAlign w:val="center"/>
          </w:tcPr>
          <w:p w:rsidR="0074659A" w:rsidRPr="00D63FE2" w:rsidRDefault="0074659A" w:rsidP="00D63FE2">
            <w:pPr>
              <w:jc w:val="center"/>
              <w:rPr>
                <w:sz w:val="28"/>
              </w:rPr>
            </w:pPr>
          </w:p>
        </w:tc>
      </w:tr>
      <w:tr w:rsidR="00D63FE2" w:rsidTr="0074659A">
        <w:trPr>
          <w:trHeight w:val="3657"/>
        </w:trPr>
        <w:tc>
          <w:tcPr>
            <w:tcW w:w="1526" w:type="dxa"/>
            <w:vAlign w:val="center"/>
          </w:tcPr>
          <w:p w:rsidR="00D63FE2" w:rsidRPr="00D63FE2" w:rsidRDefault="00D63FE2" w:rsidP="00D63FE2">
            <w:pPr>
              <w:jc w:val="center"/>
              <w:rPr>
                <w:sz w:val="28"/>
              </w:rPr>
            </w:pPr>
            <w:r>
              <w:rPr>
                <w:sz w:val="28"/>
              </w:rPr>
              <w:t>个人简介</w:t>
            </w:r>
          </w:p>
        </w:tc>
        <w:tc>
          <w:tcPr>
            <w:tcW w:w="6996" w:type="dxa"/>
            <w:gridSpan w:val="3"/>
            <w:vAlign w:val="center"/>
          </w:tcPr>
          <w:p w:rsidR="00D63FE2" w:rsidRPr="00D63FE2" w:rsidRDefault="00D63FE2" w:rsidP="00D63FE2">
            <w:pPr>
              <w:jc w:val="center"/>
              <w:rPr>
                <w:sz w:val="28"/>
              </w:rPr>
            </w:pPr>
          </w:p>
        </w:tc>
      </w:tr>
      <w:tr w:rsidR="00D63FE2" w:rsidTr="0074659A">
        <w:trPr>
          <w:trHeight w:val="2121"/>
        </w:trPr>
        <w:tc>
          <w:tcPr>
            <w:tcW w:w="1526" w:type="dxa"/>
            <w:vAlign w:val="center"/>
          </w:tcPr>
          <w:p w:rsidR="00D63FE2" w:rsidRDefault="00D63FE2" w:rsidP="00D63FE2">
            <w:pPr>
              <w:jc w:val="center"/>
              <w:rPr>
                <w:sz w:val="28"/>
              </w:rPr>
            </w:pPr>
            <w:r>
              <w:rPr>
                <w:sz w:val="28"/>
              </w:rPr>
              <w:t>备注</w:t>
            </w:r>
          </w:p>
        </w:tc>
        <w:tc>
          <w:tcPr>
            <w:tcW w:w="6996" w:type="dxa"/>
            <w:gridSpan w:val="3"/>
            <w:vAlign w:val="center"/>
          </w:tcPr>
          <w:p w:rsidR="00D63FE2" w:rsidRPr="00D63FE2" w:rsidRDefault="00D63FE2" w:rsidP="00D63FE2">
            <w:pPr>
              <w:jc w:val="center"/>
              <w:rPr>
                <w:sz w:val="28"/>
              </w:rPr>
            </w:pPr>
          </w:p>
        </w:tc>
      </w:tr>
    </w:tbl>
    <w:p w:rsidR="001D55E4" w:rsidRDefault="001D55E4" w:rsidP="00F25A7A"/>
    <w:sectPr w:rsidR="001D5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4F"/>
    <w:rsid w:val="0004747A"/>
    <w:rsid w:val="00081932"/>
    <w:rsid w:val="000A35D0"/>
    <w:rsid w:val="0010572D"/>
    <w:rsid w:val="001208C8"/>
    <w:rsid w:val="001D55E4"/>
    <w:rsid w:val="00260B65"/>
    <w:rsid w:val="00365001"/>
    <w:rsid w:val="004535BD"/>
    <w:rsid w:val="005639A1"/>
    <w:rsid w:val="005D3E4F"/>
    <w:rsid w:val="00654423"/>
    <w:rsid w:val="00683E3F"/>
    <w:rsid w:val="0074659A"/>
    <w:rsid w:val="007A047A"/>
    <w:rsid w:val="00811B55"/>
    <w:rsid w:val="00B85084"/>
    <w:rsid w:val="00B92E0F"/>
    <w:rsid w:val="00D63FE2"/>
    <w:rsid w:val="00ED213A"/>
    <w:rsid w:val="00EE35E5"/>
    <w:rsid w:val="00F2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21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13A"/>
    <w:rPr>
      <w:rFonts w:ascii="宋体" w:eastAsia="宋体" w:hAnsi="宋体" w:cs="宋体"/>
      <w:b/>
      <w:bCs/>
      <w:kern w:val="36"/>
      <w:sz w:val="48"/>
      <w:szCs w:val="48"/>
    </w:rPr>
  </w:style>
  <w:style w:type="character" w:customStyle="1" w:styleId="richmediameta">
    <w:name w:val="rich_media_meta"/>
    <w:basedOn w:val="a0"/>
    <w:rsid w:val="00ED213A"/>
  </w:style>
  <w:style w:type="character" w:styleId="a3">
    <w:name w:val="Hyperlink"/>
    <w:basedOn w:val="a0"/>
    <w:uiPriority w:val="99"/>
    <w:semiHidden/>
    <w:unhideWhenUsed/>
    <w:rsid w:val="00ED213A"/>
    <w:rPr>
      <w:color w:val="0000FF"/>
      <w:u w:val="single"/>
    </w:rPr>
  </w:style>
  <w:style w:type="character" w:styleId="a4">
    <w:name w:val="Emphasis"/>
    <w:basedOn w:val="a0"/>
    <w:uiPriority w:val="20"/>
    <w:qFormat/>
    <w:rsid w:val="00ED213A"/>
    <w:rPr>
      <w:i/>
      <w:iCs/>
    </w:rPr>
  </w:style>
  <w:style w:type="paragraph" w:styleId="a5">
    <w:name w:val="Normal (Web)"/>
    <w:basedOn w:val="a"/>
    <w:uiPriority w:val="99"/>
    <w:semiHidden/>
    <w:unhideWhenUsed/>
    <w:rsid w:val="00ED21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213A"/>
    <w:rPr>
      <w:b/>
      <w:bCs/>
    </w:rPr>
  </w:style>
  <w:style w:type="table" w:styleId="a7">
    <w:name w:val="Table Grid"/>
    <w:basedOn w:val="a1"/>
    <w:uiPriority w:val="59"/>
    <w:rsid w:val="000A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21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13A"/>
    <w:rPr>
      <w:rFonts w:ascii="宋体" w:eastAsia="宋体" w:hAnsi="宋体" w:cs="宋体"/>
      <w:b/>
      <w:bCs/>
      <w:kern w:val="36"/>
      <w:sz w:val="48"/>
      <w:szCs w:val="48"/>
    </w:rPr>
  </w:style>
  <w:style w:type="character" w:customStyle="1" w:styleId="richmediameta">
    <w:name w:val="rich_media_meta"/>
    <w:basedOn w:val="a0"/>
    <w:rsid w:val="00ED213A"/>
  </w:style>
  <w:style w:type="character" w:styleId="a3">
    <w:name w:val="Hyperlink"/>
    <w:basedOn w:val="a0"/>
    <w:uiPriority w:val="99"/>
    <w:semiHidden/>
    <w:unhideWhenUsed/>
    <w:rsid w:val="00ED213A"/>
    <w:rPr>
      <w:color w:val="0000FF"/>
      <w:u w:val="single"/>
    </w:rPr>
  </w:style>
  <w:style w:type="character" w:styleId="a4">
    <w:name w:val="Emphasis"/>
    <w:basedOn w:val="a0"/>
    <w:uiPriority w:val="20"/>
    <w:qFormat/>
    <w:rsid w:val="00ED213A"/>
    <w:rPr>
      <w:i/>
      <w:iCs/>
    </w:rPr>
  </w:style>
  <w:style w:type="paragraph" w:styleId="a5">
    <w:name w:val="Normal (Web)"/>
    <w:basedOn w:val="a"/>
    <w:uiPriority w:val="99"/>
    <w:semiHidden/>
    <w:unhideWhenUsed/>
    <w:rsid w:val="00ED21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213A"/>
    <w:rPr>
      <w:b/>
      <w:bCs/>
    </w:rPr>
  </w:style>
  <w:style w:type="table" w:styleId="a7">
    <w:name w:val="Table Grid"/>
    <w:basedOn w:val="a1"/>
    <w:uiPriority w:val="59"/>
    <w:rsid w:val="000A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920">
      <w:bodyDiv w:val="1"/>
      <w:marLeft w:val="0"/>
      <w:marRight w:val="0"/>
      <w:marTop w:val="0"/>
      <w:marBottom w:val="0"/>
      <w:divBdr>
        <w:top w:val="none" w:sz="0" w:space="0" w:color="auto"/>
        <w:left w:val="none" w:sz="0" w:space="0" w:color="auto"/>
        <w:bottom w:val="none" w:sz="0" w:space="0" w:color="auto"/>
        <w:right w:val="none" w:sz="0" w:space="0" w:color="auto"/>
      </w:divBdr>
      <w:divsChild>
        <w:div w:id="125404679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dc:creator>
  <cp:keywords/>
  <dc:description/>
  <cp:lastModifiedBy>103</cp:lastModifiedBy>
  <cp:revision>12</cp:revision>
  <dcterms:created xsi:type="dcterms:W3CDTF">2023-10-23T06:01:00Z</dcterms:created>
  <dcterms:modified xsi:type="dcterms:W3CDTF">2023-10-24T06:56:00Z</dcterms:modified>
</cp:coreProperties>
</file>