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F1" w:rsidRDefault="00373389">
      <w:pPr>
        <w:pStyle w:val="afffffd"/>
        <w:rPr>
          <w:b/>
          <w:bCs/>
        </w:rPr>
        <w:sectPr w:rsidR="003262F1">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bookmarkStart w:id="0" w:name="SectionMark0"/>
      <w:r>
        <w:rPr>
          <w:b/>
          <w:bCs/>
          <w:noProof/>
        </w:rPr>
        <w:pict w14:anchorId="0C154452">
          <v:shapetype id="_x0000_t202" coordsize="21600,21600" o:spt="202" path="m,l,21600r21600,l21600,xe">
            <v:stroke joinstyle="miter"/>
            <v:path gradientshapeok="t" o:connecttype="rect"/>
          </v:shapetype>
          <v:shape id="fmFrame3" o:spid="_x0000_s1036" type="#_x0000_t202" style="position:absolute;left:0;text-align:left;margin-left:28.85pt;margin-top:141.9pt;width:456.9pt;height:32.5pt;z-index:251663360;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" stroked="f">
            <v:textbox inset="0,0,0,0">
              <w:txbxContent>
                <w:p w:rsidR="008C3445" w:rsidRDefault="008C3445">
                  <w:pPr>
                    <w:pStyle w:val="25"/>
                    <w:rPr>
                      <w:lang w:val="de-DE"/>
                    </w:rPr>
                  </w:pPr>
                  <w:r>
                    <w:rPr>
                      <w:lang w:val="de-DE"/>
                    </w:rPr>
                    <w:t xml:space="preserve">T/CIPS </w:t>
                  </w:r>
                  <w:r>
                    <w:rPr>
                      <w:rFonts w:hint="eastAsia"/>
                      <w:lang w:val="de-DE"/>
                    </w:rPr>
                    <w:t xml:space="preserve"> 004</w:t>
                  </w:r>
                  <w:r>
                    <w:rPr>
                      <w:lang w:val="de-DE"/>
                    </w:rPr>
                    <w:t>—202</w:t>
                  </w:r>
                  <w:r>
                    <w:rPr>
                      <w:rFonts w:hint="eastAsia"/>
                      <w:lang w:val="de-DE"/>
                    </w:rPr>
                    <w:t>2</w:t>
                  </w:r>
                </w:p>
                <w:p w:rsidR="008C3445" w:rsidRDefault="008C3445">
                  <w:pPr>
                    <w:pStyle w:val="afffff9"/>
                    <w:rPr>
                      <w:lang w:val="de-DE"/>
                    </w:rPr>
                  </w:pPr>
                </w:p>
              </w:txbxContent>
            </v:textbox>
            <w10:wrap anchorx="margin" anchory="margin"/>
            <w10:anchorlock/>
          </v:shape>
        </w:pict>
      </w:r>
      <w:r>
        <w:rPr>
          <w:b/>
          <w:bCs/>
          <w:noProof/>
        </w:rPr>
        <w:pict w14:anchorId="54219388">
          <v:shape id="fmFrame2" o:spid="_x0000_s1035" type="#_x0000_t202" style="position:absolute;left:0;text-align:left;margin-left:0;margin-top:66.85pt;width:481.9pt;height:68.25pt;z-index:251661312;visibility:visible;mso-position-horizontal:left;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" stroked="f">
            <v:textbox inset="0,0,0,0">
              <w:txbxContent>
                <w:p w:rsidR="008C3445" w:rsidRPr="00D30F07" w:rsidRDefault="008C3445">
                  <w:pPr>
                    <w:pStyle w:val="afffff3"/>
                    <w:rPr>
                      <w:rFonts w:asciiTheme="minorEastAsia" w:eastAsiaTheme="minorEastAsia" w:hAnsiTheme="minorEastAsia"/>
                      <w:sz w:val="72"/>
                      <w:szCs w:val="72"/>
                    </w:rPr>
                  </w:pPr>
                  <w:r w:rsidRPr="00D30F07">
                    <w:rPr>
                      <w:rFonts w:asciiTheme="minorEastAsia" w:eastAsiaTheme="minorEastAsia" w:hAnsiTheme="minorEastAsia" w:hint="eastAsia"/>
                      <w:sz w:val="72"/>
                      <w:szCs w:val="72"/>
                    </w:rPr>
                    <w:t>团体标准</w:t>
                  </w:r>
                </w:p>
              </w:txbxContent>
            </v:textbox>
            <w10:wrap anchorx="margin" anchory="margin"/>
            <w10:anchorlock/>
          </v:shape>
        </w:pict>
      </w:r>
      <w:r>
        <w:rPr>
          <w:b/>
          <w:bCs/>
          <w:noProof/>
        </w:rPr>
        <w:pict w14:anchorId="4AED8D20">
          <v:shape id="fmFrame1" o:spid="_x0000_s1034" type="#_x0000_t202" style="position:absolute;left:0;text-align:left;margin-left:.25pt;margin-top:19pt;width:200pt;height:34.6pt;z-index:251660288;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" stroked="f">
            <v:textbox inset="0,0,0,0">
              <w:txbxContent>
                <w:p w:rsidR="008C3445" w:rsidRDefault="008C3445">
                  <w:pPr>
                    <w:pStyle w:val="affffff0"/>
                  </w:pPr>
                  <w:r>
                    <w:t>ICS</w:t>
                  </w:r>
                  <w:r>
                    <w:rPr>
                      <w:rFonts w:hint="eastAsia"/>
                    </w:rPr>
                    <w:t xml:space="preserve"> </w:t>
                  </w:r>
                </w:p>
                <w:p w:rsidR="008C3445" w:rsidRDefault="008C3445">
                  <w:pPr>
                    <w:pStyle w:val="affffff0"/>
                  </w:pPr>
                  <w:r>
                    <w:t>A</w:t>
                  </w:r>
                </w:p>
              </w:txbxContent>
            </v:textbox>
            <w10:wrap anchorx="margin" anchory="margin"/>
            <w10:anchorlock/>
          </v:shape>
        </w:pict>
      </w:r>
      <w:r>
        <w:rPr>
          <w:b/>
          <w:bCs/>
          <w:noProof/>
        </w:rPr>
        <w:pict w14:anchorId="774EF0A6">
          <v:line id="直接连接符 2" o:spid="_x0000_s1033" style="position:absolute;left:0;text-align:left;z-index:251659264;visibility:visible;mso-wrap-distance-top:-3e-5mm;mso-wrap-distance-bottom:-3e-5mm"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" strokecolor="#800008" strokeweight="1pt"/>
        </w:pict>
      </w:r>
      <w:r>
        <w:rPr>
          <w:b/>
          <w:bCs/>
          <w:noProof/>
        </w:rPr>
        <w:pict w14:anchorId="1BE5760C">
          <v:line id="直接连接符 1" o:spid="_x0000_s1032" style="position:absolute;left:0;text-align:left;z-index:251658240;visibility:visible;mso-wrap-distance-top:-3e-5mm;mso-wrap-distance-bottom:-3e-5mm"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" strokecolor="#800008" strokeweight="1pt"/>
        </w:pict>
      </w:r>
      <w:r>
        <w:rPr>
          <w:b/>
          <w:bCs/>
          <w:noProof/>
        </w:rPr>
        <w:pict w14:anchorId="754F0D33">
          <v:shape id="fmFrame7" o:spid="_x0000_s1031" type="#_x0000_t202" style="position:absolute;left:0;text-align:left;margin-left:78pt;margin-top:712.85pt;width:355.15pt;height:31.2pt;z-index:251657216;visibility:visible;mso-wrap-style:non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" stroked="f">
            <v:textbox style="mso-fit-shape-to-text:t" inset="0,0,0,0">
              <w:txbxContent>
                <w:p w:rsidR="008C3445" w:rsidRPr="00D30F07" w:rsidRDefault="008C3445">
                  <w:pPr>
                    <w:pStyle w:val="afffff0"/>
                    <w:ind w:firstLineChars="433" w:firstLine="1826"/>
                    <w:rPr>
                      <w:sz w:val="28"/>
                      <w:szCs w:val="28"/>
                    </w:rPr>
                  </w:pPr>
                  <w:r>
                    <w:rPr>
                      <w:rFonts w:hint="eastAsia"/>
                      <w:sz w:val="28"/>
                      <w:szCs w:val="28"/>
                    </w:rPr>
                    <w:t>中国</w:t>
                  </w:r>
                  <w:r>
                    <w:rPr>
                      <w:sz w:val="28"/>
                      <w:szCs w:val="28"/>
                    </w:rPr>
                    <w:t>知识产权研究会</w:t>
                  </w:r>
                  <w:r>
                    <w:rPr>
                      <w:rFonts w:hint="eastAsia"/>
                      <w:sz w:val="28"/>
                      <w:szCs w:val="28"/>
                    </w:rPr>
                    <w:t xml:space="preserve">   发布</w:t>
                  </w:r>
                </w:p>
              </w:txbxContent>
            </v:textbox>
            <w10:wrap anchorx="page" anchory="margin"/>
            <w10:anchorlock/>
          </v:shape>
        </w:pict>
      </w:r>
      <w:r>
        <w:rPr>
          <w:b/>
          <w:bCs/>
          <w:noProof/>
        </w:rPr>
        <w:pict w14:anchorId="38D61F29">
          <v:shape id="fmFrame6" o:spid="_x0000_s1030" type="#_x0000_t202" style="position:absolute;left:0;text-align:left;margin-left:322.9pt;margin-top:674.3pt;width:159pt;height:24.6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" stroked="f">
            <v:textbox inset="0,0,0,0">
              <w:txbxContent>
                <w:p w:rsidR="008C3445" w:rsidRDefault="008C3445">
                  <w:pPr>
                    <w:pStyle w:val="affff9"/>
                  </w:pPr>
                  <w:r>
                    <w:rPr>
                      <w:rFonts w:hint="eastAsia"/>
                    </w:rPr>
                    <w:t>2022-</w:t>
                  </w:r>
                  <w:r>
                    <w:rPr>
                      <w:rFonts w:hint="eastAsia"/>
                    </w:rPr>
                    <w:t>××</w:t>
                  </w:r>
                  <w:r>
                    <w:rPr>
                      <w:rFonts w:hint="eastAsia"/>
                    </w:rPr>
                    <w:t>-</w:t>
                  </w:r>
                  <w:r>
                    <w:rPr>
                      <w:rFonts w:hint="eastAsia"/>
                    </w:rPr>
                    <w:t>××实施</w:t>
                  </w:r>
                </w:p>
              </w:txbxContent>
            </v:textbox>
            <w10:wrap anchorx="margin" anchory="margin"/>
            <w10:anchorlock/>
          </v:shape>
        </w:pict>
      </w:r>
      <w:r>
        <w:rPr>
          <w:b/>
          <w:bCs/>
          <w:noProof/>
        </w:rPr>
        <w:pict w14:anchorId="7758C8A4">
          <v:shape id="fmFrame5" o:spid="_x0000_s1029" type="#_x0000_t202" style="position:absolute;left:0;text-align:left;margin-left:0;margin-top:674.3pt;width:159pt;height:24.6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" stroked="f">
            <v:textbox inset="0,0,0,0">
              <w:txbxContent>
                <w:p w:rsidR="008C3445" w:rsidRDefault="008C3445">
                  <w:pPr>
                    <w:pStyle w:val="affffa"/>
                  </w:pPr>
                  <w:r>
                    <w:rPr>
                      <w:rFonts w:hint="eastAsia"/>
                    </w:rPr>
                    <w:t>2022-</w:t>
                  </w:r>
                  <w:r>
                    <w:rPr>
                      <w:rFonts w:hint="eastAsia"/>
                    </w:rPr>
                    <w:t>××</w:t>
                  </w:r>
                  <w:r>
                    <w:rPr>
                      <w:rFonts w:hint="eastAsia"/>
                    </w:rPr>
                    <w:t>-</w:t>
                  </w:r>
                  <w:r>
                    <w:rPr>
                      <w:rFonts w:hint="eastAsia"/>
                    </w:rPr>
                    <w:t>××发布</w:t>
                  </w:r>
                </w:p>
              </w:txbxContent>
            </v:textbox>
            <w10:wrap anchorx="margin" anchory="margin"/>
            <w10:anchorlock/>
          </v:shape>
        </w:pict>
      </w:r>
      <w:r>
        <w:rPr>
          <w:b/>
          <w:bCs/>
          <w:noProof/>
        </w:rPr>
        <w:pict w14:anchorId="2B10326A">
          <v:shape id="fmFrame4" o:spid="_x0000_s1028" type="#_x0000_t202" style="position:absolute;left:0;text-align:left;margin-left:0;margin-top:286.25pt;width:470pt;height:368.6pt;z-index:251654144;visibility:visible;mso-position-horizontal:lef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Bh/1uU7gEAAMIDAAAOAAAAAAAAAAAAAAAAAC4CAABkcnMvZTJv&#10;RG9jLnhtbFBLAQItABQABgAIAAAAIQB1+DEZ3wAAAAkBAAAPAAAAAAAAAAAAAAAAAEgEAABkcnMv&#10;ZG93bnJldi54bWxQSwUGAAAAAAQABADzAAAAVAUAAAAA&#10;" stroked="f">
            <v:textbox inset="0,0,0,0">
              <w:txbxContent>
                <w:p w:rsidR="008C3445" w:rsidRDefault="00586B2B">
                  <w:pPr>
                    <w:pStyle w:val="afffffc"/>
                    <w:rPr>
                      <w:rFonts w:ascii="黑体" w:eastAsia="黑体"/>
                      <w:sz w:val="52"/>
                    </w:rPr>
                  </w:pPr>
                  <w:r>
                    <w:rPr>
                      <w:rFonts w:ascii="黑体" w:eastAsia="黑体" w:hint="eastAsia"/>
                      <w:sz w:val="52"/>
                    </w:rPr>
                    <w:t>商业秘密鉴定</w:t>
                  </w:r>
                  <w:r w:rsidR="008C3445">
                    <w:rPr>
                      <w:rFonts w:ascii="黑体" w:eastAsia="黑体"/>
                      <w:sz w:val="52"/>
                    </w:rPr>
                    <w:t>规范</w:t>
                  </w:r>
                </w:p>
                <w:p w:rsidR="008C3445" w:rsidRDefault="008C3445" w:rsidP="00D30F07">
                  <w:pPr>
                    <w:pStyle w:val="afffffc"/>
                    <w:jc w:val="both"/>
                    <w:rPr>
                      <w:rFonts w:ascii="黑体" w:eastAsia="黑体"/>
                      <w:sz w:val="52"/>
                    </w:rPr>
                  </w:pPr>
                </w:p>
                <w:p w:rsidR="008C3445" w:rsidRDefault="008C3445">
                  <w:pPr>
                    <w:pStyle w:val="affffb"/>
                  </w:pPr>
                </w:p>
                <w:p w:rsidR="008C3445" w:rsidRDefault="008C3445">
                  <w:pPr>
                    <w:pStyle w:val="affffb"/>
                  </w:pPr>
                </w:p>
                <w:p w:rsidR="008C3445" w:rsidRDefault="0068793C">
                  <w:pPr>
                    <w:pStyle w:val="afffd"/>
                  </w:pPr>
                  <w:r>
                    <w:rPr>
                      <w:rFonts w:hint="eastAsia"/>
                    </w:rPr>
                    <w:t>（征求意见</w:t>
                  </w:r>
                  <w:r w:rsidR="008C3445">
                    <w:rPr>
                      <w:rFonts w:hint="eastAsia"/>
                    </w:rPr>
                    <w:t>稿）</w:t>
                  </w:r>
                </w:p>
                <w:p w:rsidR="008C3445" w:rsidRDefault="008C3445">
                  <w:pPr>
                    <w:pStyle w:val="afffffa"/>
                  </w:pPr>
                  <w:r>
                    <w:rPr>
                      <w:rFonts w:hint="eastAsia"/>
                    </w:rPr>
                    <w:t>（本稿完成日期：20</w:t>
                  </w:r>
                  <w:r>
                    <w:t>22</w:t>
                  </w:r>
                  <w:r>
                    <w:rPr>
                      <w:rFonts w:hint="eastAsia"/>
                    </w:rPr>
                    <w:t>年</w:t>
                  </w:r>
                  <w:r w:rsidR="0068793C">
                    <w:rPr>
                      <w:rFonts w:hint="eastAsia"/>
                    </w:rPr>
                    <w:t>1</w:t>
                  </w:r>
                  <w:r w:rsidR="0068793C">
                    <w:t>1</w:t>
                  </w:r>
                  <w:r>
                    <w:t xml:space="preserve"> </w:t>
                  </w:r>
                  <w:r>
                    <w:rPr>
                      <w:rFonts w:hint="eastAsia"/>
                    </w:rPr>
                    <w:t>月</w:t>
                  </w:r>
                  <w:r w:rsidR="0068793C">
                    <w:rPr>
                      <w:rFonts w:hint="eastAsia"/>
                    </w:rPr>
                    <w:t>8</w:t>
                  </w:r>
                  <w:r>
                    <w:t xml:space="preserve"> </w:t>
                  </w:r>
                  <w:r>
                    <w:rPr>
                      <w:rFonts w:hint="eastAsia"/>
                    </w:rPr>
                    <w:t>日）</w:t>
                  </w:r>
                </w:p>
              </w:txbxContent>
            </v:textbox>
            <w10:wrap anchorx="margin" anchory="margin"/>
            <w10:anchorlock/>
          </v:shape>
        </w:pict>
      </w:r>
      <w:r>
        <w:rPr>
          <w:b/>
          <w:bCs/>
          <w:noProof/>
        </w:rPr>
        <w:pict w14:anchorId="0DC3480A">
          <v:shape id="_x0000_s1027" type="#_x0000_t202" style="position:absolute;left:0;text-align:left;margin-left:0;margin-top:110.35pt;width:456.9pt;height:67.75pt;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" stroked="f">
            <v:textbox inset="0,0,0,0">
              <w:txbxContent>
                <w:p w:rsidR="008C3445" w:rsidRDefault="008C3445">
                  <w:pPr>
                    <w:ind w:firstLine="420"/>
                  </w:pPr>
                </w:p>
              </w:txbxContent>
            </v:textbox>
            <w10:wrap anchorx="margin" anchory="margin"/>
            <w10:anchorlock/>
          </v:shape>
        </w:pict>
      </w:r>
      <w:r>
        <w:rPr>
          <w:b/>
          <w:bCs/>
          <w:noProof/>
        </w:rPr>
        <w:pict w14:anchorId="6B6018F3">
          <v:shape id="_x0000_s1026" type="#_x0000_t202" style="position:absolute;left:0;text-align:left;margin-left:0;margin-top:79.6pt;width:481.9pt;height:30.8pt;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D+Y1GV7AEAAMEDAAAOAAAAAAAAAAAAAAAAAC4CAABkcnMvZTJvRG9j&#10;LnhtbFBLAQItABQABgAIAAAAIQCU11t23gAAAAgBAAAPAAAAAAAAAAAAAAAAAEYEAABkcnMvZG93&#10;bnJldi54bWxQSwUGAAAAAAQABADzAAAAUQUAAAAA&#10;" stroked="f">
            <v:textbox inset="0,0,0,0">
              <w:txbxContent>
                <w:p w:rsidR="008C3445" w:rsidRDefault="008C3445">
                  <w:pPr>
                    <w:pStyle w:val="afffff3"/>
                  </w:pPr>
                </w:p>
              </w:txbxContent>
            </v:textbox>
            <w10:wrap anchorx="margin" anchory="margin"/>
            <w10:anchorlock/>
          </v:shape>
        </w:pict>
      </w:r>
      <w:r w:rsidR="00C841E9" w:rsidDel="00C841E9">
        <w:rPr>
          <w:rFonts w:hint="eastAsia"/>
          <w:b/>
          <w:bCs/>
        </w:rPr>
        <w:t xml:space="preserve"> </w:t>
      </w:r>
      <w:bookmarkEnd w:id="0"/>
    </w:p>
    <w:p w:rsidR="003262F1" w:rsidRDefault="00930EC8">
      <w:pPr>
        <w:pStyle w:val="afffff4"/>
      </w:pPr>
      <w:bookmarkStart w:id="1" w:name="SectionMark1"/>
      <w:bookmarkStart w:id="2" w:name="_Toc118812588"/>
      <w:r>
        <w:rPr>
          <w:rFonts w:hint="eastAsia"/>
        </w:rPr>
        <w:lastRenderedPageBreak/>
        <w:t>目    次</w:t>
      </w:r>
      <w:bookmarkEnd w:id="2"/>
    </w:p>
    <w:p w:rsidR="0068793C" w:rsidRDefault="007D093E">
      <w:pPr>
        <w:pStyle w:val="11"/>
        <w:tabs>
          <w:tab w:val="right" w:leader="dot" w:pos="9345"/>
        </w:tabs>
        <w:rPr>
          <w:rFonts w:asciiTheme="minorHAnsi" w:eastAsiaTheme="minorEastAsia" w:hAnsiTheme="minorHAnsi" w:cstheme="minorBidi"/>
          <w:noProof/>
          <w:kern w:val="2"/>
          <w:szCs w:val="22"/>
        </w:rPr>
      </w:pPr>
      <w:r>
        <w:fldChar w:fldCharType="begin"/>
      </w:r>
      <w:r w:rsidR="00930EC8">
        <w:instrText xml:space="preserve"> TOC \f \t "标题 1,1,标题 2,2,标题 3,3,标题,1,_章标题,2,[ 章标题],2,1级条标题,2,前言,1,附录一级条标题,1,附录章标题,5,一级条标题,6,参考文献、索引标题,3,前言、引言标题,1,目次、标准名称标题,1,章标题,4,附录标识,2,1级有标题条,2,标准文件_二级条标题,3,标准文件_章标题,1,标准文件_一级条标题,2,前言标题,1" </w:instrText>
      </w:r>
      <w:r>
        <w:fldChar w:fldCharType="separate"/>
      </w:r>
      <w:r w:rsidR="0068793C">
        <w:rPr>
          <w:noProof/>
        </w:rPr>
        <w:t>目    次</w:t>
      </w:r>
      <w:r w:rsidR="0068793C">
        <w:rPr>
          <w:noProof/>
        </w:rPr>
        <w:tab/>
      </w:r>
      <w:r w:rsidR="0068793C">
        <w:rPr>
          <w:noProof/>
        </w:rPr>
        <w:fldChar w:fldCharType="begin"/>
      </w:r>
      <w:r w:rsidR="0068793C">
        <w:rPr>
          <w:noProof/>
        </w:rPr>
        <w:instrText xml:space="preserve"> PAGEREF _Toc118812588 \h </w:instrText>
      </w:r>
      <w:r w:rsidR="0068793C">
        <w:rPr>
          <w:noProof/>
        </w:rPr>
      </w:r>
      <w:r w:rsidR="0068793C">
        <w:rPr>
          <w:noProof/>
        </w:rPr>
        <w:fldChar w:fldCharType="separate"/>
      </w:r>
      <w:r w:rsidR="0068793C">
        <w:rPr>
          <w:noProof/>
        </w:rPr>
        <w:t>II</w:t>
      </w:r>
      <w:r w:rsidR="0068793C">
        <w:rPr>
          <w:noProof/>
        </w:rPr>
        <w:fldChar w:fldCharType="end"/>
      </w:r>
    </w:p>
    <w:p w:rsidR="0068793C" w:rsidRDefault="0068793C">
      <w:pPr>
        <w:pStyle w:val="11"/>
        <w:tabs>
          <w:tab w:val="right" w:leader="dot" w:pos="9345"/>
        </w:tabs>
        <w:rPr>
          <w:rFonts w:asciiTheme="minorHAnsi" w:eastAsiaTheme="minorEastAsia" w:hAnsiTheme="minorHAnsi" w:cstheme="minorBidi"/>
          <w:noProof/>
          <w:kern w:val="2"/>
          <w:szCs w:val="22"/>
        </w:rPr>
      </w:pPr>
      <w:r>
        <w:rPr>
          <w:noProof/>
        </w:rPr>
        <w:t>前    言</w:t>
      </w:r>
      <w:r>
        <w:rPr>
          <w:noProof/>
        </w:rPr>
        <w:tab/>
      </w:r>
      <w:r>
        <w:rPr>
          <w:noProof/>
        </w:rPr>
        <w:fldChar w:fldCharType="begin"/>
      </w:r>
      <w:r>
        <w:rPr>
          <w:noProof/>
        </w:rPr>
        <w:instrText xml:space="preserve"> PAGEREF _Toc118812589 \h </w:instrText>
      </w:r>
      <w:r>
        <w:rPr>
          <w:noProof/>
        </w:rPr>
      </w:r>
      <w:r>
        <w:rPr>
          <w:noProof/>
        </w:rPr>
        <w:fldChar w:fldCharType="separate"/>
      </w:r>
      <w:r>
        <w:rPr>
          <w:noProof/>
        </w:rPr>
        <w:t>III</w:t>
      </w:r>
      <w:r>
        <w:rPr>
          <w:noProof/>
        </w:rPr>
        <w:fldChar w:fldCharType="end"/>
      </w:r>
    </w:p>
    <w:p w:rsidR="0068793C" w:rsidRDefault="0068793C">
      <w:pPr>
        <w:pStyle w:val="1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1. 范围</w:t>
      </w:r>
      <w:r>
        <w:rPr>
          <w:noProof/>
        </w:rPr>
        <w:tab/>
      </w:r>
      <w:r>
        <w:rPr>
          <w:noProof/>
        </w:rPr>
        <w:fldChar w:fldCharType="begin"/>
      </w:r>
      <w:r>
        <w:rPr>
          <w:noProof/>
        </w:rPr>
        <w:instrText xml:space="preserve"> PAGEREF _Toc118812590 \h </w:instrText>
      </w:r>
      <w:r>
        <w:rPr>
          <w:noProof/>
        </w:rPr>
      </w:r>
      <w:r>
        <w:rPr>
          <w:noProof/>
        </w:rPr>
        <w:fldChar w:fldCharType="separate"/>
      </w:r>
      <w:r>
        <w:rPr>
          <w:noProof/>
        </w:rPr>
        <w:t>1</w:t>
      </w:r>
      <w:r>
        <w:rPr>
          <w:noProof/>
        </w:rPr>
        <w:fldChar w:fldCharType="end"/>
      </w:r>
    </w:p>
    <w:p w:rsidR="0068793C" w:rsidRDefault="0068793C">
      <w:pPr>
        <w:pStyle w:val="1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2. 规范性引用文件</w:t>
      </w:r>
      <w:r>
        <w:rPr>
          <w:noProof/>
        </w:rPr>
        <w:tab/>
      </w:r>
      <w:r>
        <w:rPr>
          <w:noProof/>
        </w:rPr>
        <w:fldChar w:fldCharType="begin"/>
      </w:r>
      <w:r>
        <w:rPr>
          <w:noProof/>
        </w:rPr>
        <w:instrText xml:space="preserve"> PAGEREF _Toc118812591 \h </w:instrText>
      </w:r>
      <w:r>
        <w:rPr>
          <w:noProof/>
        </w:rPr>
      </w:r>
      <w:r>
        <w:rPr>
          <w:noProof/>
        </w:rPr>
        <w:fldChar w:fldCharType="separate"/>
      </w:r>
      <w:r>
        <w:rPr>
          <w:noProof/>
        </w:rPr>
        <w:t>1</w:t>
      </w:r>
      <w:r>
        <w:rPr>
          <w:noProof/>
        </w:rPr>
        <w:fldChar w:fldCharType="end"/>
      </w:r>
    </w:p>
    <w:p w:rsidR="0068793C" w:rsidRDefault="0068793C">
      <w:pPr>
        <w:pStyle w:val="1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3. 术语和定义</w:t>
      </w:r>
      <w:r>
        <w:rPr>
          <w:noProof/>
        </w:rPr>
        <w:tab/>
      </w:r>
      <w:r>
        <w:rPr>
          <w:noProof/>
        </w:rPr>
        <w:fldChar w:fldCharType="begin"/>
      </w:r>
      <w:r>
        <w:rPr>
          <w:noProof/>
        </w:rPr>
        <w:instrText xml:space="preserve"> PAGEREF _Toc118812592 \h </w:instrText>
      </w:r>
      <w:r>
        <w:rPr>
          <w:noProof/>
        </w:rPr>
      </w:r>
      <w:r>
        <w:rPr>
          <w:noProof/>
        </w:rPr>
        <w:fldChar w:fldCharType="separate"/>
      </w:r>
      <w:r>
        <w:rPr>
          <w:noProof/>
        </w:rPr>
        <w:t>1</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3.1 </w:t>
      </w:r>
      <w:r w:rsidRPr="004B455E">
        <w:rPr>
          <w:rFonts w:ascii="黑体" w:hAnsi="黑体"/>
          <w:noProof/>
        </w:rPr>
        <w:t>商业秘密鉴定</w:t>
      </w:r>
      <w:r>
        <w:rPr>
          <w:noProof/>
        </w:rPr>
        <w:tab/>
      </w:r>
      <w:r>
        <w:rPr>
          <w:noProof/>
        </w:rPr>
        <w:fldChar w:fldCharType="begin"/>
      </w:r>
      <w:r>
        <w:rPr>
          <w:noProof/>
        </w:rPr>
        <w:instrText xml:space="preserve"> PAGEREF _Toc118812593 \h </w:instrText>
      </w:r>
      <w:r>
        <w:rPr>
          <w:noProof/>
        </w:rPr>
      </w:r>
      <w:r>
        <w:rPr>
          <w:noProof/>
        </w:rPr>
        <w:fldChar w:fldCharType="separate"/>
      </w:r>
      <w:r>
        <w:rPr>
          <w:noProof/>
        </w:rPr>
        <w:t>1</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3.2 </w:t>
      </w:r>
      <w:r w:rsidRPr="004B455E">
        <w:rPr>
          <w:rFonts w:ascii="黑体" w:hAnsi="黑体"/>
          <w:noProof/>
        </w:rPr>
        <w:t>商业秘密</w:t>
      </w:r>
      <w:r>
        <w:rPr>
          <w:noProof/>
        </w:rPr>
        <w:tab/>
      </w:r>
      <w:r>
        <w:rPr>
          <w:noProof/>
        </w:rPr>
        <w:fldChar w:fldCharType="begin"/>
      </w:r>
      <w:r>
        <w:rPr>
          <w:noProof/>
        </w:rPr>
        <w:instrText xml:space="preserve"> PAGEREF _Toc118812594 \h </w:instrText>
      </w:r>
      <w:r>
        <w:rPr>
          <w:noProof/>
        </w:rPr>
      </w:r>
      <w:r>
        <w:rPr>
          <w:noProof/>
        </w:rPr>
        <w:fldChar w:fldCharType="separate"/>
      </w:r>
      <w:r>
        <w:rPr>
          <w:noProof/>
        </w:rPr>
        <w:t>1</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3.3 </w:t>
      </w:r>
      <w:r w:rsidRPr="004B455E">
        <w:rPr>
          <w:rFonts w:ascii="黑体" w:hAnsi="黑体"/>
          <w:noProof/>
        </w:rPr>
        <w:t>技术信息</w:t>
      </w:r>
      <w:r>
        <w:rPr>
          <w:noProof/>
        </w:rPr>
        <w:tab/>
      </w:r>
      <w:r>
        <w:rPr>
          <w:noProof/>
        </w:rPr>
        <w:fldChar w:fldCharType="begin"/>
      </w:r>
      <w:r>
        <w:rPr>
          <w:noProof/>
        </w:rPr>
        <w:instrText xml:space="preserve"> PAGEREF _Toc118812595 \h </w:instrText>
      </w:r>
      <w:r>
        <w:rPr>
          <w:noProof/>
        </w:rPr>
      </w:r>
      <w:r>
        <w:rPr>
          <w:noProof/>
        </w:rPr>
        <w:fldChar w:fldCharType="separate"/>
      </w:r>
      <w:r>
        <w:rPr>
          <w:noProof/>
        </w:rPr>
        <w:t>1</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3.4 </w:t>
      </w:r>
      <w:r w:rsidRPr="004B455E">
        <w:rPr>
          <w:rFonts w:ascii="黑体" w:hAnsi="黑体"/>
          <w:noProof/>
        </w:rPr>
        <w:t>经营信息</w:t>
      </w:r>
      <w:r>
        <w:rPr>
          <w:noProof/>
        </w:rPr>
        <w:tab/>
      </w:r>
      <w:r>
        <w:rPr>
          <w:noProof/>
        </w:rPr>
        <w:fldChar w:fldCharType="begin"/>
      </w:r>
      <w:r>
        <w:rPr>
          <w:noProof/>
        </w:rPr>
        <w:instrText xml:space="preserve"> PAGEREF _Toc118812596 \h </w:instrText>
      </w:r>
      <w:r>
        <w:rPr>
          <w:noProof/>
        </w:rPr>
      </w:r>
      <w:r>
        <w:rPr>
          <w:noProof/>
        </w:rPr>
        <w:fldChar w:fldCharType="separate"/>
      </w:r>
      <w:r>
        <w:rPr>
          <w:noProof/>
        </w:rPr>
        <w:t>1</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3.5 </w:t>
      </w:r>
      <w:r w:rsidRPr="004B455E">
        <w:rPr>
          <w:rFonts w:ascii="黑体" w:hAnsi="黑体"/>
          <w:noProof/>
        </w:rPr>
        <w:t>秘密点</w:t>
      </w:r>
      <w:r w:rsidRPr="004B455E">
        <w:rPr>
          <w:rFonts w:ascii="黑体" w:hAnsi="黑体"/>
          <w:noProof/>
        </w:rPr>
        <w:t>&amp;</w:t>
      </w:r>
      <w:r w:rsidRPr="004B455E">
        <w:rPr>
          <w:rFonts w:ascii="黑体" w:hAnsi="黑体"/>
          <w:noProof/>
        </w:rPr>
        <w:t>秘点说明</w:t>
      </w:r>
      <w:r>
        <w:rPr>
          <w:noProof/>
        </w:rPr>
        <w:tab/>
      </w:r>
      <w:r>
        <w:rPr>
          <w:noProof/>
        </w:rPr>
        <w:fldChar w:fldCharType="begin"/>
      </w:r>
      <w:r>
        <w:rPr>
          <w:noProof/>
        </w:rPr>
        <w:instrText xml:space="preserve"> PAGEREF _Toc118812597 \h </w:instrText>
      </w:r>
      <w:r>
        <w:rPr>
          <w:noProof/>
        </w:rPr>
      </w:r>
      <w:r>
        <w:rPr>
          <w:noProof/>
        </w:rPr>
        <w:fldChar w:fldCharType="separate"/>
      </w:r>
      <w:r>
        <w:rPr>
          <w:noProof/>
        </w:rPr>
        <w:t>1</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3.6 </w:t>
      </w:r>
      <w:r w:rsidRPr="004B455E">
        <w:rPr>
          <w:rFonts w:ascii="黑体" w:hAnsi="黑体"/>
          <w:noProof/>
        </w:rPr>
        <w:t>非公知性鉴定</w:t>
      </w:r>
      <w:r>
        <w:rPr>
          <w:noProof/>
        </w:rPr>
        <w:tab/>
      </w:r>
      <w:r>
        <w:rPr>
          <w:noProof/>
        </w:rPr>
        <w:fldChar w:fldCharType="begin"/>
      </w:r>
      <w:r>
        <w:rPr>
          <w:noProof/>
        </w:rPr>
        <w:instrText xml:space="preserve"> PAGEREF _Toc118812598 \h </w:instrText>
      </w:r>
      <w:r>
        <w:rPr>
          <w:noProof/>
        </w:rPr>
      </w:r>
      <w:r>
        <w:rPr>
          <w:noProof/>
        </w:rPr>
        <w:fldChar w:fldCharType="separate"/>
      </w:r>
      <w:r>
        <w:rPr>
          <w:noProof/>
        </w:rPr>
        <w:t>2</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3.7 </w:t>
      </w:r>
      <w:r w:rsidRPr="004B455E">
        <w:rPr>
          <w:rFonts w:ascii="黑体" w:hAnsi="黑体"/>
          <w:noProof/>
        </w:rPr>
        <w:t>同一性鉴定</w:t>
      </w:r>
      <w:r>
        <w:rPr>
          <w:noProof/>
        </w:rPr>
        <w:tab/>
      </w:r>
      <w:r>
        <w:rPr>
          <w:noProof/>
        </w:rPr>
        <w:fldChar w:fldCharType="begin"/>
      </w:r>
      <w:r>
        <w:rPr>
          <w:noProof/>
        </w:rPr>
        <w:instrText xml:space="preserve"> PAGEREF _Toc118812599 \h </w:instrText>
      </w:r>
      <w:r>
        <w:rPr>
          <w:noProof/>
        </w:rPr>
      </w:r>
      <w:r>
        <w:rPr>
          <w:noProof/>
        </w:rPr>
        <w:fldChar w:fldCharType="separate"/>
      </w:r>
      <w:r>
        <w:rPr>
          <w:noProof/>
        </w:rPr>
        <w:t>2</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3.8 </w:t>
      </w:r>
      <w:r w:rsidRPr="004B455E">
        <w:rPr>
          <w:rFonts w:ascii="黑体" w:hAnsi="黑体"/>
          <w:noProof/>
        </w:rPr>
        <w:t>鉴定材料</w:t>
      </w:r>
      <w:r>
        <w:rPr>
          <w:noProof/>
        </w:rPr>
        <w:tab/>
      </w:r>
      <w:r>
        <w:rPr>
          <w:noProof/>
        </w:rPr>
        <w:fldChar w:fldCharType="begin"/>
      </w:r>
      <w:r>
        <w:rPr>
          <w:noProof/>
        </w:rPr>
        <w:instrText xml:space="preserve"> PAGEREF _Toc118812600 \h </w:instrText>
      </w:r>
      <w:r>
        <w:rPr>
          <w:noProof/>
        </w:rPr>
      </w:r>
      <w:r>
        <w:rPr>
          <w:noProof/>
        </w:rPr>
        <w:fldChar w:fldCharType="separate"/>
      </w:r>
      <w:r>
        <w:rPr>
          <w:noProof/>
        </w:rPr>
        <w:t>2</w:t>
      </w:r>
      <w:r>
        <w:rPr>
          <w:noProof/>
        </w:rPr>
        <w:fldChar w:fldCharType="end"/>
      </w:r>
    </w:p>
    <w:p w:rsidR="0068793C" w:rsidRDefault="0068793C">
      <w:pPr>
        <w:pStyle w:val="1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4 人员要求</w:t>
      </w:r>
      <w:r>
        <w:rPr>
          <w:noProof/>
        </w:rPr>
        <w:tab/>
      </w:r>
      <w:r>
        <w:rPr>
          <w:noProof/>
        </w:rPr>
        <w:fldChar w:fldCharType="begin"/>
      </w:r>
      <w:r>
        <w:rPr>
          <w:noProof/>
        </w:rPr>
        <w:instrText xml:space="preserve"> PAGEREF _Toc118812601 \h </w:instrText>
      </w:r>
      <w:r>
        <w:rPr>
          <w:noProof/>
        </w:rPr>
      </w:r>
      <w:r>
        <w:rPr>
          <w:noProof/>
        </w:rPr>
        <w:fldChar w:fldCharType="separate"/>
      </w:r>
      <w:r>
        <w:rPr>
          <w:noProof/>
        </w:rPr>
        <w:t>2</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4.1 </w:t>
      </w:r>
      <w:r w:rsidRPr="004B455E">
        <w:rPr>
          <w:rFonts w:ascii="黑体" w:hAnsi="黑体"/>
          <w:noProof/>
        </w:rPr>
        <w:t>鉴定人</w:t>
      </w:r>
      <w:r>
        <w:rPr>
          <w:noProof/>
        </w:rPr>
        <w:tab/>
      </w:r>
      <w:r>
        <w:rPr>
          <w:noProof/>
        </w:rPr>
        <w:fldChar w:fldCharType="begin"/>
      </w:r>
      <w:r>
        <w:rPr>
          <w:noProof/>
        </w:rPr>
        <w:instrText xml:space="preserve"> PAGEREF _Toc118812602 \h </w:instrText>
      </w:r>
      <w:r>
        <w:rPr>
          <w:noProof/>
        </w:rPr>
      </w:r>
      <w:r>
        <w:rPr>
          <w:noProof/>
        </w:rPr>
        <w:fldChar w:fldCharType="separate"/>
      </w:r>
      <w:r>
        <w:rPr>
          <w:noProof/>
        </w:rPr>
        <w:t>2</w:t>
      </w:r>
      <w:r>
        <w:rPr>
          <w:noProof/>
        </w:rPr>
        <w:fldChar w:fldCharType="end"/>
      </w:r>
    </w:p>
    <w:p w:rsidR="0068793C" w:rsidRDefault="0068793C">
      <w:pPr>
        <w:pStyle w:val="1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 鉴定程序</w:t>
      </w:r>
      <w:r>
        <w:rPr>
          <w:noProof/>
        </w:rPr>
        <w:tab/>
      </w:r>
      <w:r>
        <w:rPr>
          <w:noProof/>
        </w:rPr>
        <w:fldChar w:fldCharType="begin"/>
      </w:r>
      <w:r>
        <w:rPr>
          <w:noProof/>
        </w:rPr>
        <w:instrText xml:space="preserve"> PAGEREF _Toc118812603 \h </w:instrText>
      </w:r>
      <w:r>
        <w:rPr>
          <w:noProof/>
        </w:rPr>
      </w:r>
      <w:r>
        <w:rPr>
          <w:noProof/>
        </w:rPr>
        <w:fldChar w:fldCharType="separate"/>
      </w:r>
      <w:r>
        <w:rPr>
          <w:noProof/>
        </w:rPr>
        <w:t>2</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5.1 </w:t>
      </w:r>
      <w:r w:rsidRPr="004B455E">
        <w:rPr>
          <w:rFonts w:ascii="黑体" w:hAnsi="黑体"/>
          <w:noProof/>
        </w:rPr>
        <w:t>委托和受理</w:t>
      </w:r>
      <w:r>
        <w:rPr>
          <w:noProof/>
        </w:rPr>
        <w:tab/>
      </w:r>
      <w:r>
        <w:rPr>
          <w:noProof/>
        </w:rPr>
        <w:fldChar w:fldCharType="begin"/>
      </w:r>
      <w:r>
        <w:rPr>
          <w:noProof/>
        </w:rPr>
        <w:instrText xml:space="preserve"> PAGEREF _Toc118812604 \h </w:instrText>
      </w:r>
      <w:r>
        <w:rPr>
          <w:noProof/>
        </w:rPr>
      </w:r>
      <w:r>
        <w:rPr>
          <w:noProof/>
        </w:rPr>
        <w:fldChar w:fldCharType="separate"/>
      </w:r>
      <w:r>
        <w:rPr>
          <w:noProof/>
        </w:rPr>
        <w:t>2</w:t>
      </w:r>
      <w:r>
        <w:rPr>
          <w:noProof/>
        </w:rPr>
        <w:fldChar w:fldCharType="end"/>
      </w:r>
    </w:p>
    <w:p w:rsidR="0068793C" w:rsidRDefault="0068793C">
      <w:pPr>
        <w:pStyle w:val="3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5.1.1 审核鉴定事项</w:t>
      </w:r>
      <w:r>
        <w:rPr>
          <w:noProof/>
        </w:rPr>
        <w:tab/>
      </w:r>
      <w:r>
        <w:rPr>
          <w:noProof/>
        </w:rPr>
        <w:fldChar w:fldCharType="begin"/>
      </w:r>
      <w:r>
        <w:rPr>
          <w:noProof/>
        </w:rPr>
        <w:instrText xml:space="preserve"> PAGEREF _Toc118812605 \h </w:instrText>
      </w:r>
      <w:r>
        <w:rPr>
          <w:noProof/>
        </w:rPr>
      </w:r>
      <w:r>
        <w:rPr>
          <w:noProof/>
        </w:rPr>
        <w:fldChar w:fldCharType="separate"/>
      </w:r>
      <w:r>
        <w:rPr>
          <w:noProof/>
        </w:rPr>
        <w:t>2</w:t>
      </w:r>
      <w:r>
        <w:rPr>
          <w:noProof/>
        </w:rPr>
        <w:fldChar w:fldCharType="end"/>
      </w:r>
    </w:p>
    <w:p w:rsidR="0068793C" w:rsidRDefault="0068793C">
      <w:pPr>
        <w:pStyle w:val="3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5.1.2 审核鉴定材料</w:t>
      </w:r>
      <w:r>
        <w:rPr>
          <w:noProof/>
        </w:rPr>
        <w:tab/>
      </w:r>
      <w:r>
        <w:rPr>
          <w:noProof/>
        </w:rPr>
        <w:fldChar w:fldCharType="begin"/>
      </w:r>
      <w:r>
        <w:rPr>
          <w:noProof/>
        </w:rPr>
        <w:instrText xml:space="preserve"> PAGEREF _Toc118812606 \h </w:instrText>
      </w:r>
      <w:r>
        <w:rPr>
          <w:noProof/>
        </w:rPr>
      </w:r>
      <w:r>
        <w:rPr>
          <w:noProof/>
        </w:rPr>
        <w:fldChar w:fldCharType="separate"/>
      </w:r>
      <w:r>
        <w:rPr>
          <w:noProof/>
        </w:rPr>
        <w:t>2</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5.2 </w:t>
      </w:r>
      <w:r w:rsidRPr="004B455E">
        <w:rPr>
          <w:rFonts w:ascii="黑体" w:hAnsi="黑体"/>
          <w:noProof/>
        </w:rPr>
        <w:t>鉴定实施</w:t>
      </w:r>
      <w:r>
        <w:rPr>
          <w:noProof/>
        </w:rPr>
        <w:tab/>
      </w:r>
      <w:r>
        <w:rPr>
          <w:noProof/>
        </w:rPr>
        <w:fldChar w:fldCharType="begin"/>
      </w:r>
      <w:r>
        <w:rPr>
          <w:noProof/>
        </w:rPr>
        <w:instrText xml:space="preserve"> PAGEREF _Toc118812607 \h </w:instrText>
      </w:r>
      <w:r>
        <w:rPr>
          <w:noProof/>
        </w:rPr>
      </w:r>
      <w:r>
        <w:rPr>
          <w:noProof/>
        </w:rPr>
        <w:fldChar w:fldCharType="separate"/>
      </w:r>
      <w:r>
        <w:rPr>
          <w:noProof/>
        </w:rPr>
        <w:t>2</w:t>
      </w:r>
      <w:r>
        <w:rPr>
          <w:noProof/>
        </w:rPr>
        <w:fldChar w:fldCharType="end"/>
      </w:r>
    </w:p>
    <w:p w:rsidR="0068793C" w:rsidRDefault="0068793C">
      <w:pPr>
        <w:pStyle w:val="3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5.2.1 组成鉴定组</w:t>
      </w:r>
      <w:r>
        <w:rPr>
          <w:noProof/>
        </w:rPr>
        <w:tab/>
      </w:r>
      <w:r>
        <w:rPr>
          <w:noProof/>
        </w:rPr>
        <w:fldChar w:fldCharType="begin"/>
      </w:r>
      <w:r>
        <w:rPr>
          <w:noProof/>
        </w:rPr>
        <w:instrText xml:space="preserve"> PAGEREF _Toc118812608 \h </w:instrText>
      </w:r>
      <w:r>
        <w:rPr>
          <w:noProof/>
        </w:rPr>
      </w:r>
      <w:r>
        <w:rPr>
          <w:noProof/>
        </w:rPr>
        <w:fldChar w:fldCharType="separate"/>
      </w:r>
      <w:r>
        <w:rPr>
          <w:noProof/>
        </w:rPr>
        <w:t>2</w:t>
      </w:r>
      <w:r>
        <w:rPr>
          <w:noProof/>
        </w:rPr>
        <w:fldChar w:fldCharType="end"/>
      </w:r>
    </w:p>
    <w:p w:rsidR="0068793C" w:rsidRDefault="0068793C">
      <w:pPr>
        <w:pStyle w:val="3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5.2.2 听证</w:t>
      </w:r>
      <w:r>
        <w:rPr>
          <w:noProof/>
        </w:rPr>
        <w:tab/>
      </w:r>
      <w:r>
        <w:rPr>
          <w:noProof/>
        </w:rPr>
        <w:fldChar w:fldCharType="begin"/>
      </w:r>
      <w:r>
        <w:rPr>
          <w:noProof/>
        </w:rPr>
        <w:instrText xml:space="preserve"> PAGEREF _Toc118812609 \h </w:instrText>
      </w:r>
      <w:r>
        <w:rPr>
          <w:noProof/>
        </w:rPr>
      </w:r>
      <w:r>
        <w:rPr>
          <w:noProof/>
        </w:rPr>
        <w:fldChar w:fldCharType="separate"/>
      </w:r>
      <w:r>
        <w:rPr>
          <w:noProof/>
        </w:rPr>
        <w:t>2</w:t>
      </w:r>
      <w:r>
        <w:rPr>
          <w:noProof/>
        </w:rPr>
        <w:fldChar w:fldCharType="end"/>
      </w:r>
    </w:p>
    <w:p w:rsidR="0068793C" w:rsidRDefault="0068793C">
      <w:pPr>
        <w:pStyle w:val="3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5.2.3 检索</w:t>
      </w:r>
      <w:r>
        <w:rPr>
          <w:noProof/>
        </w:rPr>
        <w:tab/>
      </w:r>
      <w:r>
        <w:rPr>
          <w:noProof/>
        </w:rPr>
        <w:fldChar w:fldCharType="begin"/>
      </w:r>
      <w:r>
        <w:rPr>
          <w:noProof/>
        </w:rPr>
        <w:instrText xml:space="preserve"> PAGEREF _Toc118812610 \h </w:instrText>
      </w:r>
      <w:r>
        <w:rPr>
          <w:noProof/>
        </w:rPr>
      </w:r>
      <w:r>
        <w:rPr>
          <w:noProof/>
        </w:rPr>
        <w:fldChar w:fldCharType="separate"/>
      </w:r>
      <w:r>
        <w:rPr>
          <w:noProof/>
        </w:rPr>
        <w:t>3</w:t>
      </w:r>
      <w:r>
        <w:rPr>
          <w:noProof/>
        </w:rPr>
        <w:fldChar w:fldCharType="end"/>
      </w:r>
    </w:p>
    <w:p w:rsidR="0068793C" w:rsidRDefault="0068793C">
      <w:pPr>
        <w:pStyle w:val="3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5.2.4 非公知鉴定的实施</w:t>
      </w:r>
      <w:r>
        <w:rPr>
          <w:noProof/>
        </w:rPr>
        <w:tab/>
      </w:r>
      <w:r>
        <w:rPr>
          <w:noProof/>
        </w:rPr>
        <w:fldChar w:fldCharType="begin"/>
      </w:r>
      <w:r>
        <w:rPr>
          <w:noProof/>
        </w:rPr>
        <w:instrText xml:space="preserve"> PAGEREF _Toc118812611 \h </w:instrText>
      </w:r>
      <w:r>
        <w:rPr>
          <w:noProof/>
        </w:rPr>
      </w:r>
      <w:r>
        <w:rPr>
          <w:noProof/>
        </w:rPr>
        <w:fldChar w:fldCharType="separate"/>
      </w:r>
      <w:r>
        <w:rPr>
          <w:noProof/>
        </w:rPr>
        <w:t>3</w:t>
      </w:r>
      <w:r>
        <w:rPr>
          <w:noProof/>
        </w:rPr>
        <w:fldChar w:fldCharType="end"/>
      </w:r>
    </w:p>
    <w:p w:rsidR="0068793C" w:rsidRDefault="0068793C">
      <w:pPr>
        <w:pStyle w:val="31"/>
        <w:tabs>
          <w:tab w:val="right" w:leader="dot" w:pos="9345"/>
        </w:tabs>
        <w:rPr>
          <w:rFonts w:asciiTheme="minorHAnsi" w:eastAsiaTheme="minorEastAsia" w:hAnsiTheme="minorHAnsi" w:cstheme="minorBidi"/>
          <w:noProof/>
          <w:kern w:val="2"/>
          <w:szCs w:val="22"/>
        </w:rPr>
      </w:pPr>
      <w:r w:rsidRPr="004B455E">
        <w:rPr>
          <w:rFonts w:ascii="黑体" w:eastAsia="黑体" w:hAnsi="黑体"/>
          <w:noProof/>
        </w:rPr>
        <w:t>5.2.5 同一性鉴定的实施</w:t>
      </w:r>
      <w:r>
        <w:rPr>
          <w:noProof/>
        </w:rPr>
        <w:tab/>
      </w:r>
      <w:r>
        <w:rPr>
          <w:noProof/>
        </w:rPr>
        <w:fldChar w:fldCharType="begin"/>
      </w:r>
      <w:r>
        <w:rPr>
          <w:noProof/>
        </w:rPr>
        <w:instrText xml:space="preserve"> PAGEREF _Toc118812612 \h </w:instrText>
      </w:r>
      <w:r>
        <w:rPr>
          <w:noProof/>
        </w:rPr>
      </w:r>
      <w:r>
        <w:rPr>
          <w:noProof/>
        </w:rPr>
        <w:fldChar w:fldCharType="separate"/>
      </w:r>
      <w:r>
        <w:rPr>
          <w:noProof/>
        </w:rPr>
        <w:t>3</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5.3 </w:t>
      </w:r>
      <w:r w:rsidRPr="004B455E">
        <w:rPr>
          <w:rFonts w:ascii="黑体" w:hAnsi="黑体"/>
          <w:noProof/>
        </w:rPr>
        <w:t>文书出具</w:t>
      </w:r>
      <w:r>
        <w:rPr>
          <w:noProof/>
        </w:rPr>
        <w:tab/>
      </w:r>
      <w:r>
        <w:rPr>
          <w:noProof/>
        </w:rPr>
        <w:fldChar w:fldCharType="begin"/>
      </w:r>
      <w:r>
        <w:rPr>
          <w:noProof/>
        </w:rPr>
        <w:instrText xml:space="preserve"> PAGEREF _Toc118812613 \h </w:instrText>
      </w:r>
      <w:r>
        <w:rPr>
          <w:noProof/>
        </w:rPr>
      </w:r>
      <w:r>
        <w:rPr>
          <w:noProof/>
        </w:rPr>
        <w:fldChar w:fldCharType="separate"/>
      </w:r>
      <w:r>
        <w:rPr>
          <w:noProof/>
        </w:rPr>
        <w:t>3</w:t>
      </w:r>
      <w:r>
        <w:rPr>
          <w:noProof/>
        </w:rPr>
        <w:fldChar w:fldCharType="end"/>
      </w:r>
    </w:p>
    <w:p w:rsidR="0068793C" w:rsidRDefault="0068793C">
      <w:pPr>
        <w:pStyle w:val="22"/>
        <w:tabs>
          <w:tab w:val="right" w:leader="dot" w:pos="9345"/>
        </w:tabs>
        <w:rPr>
          <w:rFonts w:asciiTheme="minorHAnsi" w:eastAsiaTheme="minorEastAsia" w:hAnsiTheme="minorHAnsi" w:cstheme="minorBidi"/>
          <w:noProof/>
          <w:kern w:val="2"/>
          <w:szCs w:val="22"/>
        </w:rPr>
      </w:pPr>
      <w:r w:rsidRPr="004B455E">
        <w:rPr>
          <w:rFonts w:ascii="黑体" w:hAnsi="黑体"/>
          <w:noProof/>
        </w:rPr>
        <w:t xml:space="preserve">5.4 </w:t>
      </w:r>
      <w:r w:rsidRPr="004B455E">
        <w:rPr>
          <w:rFonts w:ascii="黑体" w:hAnsi="黑体"/>
          <w:noProof/>
        </w:rPr>
        <w:t>保密管理</w:t>
      </w:r>
      <w:r>
        <w:rPr>
          <w:noProof/>
        </w:rPr>
        <w:tab/>
      </w:r>
      <w:r>
        <w:rPr>
          <w:noProof/>
        </w:rPr>
        <w:fldChar w:fldCharType="begin"/>
      </w:r>
      <w:r>
        <w:rPr>
          <w:noProof/>
        </w:rPr>
        <w:instrText xml:space="preserve"> PAGEREF _Toc118812614 \h </w:instrText>
      </w:r>
      <w:r>
        <w:rPr>
          <w:noProof/>
        </w:rPr>
      </w:r>
      <w:r>
        <w:rPr>
          <w:noProof/>
        </w:rPr>
        <w:fldChar w:fldCharType="separate"/>
      </w:r>
      <w:r>
        <w:rPr>
          <w:noProof/>
        </w:rPr>
        <w:t>4</w:t>
      </w:r>
      <w:r>
        <w:rPr>
          <w:noProof/>
        </w:rPr>
        <w:fldChar w:fldCharType="end"/>
      </w:r>
    </w:p>
    <w:p w:rsidR="003262F1" w:rsidRDefault="007D093E">
      <w:pPr>
        <w:pStyle w:val="affff4"/>
        <w:sectPr w:rsidR="003262F1">
          <w:headerReference w:type="default" r:id="rId14"/>
          <w:pgSz w:w="11907" w:h="16839"/>
          <w:pgMar w:top="1418" w:right="1134" w:bottom="1134" w:left="1418" w:header="1418" w:footer="851" w:gutter="0"/>
          <w:pgNumType w:fmt="upperRoman"/>
          <w:cols w:space="720"/>
          <w:docGrid w:type="lines" w:linePitch="312"/>
        </w:sectPr>
      </w:pPr>
      <w:r>
        <w:fldChar w:fldCharType="end"/>
      </w:r>
      <w:bookmarkEnd w:id="1"/>
    </w:p>
    <w:p w:rsidR="003262F1" w:rsidRDefault="00930EC8">
      <w:pPr>
        <w:pStyle w:val="afffff2"/>
      </w:pPr>
      <w:bookmarkStart w:id="3" w:name="_Toc119409465"/>
      <w:bookmarkStart w:id="4" w:name="_Toc119411152"/>
      <w:bookmarkStart w:id="5" w:name="_Toc475633014"/>
      <w:bookmarkStart w:id="6" w:name="SectionMark2"/>
      <w:bookmarkStart w:id="7" w:name="_Toc118812589"/>
      <w:r>
        <w:rPr>
          <w:rFonts w:hint="eastAsia"/>
        </w:rPr>
        <w:lastRenderedPageBreak/>
        <w:t>前    言</w:t>
      </w:r>
      <w:bookmarkEnd w:id="3"/>
      <w:bookmarkEnd w:id="4"/>
      <w:bookmarkEnd w:id="5"/>
      <w:bookmarkEnd w:id="7"/>
    </w:p>
    <w:p w:rsidR="003262F1" w:rsidRDefault="00930EC8" w:rsidP="000850A8">
      <w:pPr>
        <w:pStyle w:val="afffa"/>
        <w:ind w:firstLine="420"/>
      </w:pPr>
      <w:r>
        <w:rPr>
          <w:rFonts w:hint="eastAsia"/>
        </w:rPr>
        <w:t>本文件按照GB/T 1.1—2020《标准化工作导则 第1部分：标准化文件的结构和起草规则》的规定起草。</w:t>
      </w:r>
    </w:p>
    <w:p w:rsidR="003262F1" w:rsidRDefault="00D30F07" w:rsidP="000850A8">
      <w:pPr>
        <w:pStyle w:val="afffa"/>
        <w:ind w:firstLine="420"/>
      </w:pPr>
      <w:r>
        <w:rPr>
          <w:rFonts w:hint="eastAsia"/>
        </w:rPr>
        <w:t>本文件由中国</w:t>
      </w:r>
      <w:r>
        <w:t>知识产权研究会</w:t>
      </w:r>
      <w:r w:rsidR="00930EC8">
        <w:rPr>
          <w:rFonts w:hint="eastAsia"/>
        </w:rPr>
        <w:t>提出并归口。</w:t>
      </w:r>
    </w:p>
    <w:p w:rsidR="003262F1" w:rsidRDefault="00930EC8" w:rsidP="000850A8">
      <w:pPr>
        <w:pStyle w:val="afffa"/>
        <w:ind w:firstLine="420"/>
      </w:pPr>
      <w:r>
        <w:rPr>
          <w:rFonts w:hint="eastAsia"/>
        </w:rPr>
        <w:t>本文件的主要起草单位：</w:t>
      </w:r>
      <w:r w:rsidR="00D30F07">
        <w:rPr>
          <w:rFonts w:hint="eastAsia"/>
        </w:rPr>
        <w:t>中国</w:t>
      </w:r>
      <w:r w:rsidR="00633EA6">
        <w:t>知识产权研究会</w:t>
      </w:r>
      <w:r w:rsidR="00633EA6">
        <w:rPr>
          <w:rFonts w:hint="eastAsia"/>
        </w:rPr>
        <w:t>等</w:t>
      </w:r>
      <w:r>
        <w:rPr>
          <w:rFonts w:hint="eastAsia"/>
        </w:rPr>
        <w:t>。</w:t>
      </w:r>
    </w:p>
    <w:p w:rsidR="003262F1" w:rsidRDefault="00930EC8" w:rsidP="000850A8">
      <w:pPr>
        <w:pStyle w:val="afffa"/>
        <w:ind w:firstLine="420"/>
      </w:pPr>
      <w:r>
        <w:rPr>
          <w:rFonts w:hint="eastAsia"/>
        </w:rPr>
        <w:t>本文件的主要起草人：</w:t>
      </w:r>
      <w:r w:rsidR="003C102D">
        <w:rPr>
          <w:rFonts w:hint="eastAsia"/>
        </w:rPr>
        <w:t>xxx</w:t>
      </w:r>
      <w:r w:rsidR="00BD4C2A">
        <w:rPr>
          <w:rFonts w:hint="eastAsia"/>
        </w:rPr>
        <w:t xml:space="preserve"> </w:t>
      </w:r>
      <w:r w:rsidR="00633EA6">
        <w:rPr>
          <w:rFonts w:hint="eastAsia"/>
        </w:rPr>
        <w:t>等</w:t>
      </w:r>
      <w:r>
        <w:rPr>
          <w:rFonts w:hint="eastAsia"/>
        </w:rPr>
        <w:t>。</w:t>
      </w:r>
      <w:bookmarkEnd w:id="6"/>
    </w:p>
    <w:p w:rsidR="003262F1" w:rsidRDefault="003262F1">
      <w:pPr>
        <w:pStyle w:val="afffa"/>
        <w:ind w:firstLine="420"/>
        <w:sectPr w:rsidR="003262F1">
          <w:pgSz w:w="11907" w:h="16839"/>
          <w:pgMar w:top="1418" w:right="1134" w:bottom="1134" w:left="1418" w:header="1418" w:footer="851" w:gutter="0"/>
          <w:pgNumType w:fmt="upperRoman"/>
          <w:cols w:space="720"/>
          <w:docGrid w:type="lines" w:linePitch="312"/>
        </w:sectPr>
      </w:pPr>
    </w:p>
    <w:p w:rsidR="003262F1" w:rsidRDefault="00577B75">
      <w:pPr>
        <w:pStyle w:val="afffa"/>
        <w:ind w:firstLineChars="0" w:firstLine="0"/>
        <w:jc w:val="center"/>
        <w:rPr>
          <w:rFonts w:ascii="黑体" w:eastAsia="黑体"/>
          <w:sz w:val="32"/>
        </w:rPr>
      </w:pPr>
      <w:r>
        <w:rPr>
          <w:rFonts w:ascii="黑体" w:eastAsia="黑体" w:hint="eastAsia"/>
          <w:sz w:val="32"/>
        </w:rPr>
        <w:lastRenderedPageBreak/>
        <w:t>商业秘密</w:t>
      </w:r>
      <w:r w:rsidR="00930EC8">
        <w:rPr>
          <w:rFonts w:ascii="黑体" w:eastAsia="黑体" w:hint="eastAsia"/>
          <w:sz w:val="32"/>
        </w:rPr>
        <w:t>鉴定规范</w:t>
      </w:r>
    </w:p>
    <w:p w:rsidR="003262F1" w:rsidRDefault="003262F1">
      <w:pPr>
        <w:pStyle w:val="afffa"/>
        <w:ind w:firstLineChars="0" w:firstLine="0"/>
        <w:jc w:val="center"/>
      </w:pPr>
    </w:p>
    <w:p w:rsidR="003262F1" w:rsidRPr="00D81200" w:rsidRDefault="00D81200" w:rsidP="001A692C">
      <w:pPr>
        <w:pStyle w:val="10"/>
        <w:spacing w:beforeLines="100" w:before="312" w:afterLines="100" w:after="312" w:line="240" w:lineRule="auto"/>
        <w:rPr>
          <w:rFonts w:ascii="黑体" w:eastAsia="黑体" w:hAnsi="黑体"/>
          <w:b w:val="0"/>
          <w:sz w:val="21"/>
          <w:szCs w:val="21"/>
        </w:rPr>
      </w:pPr>
      <w:bookmarkStart w:id="8" w:name="_Toc119409467"/>
      <w:bookmarkStart w:id="9" w:name="_Toc119411154"/>
      <w:bookmarkStart w:id="10" w:name="_Toc475633016"/>
      <w:bookmarkStart w:id="11" w:name="_Toc118812590"/>
      <w:r w:rsidRPr="00D81200">
        <w:rPr>
          <w:rFonts w:ascii="黑体" w:eastAsia="黑体" w:hAnsi="黑体" w:hint="eastAsia"/>
          <w:b w:val="0"/>
          <w:sz w:val="21"/>
          <w:szCs w:val="21"/>
        </w:rPr>
        <w:t>1</w:t>
      </w:r>
      <w:r w:rsidRPr="00D81200">
        <w:rPr>
          <w:rFonts w:ascii="黑体" w:eastAsia="黑体" w:hAnsi="黑体"/>
          <w:b w:val="0"/>
          <w:sz w:val="21"/>
          <w:szCs w:val="21"/>
        </w:rPr>
        <w:t xml:space="preserve">. </w:t>
      </w:r>
      <w:r w:rsidR="00930EC8" w:rsidRPr="00D81200">
        <w:rPr>
          <w:rFonts w:ascii="黑体" w:eastAsia="黑体" w:hAnsi="黑体" w:hint="eastAsia"/>
          <w:b w:val="0"/>
          <w:sz w:val="21"/>
          <w:szCs w:val="21"/>
        </w:rPr>
        <w:t>范围</w:t>
      </w:r>
      <w:bookmarkEnd w:id="8"/>
      <w:bookmarkEnd w:id="9"/>
      <w:bookmarkEnd w:id="10"/>
      <w:bookmarkEnd w:id="11"/>
    </w:p>
    <w:p w:rsidR="001F0183" w:rsidRDefault="00E36FA0" w:rsidP="001E78C9">
      <w:pPr>
        <w:pStyle w:val="afffa"/>
        <w:numPr>
          <w:ilvl w:val="0"/>
          <w:numId w:val="6"/>
        </w:numPr>
        <w:spacing w:line="360" w:lineRule="auto"/>
        <w:ind w:firstLine="420"/>
      </w:pPr>
      <w:r>
        <w:rPr>
          <w:rFonts w:hint="eastAsia"/>
        </w:rPr>
        <w:t>本标准规定了</w:t>
      </w:r>
      <w:r w:rsidR="001F0183">
        <w:rPr>
          <w:rFonts w:hint="eastAsia"/>
        </w:rPr>
        <w:t>商业秘密鉴定的定义、</w:t>
      </w:r>
      <w:r w:rsidR="005D017B">
        <w:rPr>
          <w:rFonts w:hint="eastAsia"/>
        </w:rPr>
        <w:t>从业人员、鉴定</w:t>
      </w:r>
      <w:r w:rsidR="001F0183">
        <w:rPr>
          <w:rFonts w:hint="eastAsia"/>
        </w:rPr>
        <w:t>流程、</w:t>
      </w:r>
      <w:r w:rsidR="005D017B">
        <w:rPr>
          <w:rFonts w:hint="eastAsia"/>
        </w:rPr>
        <w:t>文书及保密管理</w:t>
      </w:r>
      <w:r w:rsidR="001F0183">
        <w:rPr>
          <w:rFonts w:hint="eastAsia"/>
        </w:rPr>
        <w:t>要求。</w:t>
      </w:r>
    </w:p>
    <w:p w:rsidR="003262F1" w:rsidRDefault="008A15CA" w:rsidP="001E78C9">
      <w:pPr>
        <w:pStyle w:val="afffa"/>
        <w:spacing w:line="360" w:lineRule="auto"/>
        <w:ind w:firstLine="420"/>
      </w:pPr>
      <w:r>
        <w:rPr>
          <w:rFonts w:hint="eastAsia"/>
        </w:rPr>
        <w:t>本文件适用于开展</w:t>
      </w:r>
      <w:r>
        <w:t>知识产权鉴定服务的机构</w:t>
      </w:r>
      <w:r w:rsidR="005D017B">
        <w:rPr>
          <w:rFonts w:hint="eastAsia"/>
        </w:rPr>
        <w:t>以及参与知识产权鉴定活动的人员</w:t>
      </w:r>
      <w:r w:rsidR="00930EC8">
        <w:rPr>
          <w:rFonts w:hint="eastAsia"/>
        </w:rPr>
        <w:t>。</w:t>
      </w:r>
    </w:p>
    <w:p w:rsidR="003262F1" w:rsidRPr="00D81200" w:rsidRDefault="00D81200" w:rsidP="001A692C">
      <w:pPr>
        <w:pStyle w:val="10"/>
        <w:spacing w:beforeLines="100" w:before="312" w:afterLines="100" w:after="312" w:line="240" w:lineRule="auto"/>
        <w:rPr>
          <w:rFonts w:ascii="黑体" w:eastAsia="黑体" w:hAnsi="黑体"/>
          <w:b w:val="0"/>
          <w:sz w:val="21"/>
          <w:szCs w:val="21"/>
        </w:rPr>
      </w:pPr>
      <w:bookmarkStart w:id="12" w:name="_Toc475633017"/>
      <w:bookmarkStart w:id="13" w:name="_Toc119411155"/>
      <w:bookmarkStart w:id="14" w:name="_Toc119409468"/>
      <w:bookmarkStart w:id="15" w:name="_Toc158689160"/>
      <w:bookmarkStart w:id="16" w:name="_Toc118812591"/>
      <w:r w:rsidRPr="00D81200">
        <w:rPr>
          <w:rFonts w:ascii="黑体" w:eastAsia="黑体" w:hAnsi="黑体" w:hint="eastAsia"/>
          <w:b w:val="0"/>
          <w:sz w:val="21"/>
          <w:szCs w:val="21"/>
        </w:rPr>
        <w:t>2</w:t>
      </w:r>
      <w:r w:rsidRPr="00D81200">
        <w:rPr>
          <w:rFonts w:ascii="黑体" w:eastAsia="黑体" w:hAnsi="黑体"/>
          <w:b w:val="0"/>
          <w:sz w:val="21"/>
          <w:szCs w:val="21"/>
        </w:rPr>
        <w:t xml:space="preserve">. </w:t>
      </w:r>
      <w:r w:rsidR="00930EC8" w:rsidRPr="00D81200">
        <w:rPr>
          <w:rFonts w:ascii="黑体" w:eastAsia="黑体" w:hAnsi="黑体" w:hint="eastAsia"/>
          <w:b w:val="0"/>
          <w:sz w:val="21"/>
          <w:szCs w:val="21"/>
        </w:rPr>
        <w:t>规范性引用文件</w:t>
      </w:r>
      <w:bookmarkEnd w:id="12"/>
      <w:bookmarkEnd w:id="16"/>
    </w:p>
    <w:bookmarkStart w:id="17" w:name="_Toc238357573" w:displacedByCustomXml="next"/>
    <w:bookmarkEnd w:id="17" w:displacedByCustomXml="next"/>
    <w:bookmarkStart w:id="18" w:name="_Toc238357574" w:displacedByCustomXml="next"/>
    <w:bookmarkEnd w:id="18" w:displacedByCustomXml="next"/>
    <w:bookmarkStart w:id="19" w:name="_Toc238355816" w:displacedByCustomXml="next"/>
    <w:bookmarkEnd w:id="19" w:displacedByCustomXml="next"/>
    <w:bookmarkStart w:id="20" w:name="_Toc238355814" w:displacedByCustomXml="next"/>
    <w:bookmarkEnd w:id="20" w:displacedByCustomXml="next"/>
    <w:bookmarkStart w:id="21" w:name="_Toc238357572" w:displacedByCustomXml="next"/>
    <w:bookmarkEnd w:id="21" w:displacedByCustomXml="next"/>
    <w:bookmarkStart w:id="22" w:name="_Toc238355815" w:displacedByCustomXml="next"/>
    <w:bookmarkEnd w:id="22" w:displacedByCustomXml="next"/>
    <w:bookmarkEnd w:id="15" w:displacedByCustomXml="next"/>
    <w:bookmarkEnd w:id="14" w:displacedByCustomXml="next"/>
    <w:bookmarkEnd w:id="13" w:displacedByCustomXml="next"/>
    <w:bookmarkStart w:id="23" w:name="_Toc119409469" w:displacedByCustomXml="next"/>
    <w:bookmarkStart w:id="24" w:name="_Toc119411156" w:displacedByCustomXml="next"/>
    <w:bookmarkStart w:id="25" w:name="_Toc158689161" w:displacedByCustomXml="next"/>
    <w:bookmarkStart w:id="26" w:name="_Toc475633018" w:displacedByCustomXml="next"/>
    <w:sdt>
      <w:sdtPr>
        <w:rPr>
          <w:rFonts w:hint="eastAsia"/>
        </w:rPr>
        <w:id w:val="715848253"/>
        <w:placeholder>
          <w:docPart w:val="1C6AE5AE84384E2C869635915AE0508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83F5E" w:rsidRDefault="00CF15E6" w:rsidP="00983F5E">
          <w:pPr>
            <w:pStyle w:val="af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83F5E" w:rsidRDefault="00983F5E" w:rsidP="00983F5E">
      <w:pPr>
        <w:pStyle w:val="affffffc"/>
        <w:ind w:firstLine="420"/>
      </w:pPr>
      <w:r>
        <w:rPr>
          <w:rFonts w:hint="eastAsia"/>
        </w:rPr>
        <w:t>GB</w:t>
      </w:r>
      <w:r>
        <w:t>/</w:t>
      </w:r>
      <w:r>
        <w:rPr>
          <w:rFonts w:hint="eastAsia"/>
        </w:rPr>
        <w:t>T</w:t>
      </w:r>
      <w:r>
        <w:t xml:space="preserve"> 21374-2008 </w:t>
      </w:r>
      <w:r>
        <w:rPr>
          <w:rFonts w:hint="eastAsia"/>
        </w:rPr>
        <w:t>知识产权文献与信息 基本词汇</w:t>
      </w:r>
    </w:p>
    <w:p w:rsidR="00983F5E" w:rsidRDefault="00983F5E" w:rsidP="00983F5E">
      <w:pPr>
        <w:pStyle w:val="affffffc"/>
        <w:ind w:firstLine="420"/>
        <w:rPr>
          <w:rFonts w:hAnsi="宋体"/>
        </w:rPr>
      </w:pPr>
      <w:r>
        <w:t>T</w:t>
      </w:r>
      <w:r>
        <w:rPr>
          <w:rFonts w:hint="eastAsia"/>
        </w:rPr>
        <w:t>/</w:t>
      </w:r>
      <w:r>
        <w:t xml:space="preserve">CIPS 001-2022 </w:t>
      </w:r>
      <w:r>
        <w:rPr>
          <w:rFonts w:hint="eastAsia"/>
        </w:rPr>
        <w:t>知识产权鉴定</w:t>
      </w:r>
      <w:r>
        <w:rPr>
          <w:rFonts w:hAnsi="宋体" w:hint="eastAsia"/>
        </w:rPr>
        <w:t>管理</w:t>
      </w:r>
      <w:r>
        <w:rPr>
          <w:rFonts w:hAnsi="宋体"/>
        </w:rPr>
        <w:t>规范</w:t>
      </w:r>
    </w:p>
    <w:p w:rsidR="00DE18A1" w:rsidRDefault="00DE18A1" w:rsidP="00983F5E">
      <w:pPr>
        <w:pStyle w:val="affffffc"/>
        <w:ind w:firstLine="420"/>
        <w:rPr>
          <w:rFonts w:hAnsi="宋体"/>
        </w:rPr>
      </w:pPr>
      <w:r>
        <w:rPr>
          <w:rFonts w:hint="eastAsia"/>
        </w:rPr>
        <w:t>GB</w:t>
      </w:r>
      <w:r>
        <w:t>/</w:t>
      </w:r>
      <w:r>
        <w:rPr>
          <w:rFonts w:hint="eastAsia"/>
        </w:rPr>
        <w:t>T</w:t>
      </w:r>
      <w:r>
        <w:t xml:space="preserve"> 32003-2015 </w:t>
      </w:r>
      <w:r>
        <w:rPr>
          <w:rFonts w:hint="eastAsia"/>
        </w:rPr>
        <w:t>科技查新技术规范</w:t>
      </w:r>
      <w:r>
        <w:t xml:space="preserve"> </w:t>
      </w:r>
    </w:p>
    <w:p w:rsidR="003262F1" w:rsidRDefault="00D81200" w:rsidP="001A692C">
      <w:pPr>
        <w:pStyle w:val="10"/>
        <w:spacing w:beforeLines="100" w:before="312" w:afterLines="100" w:after="312" w:line="240" w:lineRule="auto"/>
        <w:rPr>
          <w:rFonts w:ascii="黑体" w:eastAsia="黑体" w:hAnsi="黑体"/>
          <w:b w:val="0"/>
          <w:sz w:val="21"/>
          <w:szCs w:val="21"/>
        </w:rPr>
      </w:pPr>
      <w:bookmarkStart w:id="27" w:name="_Toc118812592"/>
      <w:r w:rsidRPr="00D81200">
        <w:rPr>
          <w:rFonts w:ascii="黑体" w:eastAsia="黑体" w:hAnsi="黑体" w:hint="eastAsia"/>
          <w:b w:val="0"/>
          <w:sz w:val="21"/>
          <w:szCs w:val="21"/>
        </w:rPr>
        <w:t>3</w:t>
      </w:r>
      <w:r w:rsidRPr="00D81200">
        <w:rPr>
          <w:rFonts w:ascii="黑体" w:eastAsia="黑体" w:hAnsi="黑体"/>
          <w:b w:val="0"/>
          <w:sz w:val="21"/>
          <w:szCs w:val="21"/>
        </w:rPr>
        <w:t xml:space="preserve">. </w:t>
      </w:r>
      <w:r w:rsidR="00930EC8" w:rsidRPr="00D81200">
        <w:rPr>
          <w:rFonts w:ascii="黑体" w:eastAsia="黑体" w:hAnsi="黑体" w:hint="eastAsia"/>
          <w:b w:val="0"/>
          <w:sz w:val="21"/>
          <w:szCs w:val="21"/>
        </w:rPr>
        <w:t>术语</w:t>
      </w:r>
      <w:bookmarkEnd w:id="24"/>
      <w:bookmarkEnd w:id="23"/>
      <w:r w:rsidR="00930EC8" w:rsidRPr="00D81200">
        <w:rPr>
          <w:rFonts w:ascii="黑体" w:eastAsia="黑体" w:hAnsi="黑体" w:hint="eastAsia"/>
          <w:b w:val="0"/>
          <w:sz w:val="21"/>
          <w:szCs w:val="21"/>
        </w:rPr>
        <w:t>和定义</w:t>
      </w:r>
      <w:bookmarkEnd w:id="26"/>
      <w:bookmarkEnd w:id="25"/>
      <w:bookmarkEnd w:id="27"/>
    </w:p>
    <w:sdt>
      <w:sdtPr>
        <w:id w:val="-1909835108"/>
        <w:placeholder>
          <w:docPart w:val="CDBBF582EC354EF4ABCC9061F0AC84D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83F5E" w:rsidRDefault="00983F5E" w:rsidP="00983F5E">
          <w:pPr>
            <w:pStyle w:val="affffffc"/>
            <w:ind w:firstLine="420"/>
            <w:rPr>
              <w:rFonts w:ascii="Calibri" w:hAnsi="Calibri"/>
              <w:kern w:val="2"/>
              <w:szCs w:val="21"/>
            </w:rPr>
          </w:pPr>
          <w:r>
            <w:t>下列术语和定义适用于本文件。</w:t>
          </w:r>
        </w:p>
      </w:sdtContent>
    </w:sdt>
    <w:p w:rsidR="00983F5E" w:rsidRPr="00983F5E" w:rsidRDefault="00983F5E" w:rsidP="00983F5E">
      <w:bookmarkStart w:id="28" w:name="_GoBack"/>
      <w:bookmarkEnd w:id="28"/>
    </w:p>
    <w:p w:rsidR="00D74B63" w:rsidRPr="00D81200" w:rsidRDefault="00D81200" w:rsidP="001A692C">
      <w:pPr>
        <w:pStyle w:val="21"/>
        <w:spacing w:beforeLines="50" w:before="156" w:afterLines="50" w:after="156" w:line="240" w:lineRule="auto"/>
        <w:rPr>
          <w:rFonts w:ascii="黑体" w:hAnsi="黑体"/>
          <w:b w:val="0"/>
          <w:sz w:val="21"/>
          <w:szCs w:val="21"/>
        </w:rPr>
      </w:pPr>
      <w:bookmarkStart w:id="29" w:name="_Toc8685"/>
      <w:bookmarkStart w:id="30" w:name="_Toc520816706"/>
      <w:bookmarkStart w:id="31" w:name="_Toc34810382"/>
      <w:bookmarkStart w:id="32" w:name="_Toc34812141"/>
      <w:bookmarkStart w:id="33" w:name="_Toc520905651"/>
      <w:bookmarkStart w:id="34" w:name="_Toc62465475"/>
      <w:bookmarkStart w:id="35" w:name="_Toc34639060"/>
      <w:bookmarkStart w:id="36" w:name="_Toc34810358"/>
      <w:bookmarkStart w:id="37" w:name="_Toc34812117"/>
      <w:bookmarkStart w:id="38" w:name="_Toc34639036"/>
      <w:bookmarkStart w:id="39" w:name="_Toc520905653"/>
      <w:bookmarkStart w:id="40" w:name="_Toc34648264"/>
      <w:bookmarkStart w:id="41" w:name="_Toc70493253"/>
      <w:bookmarkStart w:id="42" w:name="_Toc520816704"/>
      <w:bookmarkStart w:id="43" w:name="_Toc29221"/>
      <w:bookmarkStart w:id="44" w:name="_Toc34648288"/>
      <w:bookmarkStart w:id="45" w:name="_Toc75944561"/>
      <w:bookmarkStart w:id="46" w:name="_Toc61333875"/>
      <w:bookmarkStart w:id="47" w:name="_Toc81919772"/>
      <w:bookmarkStart w:id="48" w:name="_Toc88151590"/>
      <w:bookmarkStart w:id="49" w:name="_Toc88152339"/>
      <w:bookmarkStart w:id="50" w:name="_Toc97642245"/>
      <w:bookmarkStart w:id="51" w:name="_Toc488434625"/>
      <w:bookmarkStart w:id="52" w:name="_Toc364769687"/>
      <w:bookmarkStart w:id="53" w:name="_Toc358408430"/>
      <w:bookmarkStart w:id="54" w:name="_Toc358410781"/>
      <w:bookmarkStart w:id="55" w:name="_Toc354752701"/>
      <w:bookmarkStart w:id="56" w:name="_Toc352875176"/>
      <w:bookmarkStart w:id="57" w:name="_Toc353729332"/>
      <w:bookmarkStart w:id="58" w:name="_Toc358410870"/>
      <w:bookmarkStart w:id="59" w:name="_Toc383458850"/>
      <w:bookmarkStart w:id="60" w:name="_Toc381721761"/>
      <w:bookmarkStart w:id="61" w:name="_Toc255910430"/>
      <w:bookmarkStart w:id="62" w:name="_Toc255732359"/>
      <w:bookmarkStart w:id="63" w:name="_Toc11881259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81200">
        <w:rPr>
          <w:rFonts w:ascii="黑体" w:hAnsi="黑体" w:hint="eastAsia"/>
          <w:b w:val="0"/>
          <w:sz w:val="21"/>
          <w:szCs w:val="21"/>
        </w:rPr>
        <w:t>3</w:t>
      </w:r>
      <w:r w:rsidRPr="00D81200">
        <w:rPr>
          <w:rFonts w:ascii="黑体" w:hAnsi="黑体"/>
          <w:b w:val="0"/>
          <w:sz w:val="21"/>
          <w:szCs w:val="21"/>
        </w:rPr>
        <w:t xml:space="preserve">.1 </w:t>
      </w:r>
      <w:r w:rsidR="00D74B63" w:rsidRPr="00D81200">
        <w:rPr>
          <w:rFonts w:ascii="黑体" w:hAnsi="黑体" w:hint="eastAsia"/>
          <w:b w:val="0"/>
          <w:sz w:val="21"/>
          <w:szCs w:val="21"/>
        </w:rPr>
        <w:t>商业秘密鉴定</w:t>
      </w:r>
      <w:bookmarkEnd w:id="47"/>
      <w:bookmarkEnd w:id="48"/>
      <w:bookmarkEnd w:id="49"/>
      <w:bookmarkEnd w:id="50"/>
      <w:bookmarkEnd w:id="63"/>
    </w:p>
    <w:p w:rsidR="00D74B63" w:rsidRDefault="00D74B63" w:rsidP="000E6C7B">
      <w:pPr>
        <w:pStyle w:val="afffa"/>
        <w:spacing w:line="288" w:lineRule="auto"/>
        <w:ind w:firstLine="420"/>
        <w:rPr>
          <w:rFonts w:hAnsi="TimesNewRoman"/>
          <w:color w:val="000000"/>
        </w:rPr>
      </w:pPr>
      <w:bookmarkStart w:id="64" w:name="_Toc269412775"/>
      <w:bookmarkStart w:id="65" w:name="_Toc346114716"/>
      <w:bookmarkStart w:id="66" w:name="_Toc214163059"/>
      <w:bookmarkStart w:id="67" w:name="_Toc214173568"/>
      <w:bookmarkStart w:id="68" w:name="_Toc272736378"/>
      <w:bookmarkStart w:id="69" w:name="_Toc214163271"/>
      <w:bookmarkStart w:id="70" w:name="_Toc228777214"/>
      <w:bookmarkStart w:id="71" w:name="_Toc345879945"/>
      <w:bookmarkStart w:id="72" w:name="_Toc281259613"/>
      <w:r>
        <w:rPr>
          <w:rFonts w:hAnsi="TimesNewRoman" w:hint="eastAsia"/>
          <w:color w:val="000000"/>
        </w:rPr>
        <w:t>鉴定</w:t>
      </w:r>
      <w:r>
        <w:rPr>
          <w:rFonts w:hAnsi="TimesNewRoman"/>
          <w:color w:val="000000"/>
        </w:rPr>
        <w:t>人就</w:t>
      </w:r>
      <w:r>
        <w:rPr>
          <w:rFonts w:hAnsi="TimesNewRoman" w:hint="eastAsia"/>
          <w:color w:val="000000"/>
        </w:rPr>
        <w:t>商业秘密</w:t>
      </w:r>
      <w:r w:rsidR="00040B58">
        <w:rPr>
          <w:rFonts w:hAnsi="TimesNewRoman" w:hint="eastAsia"/>
          <w:color w:val="000000"/>
        </w:rPr>
        <w:t>纠纷</w:t>
      </w:r>
      <w:r>
        <w:rPr>
          <w:rFonts w:hAnsi="TimesNewRoman" w:hint="eastAsia"/>
          <w:color w:val="000000"/>
        </w:rPr>
        <w:t>中</w:t>
      </w:r>
      <w:r>
        <w:rPr>
          <w:rFonts w:hAnsi="TimesNewRoman"/>
          <w:color w:val="000000"/>
        </w:rPr>
        <w:t>涉及的专门性问题</w:t>
      </w:r>
      <w:r>
        <w:rPr>
          <w:rFonts w:hAnsi="TimesNewRoman" w:hint="eastAsia"/>
          <w:color w:val="000000"/>
        </w:rPr>
        <w:t>进行</w:t>
      </w:r>
      <w:r>
        <w:rPr>
          <w:rFonts w:hAnsi="TimesNewRoman"/>
          <w:color w:val="000000"/>
        </w:rPr>
        <w:t>鉴别和判断，并提供</w:t>
      </w:r>
      <w:r>
        <w:rPr>
          <w:rFonts w:hAnsi="TimesNewRoman" w:hint="eastAsia"/>
          <w:color w:val="000000"/>
        </w:rPr>
        <w:t>鉴定</w:t>
      </w:r>
      <w:r>
        <w:rPr>
          <w:rFonts w:hAnsi="TimesNewRoman"/>
          <w:color w:val="000000"/>
        </w:rPr>
        <w:t>意见的活动。</w:t>
      </w:r>
    </w:p>
    <w:p w:rsidR="007F3655" w:rsidRPr="00E61E17" w:rsidRDefault="00D81200" w:rsidP="001A692C">
      <w:pPr>
        <w:pStyle w:val="21"/>
        <w:spacing w:beforeLines="50" w:before="156" w:afterLines="50" w:after="156" w:line="240" w:lineRule="auto"/>
        <w:rPr>
          <w:rFonts w:ascii="黑体" w:hAnsi="黑体"/>
          <w:b w:val="0"/>
          <w:sz w:val="21"/>
          <w:szCs w:val="21"/>
        </w:rPr>
      </w:pPr>
      <w:bookmarkStart w:id="73" w:name="_Toc118812594"/>
      <w:r w:rsidRPr="00E61E17">
        <w:rPr>
          <w:rFonts w:ascii="黑体" w:hAnsi="黑体" w:hint="eastAsia"/>
          <w:b w:val="0"/>
          <w:sz w:val="21"/>
          <w:szCs w:val="21"/>
        </w:rPr>
        <w:t>3</w:t>
      </w:r>
      <w:r w:rsidRPr="00E61E17">
        <w:rPr>
          <w:rFonts w:ascii="黑体" w:hAnsi="黑体"/>
          <w:b w:val="0"/>
          <w:sz w:val="21"/>
          <w:szCs w:val="21"/>
        </w:rPr>
        <w:t xml:space="preserve">.2 </w:t>
      </w:r>
      <w:r w:rsidR="007F3655" w:rsidRPr="00E61E17">
        <w:rPr>
          <w:rFonts w:ascii="黑体" w:hAnsi="黑体" w:hint="eastAsia"/>
          <w:b w:val="0"/>
          <w:sz w:val="21"/>
          <w:szCs w:val="21"/>
        </w:rPr>
        <w:t>商业秘密</w:t>
      </w:r>
      <w:bookmarkEnd w:id="73"/>
    </w:p>
    <w:p w:rsidR="00676148" w:rsidRPr="00676148" w:rsidRDefault="00D11F30" w:rsidP="00676148">
      <w:pPr>
        <w:pStyle w:val="afffa"/>
        <w:ind w:firstLine="420"/>
      </w:pPr>
      <w:r w:rsidRPr="00D11F30">
        <w:rPr>
          <w:rFonts w:hint="eastAsia"/>
        </w:rPr>
        <w:t>不为公众所知悉、具有商业价值并经权利人采取相应保密措施的技术信息、经营信息等商业信息。</w:t>
      </w:r>
    </w:p>
    <w:p w:rsidR="007F3655" w:rsidRPr="00E61E17" w:rsidRDefault="00D81200" w:rsidP="001A692C">
      <w:pPr>
        <w:pStyle w:val="21"/>
        <w:spacing w:beforeLines="50" w:before="156" w:afterLines="50" w:after="156" w:line="240" w:lineRule="auto"/>
        <w:rPr>
          <w:rFonts w:ascii="黑体" w:hAnsi="黑体"/>
          <w:b w:val="0"/>
          <w:sz w:val="21"/>
          <w:szCs w:val="21"/>
        </w:rPr>
      </w:pPr>
      <w:bookmarkStart w:id="74" w:name="_Toc118812595"/>
      <w:r w:rsidRPr="00E61E17">
        <w:rPr>
          <w:rFonts w:ascii="黑体" w:hAnsi="黑体" w:hint="eastAsia"/>
          <w:b w:val="0"/>
          <w:sz w:val="21"/>
          <w:szCs w:val="21"/>
        </w:rPr>
        <w:t>3</w:t>
      </w:r>
      <w:r w:rsidRPr="00E61E17">
        <w:rPr>
          <w:rFonts w:ascii="黑体" w:hAnsi="黑体"/>
          <w:b w:val="0"/>
          <w:sz w:val="21"/>
          <w:szCs w:val="21"/>
        </w:rPr>
        <w:t xml:space="preserve">.3 </w:t>
      </w:r>
      <w:r w:rsidR="007F3655" w:rsidRPr="00E61E17">
        <w:rPr>
          <w:rFonts w:ascii="黑体" w:hAnsi="黑体" w:hint="eastAsia"/>
          <w:b w:val="0"/>
          <w:sz w:val="21"/>
          <w:szCs w:val="21"/>
        </w:rPr>
        <w:t>技术信息</w:t>
      </w:r>
      <w:bookmarkEnd w:id="74"/>
    </w:p>
    <w:p w:rsidR="00676148" w:rsidRPr="00676148" w:rsidRDefault="00890F01" w:rsidP="00676148">
      <w:pPr>
        <w:pStyle w:val="afffa"/>
        <w:ind w:firstLine="420"/>
      </w:pPr>
      <w:r w:rsidRPr="00890F01">
        <w:t>与技术有关的结构、原料、组分、配方、材料、样品、样式、植物新品种繁殖材料、工艺、方法或其步骤、算法、数据、计算机程序及其有关文档等信息</w:t>
      </w:r>
      <w:r>
        <w:rPr>
          <w:rFonts w:hint="eastAsia"/>
        </w:rPr>
        <w:t>。</w:t>
      </w:r>
    </w:p>
    <w:p w:rsidR="007F3655" w:rsidRPr="00E61E17" w:rsidRDefault="00D81200" w:rsidP="001A692C">
      <w:pPr>
        <w:pStyle w:val="21"/>
        <w:spacing w:beforeLines="50" w:before="156" w:afterLines="50" w:after="156" w:line="240" w:lineRule="auto"/>
        <w:rPr>
          <w:rFonts w:ascii="黑体" w:hAnsi="黑体"/>
          <w:b w:val="0"/>
          <w:sz w:val="21"/>
          <w:szCs w:val="21"/>
        </w:rPr>
      </w:pPr>
      <w:bookmarkStart w:id="75" w:name="_Toc118812596"/>
      <w:r w:rsidRPr="00E61E17">
        <w:rPr>
          <w:rFonts w:ascii="黑体" w:hAnsi="黑体" w:hint="eastAsia"/>
          <w:b w:val="0"/>
          <w:sz w:val="21"/>
          <w:szCs w:val="21"/>
        </w:rPr>
        <w:t>3</w:t>
      </w:r>
      <w:r w:rsidRPr="00E61E17">
        <w:rPr>
          <w:rFonts w:ascii="黑体" w:hAnsi="黑体"/>
          <w:b w:val="0"/>
          <w:sz w:val="21"/>
          <w:szCs w:val="21"/>
        </w:rPr>
        <w:t xml:space="preserve">.4 </w:t>
      </w:r>
      <w:r w:rsidR="007F3655" w:rsidRPr="00E61E17">
        <w:rPr>
          <w:rFonts w:ascii="黑体" w:hAnsi="黑体" w:hint="eastAsia"/>
          <w:b w:val="0"/>
          <w:sz w:val="21"/>
          <w:szCs w:val="21"/>
        </w:rPr>
        <w:t>经营信息</w:t>
      </w:r>
      <w:bookmarkEnd w:id="75"/>
    </w:p>
    <w:p w:rsidR="00676148" w:rsidRPr="00676148" w:rsidRDefault="008B04E9" w:rsidP="00676148">
      <w:pPr>
        <w:pStyle w:val="afffa"/>
        <w:ind w:firstLine="420"/>
      </w:pPr>
      <w:r w:rsidRPr="008B04E9">
        <w:rPr>
          <w:rFonts w:hint="eastAsia"/>
        </w:rPr>
        <w:t>与经营活动有关的创意、管理、销售、财务、计划、样本、招投标材料、客户信息、数据等信息</w:t>
      </w:r>
      <w:r>
        <w:rPr>
          <w:rFonts w:hint="eastAsia"/>
        </w:rPr>
        <w:t>。</w:t>
      </w:r>
      <w:r w:rsidR="001350FF" w:rsidRPr="001350FF">
        <w:rPr>
          <w:rFonts w:hint="eastAsia"/>
        </w:rPr>
        <w:t>客户信息，包括客户的名称、地址、联系方式以及交易习惯、意向、内容等信息。</w:t>
      </w:r>
    </w:p>
    <w:p w:rsidR="0024266E" w:rsidRPr="0024266E" w:rsidRDefault="00D81200" w:rsidP="0024266E">
      <w:pPr>
        <w:pStyle w:val="21"/>
        <w:spacing w:beforeLines="50" w:before="156" w:afterLines="50" w:after="156" w:line="240" w:lineRule="auto"/>
        <w:rPr>
          <w:rFonts w:ascii="黑体" w:hAnsi="黑体"/>
          <w:b w:val="0"/>
          <w:sz w:val="21"/>
          <w:szCs w:val="21"/>
        </w:rPr>
      </w:pPr>
      <w:bookmarkStart w:id="76" w:name="_Toc118812597"/>
      <w:r w:rsidRPr="00E61E17">
        <w:rPr>
          <w:rFonts w:ascii="黑体" w:hAnsi="黑体" w:hint="eastAsia"/>
          <w:b w:val="0"/>
          <w:sz w:val="21"/>
          <w:szCs w:val="21"/>
        </w:rPr>
        <w:t>3</w:t>
      </w:r>
      <w:r w:rsidRPr="00E61E17">
        <w:rPr>
          <w:rFonts w:ascii="黑体" w:hAnsi="黑体"/>
          <w:b w:val="0"/>
          <w:sz w:val="21"/>
          <w:szCs w:val="21"/>
        </w:rPr>
        <w:t xml:space="preserve">.5 </w:t>
      </w:r>
      <w:r w:rsidR="009753D1">
        <w:rPr>
          <w:rFonts w:ascii="黑体" w:hAnsi="黑体" w:hint="eastAsia"/>
          <w:b w:val="0"/>
          <w:sz w:val="21"/>
          <w:szCs w:val="21"/>
        </w:rPr>
        <w:t>秘密点</w:t>
      </w:r>
      <w:r w:rsidR="005D1FFB">
        <w:rPr>
          <w:rFonts w:ascii="黑体" w:hAnsi="黑体" w:hint="eastAsia"/>
          <w:b w:val="0"/>
          <w:sz w:val="21"/>
          <w:szCs w:val="21"/>
        </w:rPr>
        <w:t>&amp;秘点说明</w:t>
      </w:r>
      <w:bookmarkEnd w:id="76"/>
    </w:p>
    <w:p w:rsidR="00D74B63" w:rsidRPr="000E6C7B" w:rsidRDefault="005D1FFB">
      <w:pPr>
        <w:pStyle w:val="afffa"/>
        <w:ind w:firstLine="420"/>
      </w:pPr>
      <w:r>
        <w:rPr>
          <w:rFonts w:hint="eastAsia"/>
        </w:rPr>
        <w:t>秘密点是</w:t>
      </w:r>
      <w:r w:rsidR="009753D1">
        <w:rPr>
          <w:rFonts w:hint="eastAsia"/>
        </w:rPr>
        <w:t>当事人主张的涉及纠纷的商业秘密信息</w:t>
      </w:r>
      <w:r w:rsidR="00522241">
        <w:rPr>
          <w:rFonts w:hint="eastAsia"/>
        </w:rPr>
        <w:t>的具体内容</w:t>
      </w:r>
      <w:r w:rsidR="003B40A4">
        <w:rPr>
          <w:rFonts w:hint="eastAsia"/>
        </w:rPr>
        <w:t>；秘点说明是对秘密点</w:t>
      </w:r>
      <w:r>
        <w:rPr>
          <w:rFonts w:hint="eastAsia"/>
        </w:rPr>
        <w:t>进行描述和说明的文档。</w:t>
      </w:r>
    </w:p>
    <w:p w:rsidR="00D74B63" w:rsidRPr="00E61E17" w:rsidRDefault="00D81200" w:rsidP="001A692C">
      <w:pPr>
        <w:pStyle w:val="21"/>
        <w:spacing w:beforeLines="50" w:before="156" w:afterLines="50" w:after="156" w:line="240" w:lineRule="auto"/>
        <w:rPr>
          <w:rFonts w:ascii="黑体" w:hAnsi="黑体"/>
          <w:b w:val="0"/>
          <w:sz w:val="21"/>
          <w:szCs w:val="21"/>
        </w:rPr>
      </w:pPr>
      <w:bookmarkStart w:id="77" w:name="_Toc75944564"/>
      <w:bookmarkStart w:id="78" w:name="_Toc75944565"/>
      <w:bookmarkStart w:id="79" w:name="_Toc474911389"/>
      <w:bookmarkStart w:id="80" w:name="_Toc398566023"/>
      <w:bookmarkStart w:id="81" w:name="_Toc474428195"/>
      <w:bookmarkStart w:id="82" w:name="_Toc400300494"/>
      <w:bookmarkStart w:id="83" w:name="_Toc400300547"/>
      <w:bookmarkStart w:id="84" w:name="_Toc400300398"/>
      <w:bookmarkStart w:id="85" w:name="_Toc398646791"/>
      <w:bookmarkStart w:id="86" w:name="_Toc396212328"/>
      <w:bookmarkStart w:id="87" w:name="_Toc396212262"/>
      <w:bookmarkStart w:id="88" w:name="_Toc118812598"/>
      <w:bookmarkEnd w:id="77"/>
      <w:bookmarkEnd w:id="78"/>
      <w:r w:rsidRPr="00E61E17">
        <w:rPr>
          <w:rFonts w:ascii="黑体" w:hAnsi="黑体" w:hint="eastAsia"/>
          <w:b w:val="0"/>
          <w:sz w:val="21"/>
          <w:szCs w:val="21"/>
        </w:rPr>
        <w:lastRenderedPageBreak/>
        <w:t>3</w:t>
      </w:r>
      <w:r w:rsidRPr="00E61E17">
        <w:rPr>
          <w:rFonts w:ascii="黑体" w:hAnsi="黑体"/>
          <w:b w:val="0"/>
          <w:sz w:val="21"/>
          <w:szCs w:val="21"/>
        </w:rPr>
        <w:t xml:space="preserve">.6 </w:t>
      </w:r>
      <w:r w:rsidR="00D74B63" w:rsidRPr="00E61E17">
        <w:rPr>
          <w:rFonts w:ascii="黑体" w:hAnsi="黑体" w:hint="eastAsia"/>
          <w:b w:val="0"/>
          <w:sz w:val="21"/>
          <w:szCs w:val="21"/>
        </w:rPr>
        <w:t>非公知性鉴定</w:t>
      </w:r>
      <w:bookmarkEnd w:id="88"/>
    </w:p>
    <w:p w:rsidR="00D74B63" w:rsidRDefault="00D74B63" w:rsidP="000E6C7B">
      <w:pPr>
        <w:pStyle w:val="afffa"/>
        <w:spacing w:line="288" w:lineRule="auto"/>
        <w:ind w:firstLine="420"/>
        <w:rPr>
          <w:rFonts w:hAnsi="TimesNewRoman"/>
          <w:color w:val="000000"/>
        </w:rPr>
      </w:pPr>
      <w:r>
        <w:rPr>
          <w:rFonts w:hAnsi="TimesNewRoman" w:hint="eastAsia"/>
          <w:color w:val="000000"/>
        </w:rPr>
        <w:t>鉴定</w:t>
      </w:r>
      <w:r>
        <w:rPr>
          <w:rFonts w:hAnsi="TimesNewRoman"/>
          <w:color w:val="000000"/>
        </w:rPr>
        <w:t>人</w:t>
      </w:r>
      <w:r w:rsidR="00790133">
        <w:rPr>
          <w:rFonts w:hAnsi="TimesNewRoman" w:hint="eastAsia"/>
          <w:color w:val="000000"/>
        </w:rPr>
        <w:t>对</w:t>
      </w:r>
      <w:r w:rsidR="00136D3A">
        <w:rPr>
          <w:rFonts w:hAnsi="TimesNewRoman" w:hint="eastAsia"/>
          <w:color w:val="000000"/>
        </w:rPr>
        <w:t>委托人</w:t>
      </w:r>
      <w:r w:rsidR="009E2BBF">
        <w:rPr>
          <w:rFonts w:hAnsi="TimesNewRoman" w:hint="eastAsia"/>
          <w:color w:val="000000"/>
        </w:rPr>
        <w:t>提供</w:t>
      </w:r>
      <w:r>
        <w:rPr>
          <w:rFonts w:hAnsi="TimesNewRoman" w:hint="eastAsia"/>
          <w:color w:val="000000"/>
        </w:rPr>
        <w:t>的</w:t>
      </w:r>
      <w:r w:rsidR="00790133">
        <w:rPr>
          <w:rFonts w:hAnsi="TimesNewRoman" w:hint="eastAsia"/>
          <w:color w:val="000000"/>
        </w:rPr>
        <w:t>秘密点</w:t>
      </w:r>
      <w:r>
        <w:rPr>
          <w:rFonts w:hint="eastAsia"/>
        </w:rPr>
        <w:t>在</w:t>
      </w:r>
      <w:r w:rsidR="00790133">
        <w:rPr>
          <w:rFonts w:hint="eastAsia"/>
        </w:rPr>
        <w:t>相关</w:t>
      </w:r>
      <w:r>
        <w:rPr>
          <w:rFonts w:hint="eastAsia"/>
        </w:rPr>
        <w:t>日期前是否不为公众所知悉进行</w:t>
      </w:r>
      <w:r>
        <w:rPr>
          <w:rFonts w:hAnsi="TimesNewRoman"/>
          <w:color w:val="000000"/>
        </w:rPr>
        <w:t>鉴别和判断</w:t>
      </w:r>
      <w:r w:rsidR="00C81037">
        <w:rPr>
          <w:rFonts w:hAnsi="TimesNewRoman" w:hint="eastAsia"/>
          <w:color w:val="000000"/>
        </w:rPr>
        <w:t>，并提供鉴定意见</w:t>
      </w:r>
      <w:r w:rsidR="00FD4CCD">
        <w:rPr>
          <w:rFonts w:hAnsi="TimesNewRoman" w:hint="eastAsia"/>
          <w:color w:val="000000"/>
        </w:rPr>
        <w:t>的活动</w:t>
      </w:r>
      <w:r>
        <w:rPr>
          <w:rFonts w:hAnsi="TimesNewRoman"/>
          <w:color w:val="000000"/>
        </w:rPr>
        <w:t>。</w:t>
      </w:r>
    </w:p>
    <w:p w:rsidR="00D74B63" w:rsidRPr="00E61E17" w:rsidRDefault="00D81200" w:rsidP="001A692C">
      <w:pPr>
        <w:pStyle w:val="21"/>
        <w:spacing w:beforeLines="50" w:before="156" w:afterLines="50" w:after="156" w:line="240" w:lineRule="auto"/>
        <w:rPr>
          <w:rFonts w:ascii="黑体" w:hAnsi="黑体"/>
          <w:b w:val="0"/>
          <w:sz w:val="21"/>
          <w:szCs w:val="21"/>
        </w:rPr>
      </w:pPr>
      <w:bookmarkStart w:id="89" w:name="_Toc118812599"/>
      <w:r w:rsidRPr="00E61E17">
        <w:rPr>
          <w:rFonts w:ascii="黑体" w:hAnsi="黑体" w:hint="eastAsia"/>
          <w:b w:val="0"/>
          <w:sz w:val="21"/>
          <w:szCs w:val="21"/>
        </w:rPr>
        <w:t>3</w:t>
      </w:r>
      <w:r w:rsidRPr="00E61E17">
        <w:rPr>
          <w:rFonts w:ascii="黑体" w:hAnsi="黑体"/>
          <w:b w:val="0"/>
          <w:sz w:val="21"/>
          <w:szCs w:val="21"/>
        </w:rPr>
        <w:t xml:space="preserve">.7 </w:t>
      </w:r>
      <w:r w:rsidR="00D74B63" w:rsidRPr="00E61E17">
        <w:rPr>
          <w:rFonts w:ascii="黑体" w:hAnsi="黑体" w:hint="eastAsia"/>
          <w:b w:val="0"/>
          <w:sz w:val="21"/>
          <w:szCs w:val="21"/>
        </w:rPr>
        <w:t>同一性鉴定</w:t>
      </w:r>
      <w:bookmarkEnd w:id="89"/>
    </w:p>
    <w:bookmarkEnd w:id="64"/>
    <w:bookmarkEnd w:id="65"/>
    <w:bookmarkEnd w:id="66"/>
    <w:bookmarkEnd w:id="67"/>
    <w:bookmarkEnd w:id="68"/>
    <w:bookmarkEnd w:id="69"/>
    <w:bookmarkEnd w:id="70"/>
    <w:bookmarkEnd w:id="71"/>
    <w:bookmarkEnd w:id="72"/>
    <w:bookmarkEnd w:id="79"/>
    <w:bookmarkEnd w:id="80"/>
    <w:bookmarkEnd w:id="81"/>
    <w:bookmarkEnd w:id="82"/>
    <w:bookmarkEnd w:id="83"/>
    <w:bookmarkEnd w:id="84"/>
    <w:bookmarkEnd w:id="85"/>
    <w:bookmarkEnd w:id="86"/>
    <w:bookmarkEnd w:id="87"/>
    <w:p w:rsidR="00D74B63" w:rsidRDefault="00D74B63" w:rsidP="000E6C7B">
      <w:pPr>
        <w:pStyle w:val="afffa"/>
        <w:numPr>
          <w:ilvl w:val="0"/>
          <w:numId w:val="6"/>
        </w:numPr>
        <w:spacing w:line="288" w:lineRule="auto"/>
        <w:ind w:firstLine="420"/>
        <w:rPr>
          <w:rFonts w:hAnsi="TimesNewRoman"/>
          <w:color w:val="000000"/>
        </w:rPr>
      </w:pPr>
      <w:r>
        <w:rPr>
          <w:rFonts w:hAnsi="TimesNewRoman" w:hint="eastAsia"/>
          <w:color w:val="000000"/>
        </w:rPr>
        <w:t>鉴定</w:t>
      </w:r>
      <w:r>
        <w:rPr>
          <w:rFonts w:hAnsi="TimesNewRoman"/>
          <w:color w:val="000000"/>
        </w:rPr>
        <w:t>人</w:t>
      </w:r>
      <w:r>
        <w:rPr>
          <w:rFonts w:hAnsi="TimesNewRoman" w:hint="eastAsia"/>
          <w:color w:val="000000"/>
        </w:rPr>
        <w:t>对</w:t>
      </w:r>
      <w:r w:rsidR="00496CFB">
        <w:rPr>
          <w:rFonts w:hAnsi="TimesNewRoman" w:hint="eastAsia"/>
          <w:color w:val="000000"/>
        </w:rPr>
        <w:t>委托人</w:t>
      </w:r>
      <w:r w:rsidR="00136D3A">
        <w:rPr>
          <w:rFonts w:hAnsi="TimesNewRoman" w:hint="eastAsia"/>
          <w:color w:val="000000"/>
        </w:rPr>
        <w:t>提供</w:t>
      </w:r>
      <w:r w:rsidR="0072354E">
        <w:rPr>
          <w:rFonts w:hAnsi="TimesNewRoman" w:hint="eastAsia"/>
          <w:color w:val="000000"/>
        </w:rPr>
        <w:t>的秘密点</w:t>
      </w:r>
      <w:r>
        <w:rPr>
          <w:rFonts w:hint="eastAsia"/>
        </w:rPr>
        <w:t>与</w:t>
      </w:r>
      <w:r w:rsidR="00496CFB">
        <w:rPr>
          <w:rFonts w:hAnsi="TimesNewRoman" w:hint="eastAsia"/>
          <w:color w:val="000000"/>
        </w:rPr>
        <w:t>比对信息</w:t>
      </w:r>
      <w:r w:rsidR="00110604">
        <w:rPr>
          <w:rFonts w:hAnsi="TimesNewRoman" w:hint="eastAsia"/>
          <w:color w:val="000000"/>
        </w:rPr>
        <w:t>是否相同或实质相同做出鉴别和判断</w:t>
      </w:r>
      <w:r w:rsidR="00110604">
        <w:rPr>
          <w:rFonts w:hAnsi="TimesNewRoman"/>
          <w:color w:val="000000"/>
        </w:rPr>
        <w:t>，</w:t>
      </w:r>
      <w:r w:rsidR="00110604">
        <w:rPr>
          <w:rFonts w:hAnsi="TimesNewRoman" w:hint="eastAsia"/>
          <w:color w:val="000000"/>
        </w:rPr>
        <w:t>并提供鉴定</w:t>
      </w:r>
      <w:r w:rsidR="00676148">
        <w:rPr>
          <w:rFonts w:hAnsi="TimesNewRoman"/>
          <w:color w:val="000000"/>
        </w:rPr>
        <w:t>意见</w:t>
      </w:r>
      <w:r w:rsidR="00FD4CCD">
        <w:rPr>
          <w:rFonts w:hAnsi="TimesNewRoman" w:hint="eastAsia"/>
          <w:color w:val="000000"/>
        </w:rPr>
        <w:t>的活动</w:t>
      </w:r>
      <w:r>
        <w:rPr>
          <w:rFonts w:hAnsi="TimesNewRoman"/>
          <w:color w:val="000000"/>
        </w:rPr>
        <w:t>。</w:t>
      </w:r>
    </w:p>
    <w:p w:rsidR="00D74B63" w:rsidRPr="00E61E17" w:rsidRDefault="00D81200" w:rsidP="001A692C">
      <w:pPr>
        <w:pStyle w:val="21"/>
        <w:spacing w:beforeLines="50" w:before="156" w:afterLines="50" w:after="156" w:line="240" w:lineRule="auto"/>
        <w:rPr>
          <w:rFonts w:ascii="黑体" w:hAnsi="黑体"/>
          <w:b w:val="0"/>
          <w:sz w:val="21"/>
          <w:szCs w:val="21"/>
        </w:rPr>
      </w:pPr>
      <w:bookmarkStart w:id="90" w:name="_Toc118812600"/>
      <w:r w:rsidRPr="00E61E17">
        <w:rPr>
          <w:rFonts w:ascii="黑体" w:hAnsi="黑体"/>
          <w:b w:val="0"/>
          <w:sz w:val="21"/>
          <w:szCs w:val="21"/>
        </w:rPr>
        <w:t xml:space="preserve">3.8 </w:t>
      </w:r>
      <w:r w:rsidR="00D74B63" w:rsidRPr="00E61E17">
        <w:rPr>
          <w:rFonts w:ascii="黑体" w:hAnsi="黑体" w:hint="eastAsia"/>
          <w:b w:val="0"/>
          <w:sz w:val="21"/>
          <w:szCs w:val="21"/>
        </w:rPr>
        <w:t>鉴定</w:t>
      </w:r>
      <w:r w:rsidR="00F0131A">
        <w:rPr>
          <w:rFonts w:ascii="黑体" w:hAnsi="黑体" w:hint="eastAsia"/>
          <w:b w:val="0"/>
          <w:sz w:val="21"/>
          <w:szCs w:val="21"/>
        </w:rPr>
        <w:t>材料</w:t>
      </w:r>
      <w:bookmarkEnd w:id="90"/>
    </w:p>
    <w:p w:rsidR="00805146" w:rsidRDefault="00805146">
      <w:pPr>
        <w:pStyle w:val="afffa"/>
        <w:ind w:firstLine="420"/>
      </w:pPr>
      <w:r>
        <w:rPr>
          <w:rFonts w:hint="eastAsia"/>
        </w:rPr>
        <w:t>鉴定人做出鉴定意见所依据的材料，可以包括但不限于：</w:t>
      </w:r>
    </w:p>
    <w:p w:rsidR="00421E55" w:rsidRDefault="00D74B63">
      <w:pPr>
        <w:pStyle w:val="afffa"/>
        <w:ind w:firstLine="420"/>
      </w:pPr>
      <w:r w:rsidRPr="005E173D">
        <w:rPr>
          <w:rFonts w:hint="eastAsia"/>
        </w:rPr>
        <w:t>权利人提供的与</w:t>
      </w:r>
      <w:r w:rsidR="00805146">
        <w:rPr>
          <w:rFonts w:hint="eastAsia"/>
        </w:rPr>
        <w:t>秘密点</w:t>
      </w:r>
      <w:r w:rsidRPr="005E173D">
        <w:rPr>
          <w:rFonts w:hint="eastAsia"/>
        </w:rPr>
        <w:t>相关的</w:t>
      </w:r>
      <w:r w:rsidR="004911A1">
        <w:rPr>
          <w:rFonts w:hint="eastAsia"/>
        </w:rPr>
        <w:t>秘点说明或</w:t>
      </w:r>
      <w:r w:rsidRPr="005E173D">
        <w:rPr>
          <w:rFonts w:hint="eastAsia"/>
        </w:rPr>
        <w:t>载体</w:t>
      </w:r>
      <w:r w:rsidR="004911A1">
        <w:rPr>
          <w:rFonts w:hint="eastAsia"/>
        </w:rPr>
        <w:t>等</w:t>
      </w:r>
      <w:r w:rsidRPr="005E173D">
        <w:rPr>
          <w:rFonts w:hint="eastAsia"/>
        </w:rPr>
        <w:t>支撑材料，包括图纸、代码、操作手册、实验记录、设备</w:t>
      </w:r>
      <w:r w:rsidR="00136D3A">
        <w:rPr>
          <w:rFonts w:hint="eastAsia"/>
        </w:rPr>
        <w:t>、合同、发票、提货单、关单</w:t>
      </w:r>
      <w:r w:rsidRPr="005E173D">
        <w:rPr>
          <w:rFonts w:hint="eastAsia"/>
        </w:rPr>
        <w:t>等。</w:t>
      </w:r>
    </w:p>
    <w:p w:rsidR="00D74B63" w:rsidRPr="0026710B" w:rsidRDefault="00FD4CCD" w:rsidP="008C5365">
      <w:pPr>
        <w:pStyle w:val="afffa"/>
        <w:ind w:firstLine="420"/>
      </w:pPr>
      <w:r>
        <w:rPr>
          <w:rFonts w:hint="eastAsia"/>
        </w:rPr>
        <w:t>委托人提供的用于同一性鉴定的相关技术材料</w:t>
      </w:r>
      <w:r w:rsidR="00136D3A">
        <w:rPr>
          <w:rFonts w:hint="eastAsia"/>
        </w:rPr>
        <w:t>、</w:t>
      </w:r>
      <w:r>
        <w:rPr>
          <w:rFonts w:hint="eastAsia"/>
        </w:rPr>
        <w:t>设备</w:t>
      </w:r>
      <w:r w:rsidR="00136D3A">
        <w:rPr>
          <w:rFonts w:hint="eastAsia"/>
        </w:rPr>
        <w:t>、合同、发票、关单</w:t>
      </w:r>
      <w:r>
        <w:rPr>
          <w:rFonts w:hint="eastAsia"/>
        </w:rPr>
        <w:t>等。</w:t>
      </w:r>
    </w:p>
    <w:p w:rsidR="00D74B63" w:rsidRPr="00D81200" w:rsidRDefault="00D74B63" w:rsidP="001A692C">
      <w:pPr>
        <w:pStyle w:val="10"/>
        <w:spacing w:beforeLines="100" w:before="312" w:afterLines="100" w:after="312" w:line="240" w:lineRule="auto"/>
        <w:rPr>
          <w:rFonts w:ascii="黑体" w:eastAsia="黑体" w:hAnsi="黑体"/>
          <w:b w:val="0"/>
          <w:sz w:val="21"/>
          <w:szCs w:val="21"/>
        </w:rPr>
      </w:pPr>
      <w:bookmarkStart w:id="91" w:name="_Toc79666060"/>
      <w:bookmarkStart w:id="92" w:name="_Toc79666150"/>
      <w:bookmarkStart w:id="93" w:name="_Toc79672694"/>
      <w:bookmarkStart w:id="94" w:name="_Toc75446939"/>
      <w:bookmarkStart w:id="95" w:name="_Toc118812601"/>
      <w:bookmarkEnd w:id="51"/>
      <w:bookmarkEnd w:id="52"/>
      <w:bookmarkEnd w:id="53"/>
      <w:bookmarkEnd w:id="54"/>
      <w:bookmarkEnd w:id="55"/>
      <w:bookmarkEnd w:id="56"/>
      <w:bookmarkEnd w:id="57"/>
      <w:bookmarkEnd w:id="58"/>
      <w:bookmarkEnd w:id="59"/>
      <w:bookmarkEnd w:id="60"/>
      <w:bookmarkEnd w:id="91"/>
      <w:bookmarkEnd w:id="92"/>
      <w:bookmarkEnd w:id="93"/>
      <w:r w:rsidRPr="00D81200">
        <w:rPr>
          <w:rFonts w:ascii="黑体" w:eastAsia="黑体" w:hAnsi="黑体" w:hint="eastAsia"/>
          <w:b w:val="0"/>
          <w:sz w:val="21"/>
          <w:szCs w:val="21"/>
        </w:rPr>
        <w:t>4 人员</w:t>
      </w:r>
      <w:bookmarkEnd w:id="94"/>
      <w:r w:rsidRPr="00D81200">
        <w:rPr>
          <w:rFonts w:ascii="黑体" w:eastAsia="黑体" w:hAnsi="黑体" w:hint="eastAsia"/>
          <w:b w:val="0"/>
          <w:sz w:val="21"/>
          <w:szCs w:val="21"/>
        </w:rPr>
        <w:t>要求</w:t>
      </w:r>
      <w:bookmarkEnd w:id="95"/>
    </w:p>
    <w:p w:rsidR="00D74B63" w:rsidRPr="00E61E17" w:rsidRDefault="00D81200" w:rsidP="001A692C">
      <w:pPr>
        <w:pStyle w:val="21"/>
        <w:spacing w:beforeLines="50" w:before="156" w:afterLines="50" w:after="156" w:line="240" w:lineRule="auto"/>
        <w:rPr>
          <w:rFonts w:ascii="黑体" w:hAnsi="黑体"/>
          <w:b w:val="0"/>
          <w:sz w:val="21"/>
          <w:szCs w:val="21"/>
        </w:rPr>
      </w:pPr>
      <w:bookmarkStart w:id="96" w:name="_Toc75446940"/>
      <w:bookmarkStart w:id="97" w:name="_Toc474428202"/>
      <w:bookmarkStart w:id="98" w:name="_Toc118812602"/>
      <w:r w:rsidRPr="00E61E17">
        <w:rPr>
          <w:rFonts w:ascii="黑体" w:hAnsi="黑体" w:hint="eastAsia"/>
          <w:b w:val="0"/>
          <w:sz w:val="21"/>
          <w:szCs w:val="21"/>
        </w:rPr>
        <w:t>4</w:t>
      </w:r>
      <w:r w:rsidRPr="00E61E17">
        <w:rPr>
          <w:rFonts w:ascii="黑体" w:hAnsi="黑体"/>
          <w:b w:val="0"/>
          <w:sz w:val="21"/>
          <w:szCs w:val="21"/>
        </w:rPr>
        <w:t xml:space="preserve">.1 </w:t>
      </w:r>
      <w:r w:rsidR="00D74B63" w:rsidRPr="00E61E17">
        <w:rPr>
          <w:rFonts w:ascii="黑体" w:hAnsi="黑体" w:hint="eastAsia"/>
          <w:b w:val="0"/>
          <w:sz w:val="21"/>
          <w:szCs w:val="21"/>
        </w:rPr>
        <w:t>鉴定人</w:t>
      </w:r>
      <w:bookmarkEnd w:id="96"/>
      <w:bookmarkEnd w:id="98"/>
    </w:p>
    <w:p w:rsidR="00D74B63" w:rsidRPr="00430300" w:rsidRDefault="00D74B63" w:rsidP="000E6C7B">
      <w:pPr>
        <w:pStyle w:val="afffa"/>
        <w:ind w:firstLine="420"/>
        <w:rPr>
          <w:rFonts w:ascii="Times New Roman"/>
          <w:kern w:val="2"/>
        </w:rPr>
      </w:pPr>
      <w:bookmarkStart w:id="99" w:name="_Toc79666160"/>
      <w:bookmarkStart w:id="100" w:name="_Toc79666070"/>
      <w:bookmarkStart w:id="101" w:name="_Toc79666159"/>
      <w:bookmarkStart w:id="102" w:name="_Toc79672704"/>
      <w:bookmarkStart w:id="103" w:name="_Toc79672703"/>
      <w:bookmarkStart w:id="104" w:name="_Toc79666155"/>
      <w:bookmarkStart w:id="105" w:name="_Toc79672700"/>
      <w:bookmarkStart w:id="106" w:name="_Toc79672702"/>
      <w:bookmarkStart w:id="107" w:name="_Toc79666157"/>
      <w:bookmarkStart w:id="108" w:name="_Toc79666068"/>
      <w:bookmarkStart w:id="109" w:name="_Toc79666069"/>
      <w:bookmarkStart w:id="110" w:name="_Toc79672699"/>
      <w:bookmarkStart w:id="111" w:name="_Toc79666156"/>
      <w:bookmarkStart w:id="112" w:name="_Toc79672701"/>
      <w:bookmarkStart w:id="113" w:name="_Toc79666065"/>
      <w:bookmarkStart w:id="114" w:name="_Toc79666158"/>
      <w:bookmarkStart w:id="115" w:name="_Toc79666067"/>
      <w:bookmarkStart w:id="116" w:name="_Toc79666066"/>
      <w:bookmarkStart w:id="117" w:name="_Toc79672697"/>
      <w:bookmarkStart w:id="118" w:name="_Toc79672698"/>
      <w:bookmarkStart w:id="119" w:name="_Toc79666064"/>
      <w:bookmarkStart w:id="120" w:name="_Toc79666153"/>
      <w:bookmarkStart w:id="121" w:name="_Toc79666063"/>
      <w:bookmarkStart w:id="122" w:name="_Toc79666154"/>
      <w:bookmarkEnd w:id="9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0E6C7B">
        <w:rPr>
          <w:rFonts w:ascii="Times New Roman" w:hint="eastAsia"/>
          <w:kern w:val="2"/>
        </w:rPr>
        <w:t>鉴定机构应遵循</w:t>
      </w:r>
      <w:r w:rsidRPr="003B40A4">
        <w:rPr>
          <w:rFonts w:ascii="Times New Roman" w:hint="eastAsia"/>
          <w:kern w:val="2"/>
        </w:rPr>
        <w:t>《知识产权鉴定管理规范》</w:t>
      </w:r>
      <w:r w:rsidR="00875F80">
        <w:rPr>
          <w:rFonts w:ascii="Times New Roman" w:hint="eastAsia"/>
          <w:kern w:val="2"/>
        </w:rPr>
        <w:t>的要求</w:t>
      </w:r>
      <w:r>
        <w:rPr>
          <w:rFonts w:ascii="Times New Roman" w:hint="eastAsia"/>
          <w:kern w:val="2"/>
        </w:rPr>
        <w:t>，组织鉴定人实施开展鉴定工作。</w:t>
      </w:r>
    </w:p>
    <w:p w:rsidR="00D74B63" w:rsidRPr="00D81200" w:rsidRDefault="00D81200" w:rsidP="001A692C">
      <w:pPr>
        <w:pStyle w:val="10"/>
        <w:spacing w:beforeLines="100" w:before="312" w:afterLines="100" w:after="312" w:line="240" w:lineRule="auto"/>
        <w:rPr>
          <w:rFonts w:ascii="黑体" w:eastAsia="黑体" w:hAnsi="黑体"/>
          <w:b w:val="0"/>
          <w:sz w:val="21"/>
          <w:szCs w:val="21"/>
        </w:rPr>
      </w:pPr>
      <w:bookmarkStart w:id="123" w:name="_Toc118812603"/>
      <w:r w:rsidRPr="00D81200">
        <w:rPr>
          <w:rFonts w:ascii="黑体" w:eastAsia="黑体" w:hAnsi="黑体" w:hint="eastAsia"/>
          <w:b w:val="0"/>
          <w:sz w:val="21"/>
          <w:szCs w:val="21"/>
        </w:rPr>
        <w:t>5</w:t>
      </w:r>
      <w:r w:rsidRPr="00D81200">
        <w:rPr>
          <w:rFonts w:ascii="黑体" w:eastAsia="黑体" w:hAnsi="黑体"/>
          <w:b w:val="0"/>
          <w:sz w:val="21"/>
          <w:szCs w:val="21"/>
        </w:rPr>
        <w:t xml:space="preserve">. </w:t>
      </w:r>
      <w:r w:rsidR="00D74B63" w:rsidRPr="00D81200">
        <w:rPr>
          <w:rFonts w:ascii="黑体" w:eastAsia="黑体" w:hAnsi="黑体"/>
          <w:b w:val="0"/>
          <w:sz w:val="21"/>
          <w:szCs w:val="21"/>
        </w:rPr>
        <w:t>鉴定程序</w:t>
      </w:r>
      <w:bookmarkEnd w:id="123"/>
    </w:p>
    <w:p w:rsidR="00D74B63" w:rsidRPr="00E61E17" w:rsidRDefault="00D81200" w:rsidP="001A692C">
      <w:pPr>
        <w:pStyle w:val="21"/>
        <w:spacing w:beforeLines="50" w:before="156" w:afterLines="50" w:after="156" w:line="240" w:lineRule="auto"/>
        <w:rPr>
          <w:rFonts w:ascii="黑体" w:hAnsi="黑体"/>
          <w:b w:val="0"/>
          <w:sz w:val="21"/>
          <w:szCs w:val="21"/>
        </w:rPr>
      </w:pPr>
      <w:bookmarkStart w:id="124" w:name="_Toc81919727"/>
      <w:bookmarkStart w:id="125" w:name="_Toc81919792"/>
      <w:bookmarkStart w:id="126" w:name="_Toc75446955"/>
      <w:bookmarkStart w:id="127" w:name="_Toc474428218"/>
      <w:bookmarkStart w:id="128" w:name="_Toc118812604"/>
      <w:bookmarkEnd w:id="124"/>
      <w:bookmarkEnd w:id="125"/>
      <w:r w:rsidRPr="00E61E17">
        <w:rPr>
          <w:rFonts w:ascii="黑体" w:hAnsi="黑体" w:hint="eastAsia"/>
          <w:b w:val="0"/>
          <w:sz w:val="21"/>
          <w:szCs w:val="21"/>
        </w:rPr>
        <w:t>5</w:t>
      </w:r>
      <w:r w:rsidRPr="00E61E17">
        <w:rPr>
          <w:rFonts w:ascii="黑体" w:hAnsi="黑体"/>
          <w:b w:val="0"/>
          <w:sz w:val="21"/>
          <w:szCs w:val="21"/>
        </w:rPr>
        <w:t xml:space="preserve">.1 </w:t>
      </w:r>
      <w:r w:rsidR="00D74B63" w:rsidRPr="00E61E17">
        <w:rPr>
          <w:rFonts w:ascii="黑体" w:hAnsi="黑体" w:hint="eastAsia"/>
          <w:b w:val="0"/>
          <w:sz w:val="21"/>
          <w:szCs w:val="21"/>
        </w:rPr>
        <w:t>委托和受理</w:t>
      </w:r>
      <w:bookmarkStart w:id="129" w:name="_Toc79672723"/>
      <w:bookmarkStart w:id="130" w:name="_Toc79666089"/>
      <w:bookmarkStart w:id="131" w:name="_Toc79666179"/>
      <w:bookmarkEnd w:id="126"/>
      <w:bookmarkEnd w:id="128"/>
      <w:bookmarkEnd w:id="129"/>
      <w:bookmarkEnd w:id="130"/>
      <w:bookmarkEnd w:id="131"/>
    </w:p>
    <w:p w:rsidR="008C5365" w:rsidRDefault="00D74B63" w:rsidP="00511DA7">
      <w:pPr>
        <w:pStyle w:val="affffff9"/>
        <w:ind w:left="0" w:firstLineChars="200" w:firstLine="420"/>
      </w:pPr>
      <w:r>
        <w:rPr>
          <w:rFonts w:hint="eastAsia"/>
        </w:rPr>
        <w:t>鉴定机构应遵循</w:t>
      </w:r>
      <w:r w:rsidRPr="003B40A4">
        <w:rPr>
          <w:rFonts w:hint="eastAsia"/>
        </w:rPr>
        <w:t>《知识产权鉴定管理规范》</w:t>
      </w:r>
      <w:r>
        <w:rPr>
          <w:rFonts w:hint="eastAsia"/>
        </w:rPr>
        <w:t>中相应要求接受委托方的委托，进行案件受理。</w:t>
      </w:r>
      <w:bookmarkStart w:id="132" w:name="_Toc79666182"/>
      <w:bookmarkStart w:id="133" w:name="_Toc79672726"/>
      <w:bookmarkStart w:id="134" w:name="_Toc79666092"/>
      <w:bookmarkStart w:id="135" w:name="_Toc79666091"/>
      <w:bookmarkStart w:id="136" w:name="_Toc79666181"/>
      <w:bookmarkStart w:id="137" w:name="_Toc79672725"/>
      <w:bookmarkEnd w:id="132"/>
      <w:bookmarkEnd w:id="133"/>
      <w:bookmarkEnd w:id="134"/>
      <w:bookmarkEnd w:id="135"/>
      <w:bookmarkEnd w:id="136"/>
      <w:bookmarkEnd w:id="137"/>
    </w:p>
    <w:p w:rsidR="00C56D90" w:rsidRPr="00E61E17" w:rsidRDefault="00D81200" w:rsidP="001A692C">
      <w:pPr>
        <w:pStyle w:val="30"/>
        <w:spacing w:beforeLines="50" w:before="156" w:afterLines="50" w:after="156" w:line="240" w:lineRule="auto"/>
        <w:rPr>
          <w:rFonts w:ascii="黑体" w:eastAsia="黑体" w:hAnsi="黑体"/>
          <w:b w:val="0"/>
          <w:sz w:val="21"/>
          <w:szCs w:val="21"/>
        </w:rPr>
      </w:pPr>
      <w:bookmarkStart w:id="138" w:name="_Toc118812605"/>
      <w:r w:rsidRPr="00E61E17">
        <w:rPr>
          <w:rFonts w:ascii="黑体" w:eastAsia="黑体" w:hAnsi="黑体" w:hint="eastAsia"/>
          <w:b w:val="0"/>
          <w:sz w:val="21"/>
          <w:szCs w:val="21"/>
        </w:rPr>
        <w:t>5</w:t>
      </w:r>
      <w:r w:rsidRPr="00E61E17">
        <w:rPr>
          <w:rFonts w:ascii="黑体" w:eastAsia="黑体" w:hAnsi="黑体"/>
          <w:b w:val="0"/>
          <w:sz w:val="21"/>
          <w:szCs w:val="21"/>
        </w:rPr>
        <w:t xml:space="preserve">.1.1 </w:t>
      </w:r>
      <w:r w:rsidR="00C56D90" w:rsidRPr="00E61E17">
        <w:rPr>
          <w:rFonts w:ascii="黑体" w:eastAsia="黑体" w:hAnsi="黑体" w:hint="eastAsia"/>
          <w:b w:val="0"/>
          <w:sz w:val="21"/>
          <w:szCs w:val="21"/>
        </w:rPr>
        <w:t>审核鉴定事项</w:t>
      </w:r>
      <w:bookmarkEnd w:id="138"/>
    </w:p>
    <w:p w:rsidR="00C56D90" w:rsidRDefault="00C56D90" w:rsidP="008C5365">
      <w:pPr>
        <w:pStyle w:val="afffa"/>
        <w:ind w:firstLine="420"/>
      </w:pPr>
      <w:r>
        <w:rPr>
          <w:rFonts w:hint="eastAsia"/>
        </w:rPr>
        <w:t>鉴定机构应遵循</w:t>
      </w:r>
      <w:r w:rsidRPr="003B40A4">
        <w:rPr>
          <w:rFonts w:hint="eastAsia"/>
        </w:rPr>
        <w:t>《知识产权鉴定管理规范》</w:t>
      </w:r>
      <w:r>
        <w:rPr>
          <w:rFonts w:hint="eastAsia"/>
        </w:rPr>
        <w:t>中相应要求对鉴定事项进行审核，商业秘密鉴定实施，主要围绕</w:t>
      </w:r>
      <w:r w:rsidR="0027233D">
        <w:rPr>
          <w:rFonts w:hint="eastAsia"/>
        </w:rPr>
        <w:t>委托人</w:t>
      </w:r>
      <w:r w:rsidR="009E2BBF">
        <w:rPr>
          <w:rFonts w:hint="eastAsia"/>
        </w:rPr>
        <w:t>提供</w:t>
      </w:r>
      <w:r>
        <w:rPr>
          <w:rFonts w:hint="eastAsia"/>
        </w:rPr>
        <w:t>的</w:t>
      </w:r>
      <w:r w:rsidR="0027233D">
        <w:rPr>
          <w:rFonts w:hint="eastAsia"/>
        </w:rPr>
        <w:t>秘密点</w:t>
      </w:r>
      <w:r w:rsidR="003300FA">
        <w:rPr>
          <w:rFonts w:hint="eastAsia"/>
        </w:rPr>
        <w:t>是否不为公众所知悉进行鉴定，或对涉案侵权鉴定材料</w:t>
      </w:r>
      <w:r w:rsidR="0027233D">
        <w:rPr>
          <w:rFonts w:hint="eastAsia"/>
        </w:rPr>
        <w:t>中的</w:t>
      </w:r>
      <w:r>
        <w:rPr>
          <w:rFonts w:hint="eastAsia"/>
        </w:rPr>
        <w:t>相关信息与</w:t>
      </w:r>
      <w:r w:rsidR="0027233D">
        <w:rPr>
          <w:rFonts w:hint="eastAsia"/>
        </w:rPr>
        <w:t>委托人</w:t>
      </w:r>
      <w:r w:rsidR="009E2BBF">
        <w:rPr>
          <w:rFonts w:hint="eastAsia"/>
        </w:rPr>
        <w:t>提供</w:t>
      </w:r>
      <w:r>
        <w:rPr>
          <w:rFonts w:hint="eastAsia"/>
        </w:rPr>
        <w:t>的</w:t>
      </w:r>
      <w:r w:rsidR="0027233D">
        <w:rPr>
          <w:rFonts w:hint="eastAsia"/>
        </w:rPr>
        <w:t>秘密点</w:t>
      </w:r>
      <w:r>
        <w:rPr>
          <w:rFonts w:hint="eastAsia"/>
        </w:rPr>
        <w:t>是否具有同一性进行鉴定。</w:t>
      </w:r>
    </w:p>
    <w:p w:rsidR="008C5365" w:rsidRPr="00E61E17" w:rsidRDefault="00D81200" w:rsidP="001A692C">
      <w:pPr>
        <w:pStyle w:val="30"/>
        <w:spacing w:beforeLines="50" w:before="156" w:afterLines="50" w:after="156" w:line="240" w:lineRule="auto"/>
        <w:rPr>
          <w:rFonts w:ascii="黑体" w:eastAsia="黑体" w:hAnsi="黑体"/>
          <w:b w:val="0"/>
          <w:sz w:val="21"/>
          <w:szCs w:val="21"/>
        </w:rPr>
      </w:pPr>
      <w:bookmarkStart w:id="139" w:name="_Toc118812606"/>
      <w:r w:rsidRPr="00E61E17">
        <w:rPr>
          <w:rFonts w:ascii="黑体" w:eastAsia="黑体" w:hAnsi="黑体" w:hint="eastAsia"/>
          <w:b w:val="0"/>
          <w:sz w:val="21"/>
          <w:szCs w:val="21"/>
        </w:rPr>
        <w:t>5</w:t>
      </w:r>
      <w:r w:rsidRPr="00E61E17">
        <w:rPr>
          <w:rFonts w:ascii="黑体" w:eastAsia="黑体" w:hAnsi="黑体"/>
          <w:b w:val="0"/>
          <w:sz w:val="21"/>
          <w:szCs w:val="21"/>
        </w:rPr>
        <w:t xml:space="preserve">.1.2 </w:t>
      </w:r>
      <w:r w:rsidR="008C5365" w:rsidRPr="00E61E17">
        <w:rPr>
          <w:rFonts w:ascii="黑体" w:eastAsia="黑体" w:hAnsi="黑体" w:hint="eastAsia"/>
          <w:b w:val="0"/>
          <w:sz w:val="21"/>
          <w:szCs w:val="21"/>
        </w:rPr>
        <w:t>审核</w:t>
      </w:r>
      <w:r w:rsidR="00511DA7" w:rsidRPr="00E61E17">
        <w:rPr>
          <w:rFonts w:ascii="黑体" w:eastAsia="黑体" w:hAnsi="黑体" w:hint="eastAsia"/>
          <w:b w:val="0"/>
          <w:sz w:val="21"/>
          <w:szCs w:val="21"/>
        </w:rPr>
        <w:t>鉴定</w:t>
      </w:r>
      <w:r w:rsidR="009B42C0">
        <w:rPr>
          <w:rFonts w:ascii="黑体" w:eastAsia="黑体" w:hAnsi="黑体" w:hint="eastAsia"/>
          <w:b w:val="0"/>
          <w:sz w:val="21"/>
          <w:szCs w:val="21"/>
        </w:rPr>
        <w:t>材料</w:t>
      </w:r>
      <w:bookmarkEnd w:id="139"/>
    </w:p>
    <w:p w:rsidR="008C5365" w:rsidRDefault="009B42C0" w:rsidP="00C56D90">
      <w:pPr>
        <w:pStyle w:val="afffa"/>
        <w:ind w:firstLine="420"/>
      </w:pPr>
      <w:r>
        <w:rPr>
          <w:rFonts w:hint="eastAsia"/>
        </w:rPr>
        <w:t>鉴定材料收取时应当做好交接手续，对鉴定材料进行登记</w:t>
      </w:r>
      <w:r w:rsidR="008C5365">
        <w:rPr>
          <w:rFonts w:hint="eastAsia"/>
        </w:rPr>
        <w:t>，</w:t>
      </w:r>
      <w:r>
        <w:rPr>
          <w:rFonts w:hint="eastAsia"/>
        </w:rPr>
        <w:t>对鉴定材料</w:t>
      </w:r>
      <w:r w:rsidR="008C5365">
        <w:rPr>
          <w:rFonts w:hint="eastAsia"/>
        </w:rPr>
        <w:t>合法性</w:t>
      </w:r>
      <w:r>
        <w:rPr>
          <w:rFonts w:hint="eastAsia"/>
        </w:rPr>
        <w:t>、完整性进行一般性审查</w:t>
      </w:r>
      <w:r w:rsidR="00D42039">
        <w:rPr>
          <w:rFonts w:hint="eastAsia"/>
        </w:rPr>
        <w:t>。</w:t>
      </w:r>
    </w:p>
    <w:p w:rsidR="00D74B63" w:rsidRPr="00E61E17" w:rsidRDefault="00D81200" w:rsidP="001A692C">
      <w:pPr>
        <w:pStyle w:val="21"/>
        <w:spacing w:beforeLines="50" w:before="156" w:afterLines="50" w:after="156" w:line="240" w:lineRule="auto"/>
        <w:rPr>
          <w:rFonts w:ascii="黑体" w:hAnsi="黑体"/>
          <w:b w:val="0"/>
          <w:sz w:val="21"/>
          <w:szCs w:val="21"/>
        </w:rPr>
      </w:pPr>
      <w:bookmarkStart w:id="140" w:name="_Toc79672731"/>
      <w:bookmarkStart w:id="141" w:name="_Toc79666187"/>
      <w:bookmarkStart w:id="142" w:name="_Toc79666097"/>
      <w:bookmarkStart w:id="143" w:name="_Toc118812607"/>
      <w:bookmarkEnd w:id="140"/>
      <w:bookmarkEnd w:id="141"/>
      <w:bookmarkEnd w:id="142"/>
      <w:r w:rsidRPr="00E61E17">
        <w:rPr>
          <w:rFonts w:ascii="黑体" w:hAnsi="黑体" w:hint="eastAsia"/>
          <w:b w:val="0"/>
          <w:sz w:val="21"/>
          <w:szCs w:val="21"/>
        </w:rPr>
        <w:t>5</w:t>
      </w:r>
      <w:r w:rsidRPr="00E61E17">
        <w:rPr>
          <w:rFonts w:ascii="黑体" w:hAnsi="黑体"/>
          <w:b w:val="0"/>
          <w:sz w:val="21"/>
          <w:szCs w:val="21"/>
        </w:rPr>
        <w:t xml:space="preserve">.2 </w:t>
      </w:r>
      <w:r w:rsidR="00D74B63" w:rsidRPr="00E61E17">
        <w:rPr>
          <w:rFonts w:ascii="黑体" w:hAnsi="黑体" w:hint="eastAsia"/>
          <w:b w:val="0"/>
          <w:sz w:val="21"/>
          <w:szCs w:val="21"/>
        </w:rPr>
        <w:t>鉴定实施</w:t>
      </w:r>
      <w:bookmarkEnd w:id="143"/>
    </w:p>
    <w:p w:rsidR="00D74B63" w:rsidRPr="007848F8" w:rsidRDefault="005D017B" w:rsidP="007848F8">
      <w:pPr>
        <w:pStyle w:val="afffa"/>
        <w:ind w:firstLine="420"/>
      </w:pPr>
      <w:bookmarkStart w:id="144" w:name="_Toc81919751"/>
      <w:bookmarkStart w:id="145" w:name="_Toc81919816"/>
      <w:bookmarkStart w:id="146" w:name="_Toc81919752"/>
      <w:bookmarkStart w:id="147" w:name="_Toc81919817"/>
      <w:bookmarkStart w:id="148" w:name="_Toc81919753"/>
      <w:bookmarkStart w:id="149" w:name="_Toc81919818"/>
      <w:bookmarkStart w:id="150" w:name="_Toc81919754"/>
      <w:bookmarkStart w:id="151" w:name="_Toc81919819"/>
      <w:bookmarkEnd w:id="144"/>
      <w:bookmarkEnd w:id="145"/>
      <w:bookmarkEnd w:id="146"/>
      <w:bookmarkEnd w:id="147"/>
      <w:bookmarkEnd w:id="148"/>
      <w:bookmarkEnd w:id="149"/>
      <w:bookmarkEnd w:id="150"/>
      <w:bookmarkEnd w:id="151"/>
      <w:r>
        <w:rPr>
          <w:rFonts w:hint="eastAsia"/>
        </w:rPr>
        <w:t>在理解</w:t>
      </w:r>
      <w:r w:rsidR="00875F80">
        <w:rPr>
          <w:rFonts w:hint="eastAsia"/>
        </w:rPr>
        <w:t>秘密点</w:t>
      </w:r>
      <w:r>
        <w:rPr>
          <w:rFonts w:hint="eastAsia"/>
        </w:rPr>
        <w:t>的</w:t>
      </w:r>
      <w:r w:rsidR="00D74B63">
        <w:rPr>
          <w:rFonts w:hint="eastAsia"/>
        </w:rPr>
        <w:t>基础上</w:t>
      </w:r>
      <w:r w:rsidR="00495BE2">
        <w:rPr>
          <w:rFonts w:hint="eastAsia"/>
        </w:rPr>
        <w:t>，确定鉴定实施目标</w:t>
      </w:r>
      <w:r w:rsidR="00D74B63" w:rsidRPr="000850A8">
        <w:rPr>
          <w:rFonts w:hint="eastAsia"/>
        </w:rPr>
        <w:t>，制定执行计划，形成鉴定项目实施方案</w:t>
      </w:r>
      <w:r w:rsidR="00D74B63">
        <w:rPr>
          <w:rFonts w:hint="eastAsia"/>
        </w:rPr>
        <w:t>。</w:t>
      </w:r>
    </w:p>
    <w:p w:rsidR="00D74B63" w:rsidRPr="00E61E17" w:rsidRDefault="00D81200" w:rsidP="001A692C">
      <w:pPr>
        <w:pStyle w:val="30"/>
        <w:spacing w:beforeLines="50" w:before="156" w:afterLines="50" w:after="156" w:line="240" w:lineRule="auto"/>
        <w:rPr>
          <w:rFonts w:ascii="黑体" w:eastAsia="黑体" w:hAnsi="黑体"/>
          <w:b w:val="0"/>
          <w:sz w:val="21"/>
          <w:szCs w:val="21"/>
        </w:rPr>
      </w:pPr>
      <w:bookmarkStart w:id="152" w:name="_Toc75944599"/>
      <w:bookmarkStart w:id="153" w:name="_Toc81919812"/>
      <w:bookmarkStart w:id="154" w:name="_Toc88151623"/>
      <w:bookmarkStart w:id="155" w:name="_Toc118812608"/>
      <w:r w:rsidRPr="00E61E17">
        <w:rPr>
          <w:rFonts w:ascii="黑体" w:eastAsia="黑体" w:hAnsi="黑体" w:hint="eastAsia"/>
          <w:b w:val="0"/>
          <w:sz w:val="21"/>
          <w:szCs w:val="21"/>
        </w:rPr>
        <w:t>5</w:t>
      </w:r>
      <w:r w:rsidRPr="00E61E17">
        <w:rPr>
          <w:rFonts w:ascii="黑体" w:eastAsia="黑体" w:hAnsi="黑体"/>
          <w:b w:val="0"/>
          <w:sz w:val="21"/>
          <w:szCs w:val="21"/>
        </w:rPr>
        <w:t xml:space="preserve">.2.1 </w:t>
      </w:r>
      <w:r w:rsidR="00D74B63" w:rsidRPr="00E61E17">
        <w:rPr>
          <w:rFonts w:ascii="黑体" w:eastAsia="黑体" w:hAnsi="黑体"/>
          <w:b w:val="0"/>
          <w:sz w:val="21"/>
          <w:szCs w:val="21"/>
        </w:rPr>
        <w:t>组成鉴定组</w:t>
      </w:r>
      <w:bookmarkEnd w:id="152"/>
      <w:bookmarkEnd w:id="153"/>
      <w:bookmarkEnd w:id="154"/>
      <w:bookmarkEnd w:id="155"/>
    </w:p>
    <w:p w:rsidR="00D74B63" w:rsidRDefault="00D74B63" w:rsidP="00785165">
      <w:pPr>
        <w:pStyle w:val="afffa"/>
        <w:numPr>
          <w:ilvl w:val="0"/>
          <w:numId w:val="6"/>
        </w:numPr>
        <w:ind w:firstLineChars="0"/>
      </w:pPr>
      <w:bookmarkStart w:id="156" w:name="_Toc81919748"/>
      <w:bookmarkStart w:id="157" w:name="_Toc81919813"/>
      <w:bookmarkStart w:id="158" w:name="_Toc81919749"/>
      <w:bookmarkStart w:id="159" w:name="_Toc81919814"/>
      <w:bookmarkStart w:id="160" w:name="_Toc79666191"/>
      <w:bookmarkStart w:id="161" w:name="_Toc79666102"/>
      <w:bookmarkStart w:id="162" w:name="_Toc79672736"/>
      <w:bookmarkStart w:id="163" w:name="_Toc79672737"/>
      <w:bookmarkStart w:id="164" w:name="_Toc79666103"/>
      <w:bookmarkStart w:id="165" w:name="_Toc79672735"/>
      <w:bookmarkStart w:id="166" w:name="_Toc79666193"/>
      <w:bookmarkStart w:id="167" w:name="_Toc79666100"/>
      <w:bookmarkStart w:id="168" w:name="_Toc79666192"/>
      <w:bookmarkStart w:id="169" w:name="_Toc79672734"/>
      <w:bookmarkStart w:id="170" w:name="_Toc79666101"/>
      <w:bookmarkStart w:id="171" w:name="_Toc79666190"/>
      <w:bookmarkStart w:id="172" w:name="_Toc75944601"/>
      <w:bookmarkStart w:id="173" w:name="_Toc81919815"/>
      <w:bookmarkStart w:id="174" w:name="_Toc8815162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rPr>
        <w:t xml:space="preserve">    </w:t>
      </w:r>
      <w:bookmarkStart w:id="175" w:name="_Toc81919820"/>
      <w:bookmarkStart w:id="176" w:name="_Toc88151625"/>
      <w:bookmarkEnd w:id="172"/>
      <w:bookmarkEnd w:id="173"/>
      <w:bookmarkEnd w:id="174"/>
      <w:r>
        <w:rPr>
          <w:rFonts w:hint="eastAsia"/>
        </w:rPr>
        <w:t>鉴定机构应遵循</w:t>
      </w:r>
      <w:r w:rsidRPr="003B40A4">
        <w:rPr>
          <w:rFonts w:hint="eastAsia"/>
        </w:rPr>
        <w:t>《知识产权鉴定管理规范》中相应要求</w:t>
      </w:r>
      <w:r w:rsidRPr="0027233D">
        <w:rPr>
          <w:rFonts w:hint="eastAsia"/>
        </w:rPr>
        <w:t>，</w:t>
      </w:r>
      <w:r>
        <w:rPr>
          <w:rFonts w:hint="eastAsia"/>
        </w:rPr>
        <w:t>确定成立鉴定专家组。</w:t>
      </w:r>
    </w:p>
    <w:p w:rsidR="00D74B63" w:rsidRPr="00E61E17" w:rsidRDefault="00D81200" w:rsidP="001A692C">
      <w:pPr>
        <w:pStyle w:val="30"/>
        <w:spacing w:beforeLines="50" w:before="156" w:afterLines="50" w:after="156" w:line="240" w:lineRule="auto"/>
        <w:rPr>
          <w:rFonts w:ascii="黑体" w:eastAsia="黑体" w:hAnsi="黑体"/>
          <w:b w:val="0"/>
          <w:sz w:val="21"/>
          <w:szCs w:val="21"/>
        </w:rPr>
      </w:pPr>
      <w:bookmarkStart w:id="177" w:name="_Toc118812609"/>
      <w:bookmarkEnd w:id="175"/>
      <w:bookmarkEnd w:id="176"/>
      <w:r w:rsidRPr="00E61E17">
        <w:rPr>
          <w:rFonts w:ascii="黑体" w:eastAsia="黑体" w:hAnsi="黑体" w:hint="eastAsia"/>
          <w:b w:val="0"/>
          <w:sz w:val="21"/>
          <w:szCs w:val="21"/>
        </w:rPr>
        <w:t>5</w:t>
      </w:r>
      <w:r w:rsidRPr="00E61E17">
        <w:rPr>
          <w:rFonts w:ascii="黑体" w:eastAsia="黑体" w:hAnsi="黑体"/>
          <w:b w:val="0"/>
          <w:sz w:val="21"/>
          <w:szCs w:val="21"/>
        </w:rPr>
        <w:t xml:space="preserve">.2.2 </w:t>
      </w:r>
      <w:r w:rsidR="00CD6251">
        <w:rPr>
          <w:rFonts w:ascii="黑体" w:eastAsia="黑体" w:hAnsi="黑体" w:hint="eastAsia"/>
          <w:b w:val="0"/>
          <w:sz w:val="21"/>
          <w:szCs w:val="21"/>
        </w:rPr>
        <w:t>听证</w:t>
      </w:r>
      <w:bookmarkEnd w:id="177"/>
    </w:p>
    <w:p w:rsidR="00D74B63" w:rsidRDefault="00B67D44" w:rsidP="007848F8">
      <w:pPr>
        <w:pStyle w:val="affffff9"/>
        <w:ind w:left="0" w:firstLineChars="200" w:firstLine="420"/>
      </w:pPr>
      <w:r>
        <w:rPr>
          <w:rFonts w:hint="eastAsia"/>
        </w:rPr>
        <w:t>鉴定过程中</w:t>
      </w:r>
      <w:r w:rsidR="00D74B63" w:rsidRPr="00F42D8B">
        <w:t>，</w:t>
      </w:r>
      <w:r w:rsidR="00980396">
        <w:rPr>
          <w:rFonts w:hint="eastAsia"/>
        </w:rPr>
        <w:t>如有必要，</w:t>
      </w:r>
      <w:r>
        <w:rPr>
          <w:rFonts w:hint="eastAsia"/>
        </w:rPr>
        <w:t>经委托人同意</w:t>
      </w:r>
      <w:r w:rsidR="00CD6251">
        <w:rPr>
          <w:rFonts w:hint="eastAsia"/>
        </w:rPr>
        <w:t>，</w:t>
      </w:r>
      <w:r w:rsidR="00D74B63">
        <w:t>鉴定人</w:t>
      </w:r>
      <w:r w:rsidR="001B6713">
        <w:rPr>
          <w:rFonts w:hint="eastAsia"/>
        </w:rPr>
        <w:t>可以</w:t>
      </w:r>
      <w:r w:rsidR="00D74B63">
        <w:t>对技术问题进行</w:t>
      </w:r>
      <w:r>
        <w:rPr>
          <w:rFonts w:hint="eastAsia"/>
        </w:rPr>
        <w:t>听证</w:t>
      </w:r>
      <w:r w:rsidR="00D74B63" w:rsidRPr="00F42D8B">
        <w:t>，由当事人就鉴定事项</w:t>
      </w:r>
      <w:r w:rsidR="00D74B63">
        <w:t>及鉴定材料</w:t>
      </w:r>
      <w:r w:rsidR="00D74B63" w:rsidRPr="00F42D8B">
        <w:t>向鉴定人进行说明和陈述，并回答鉴定人提出的问题</w:t>
      </w:r>
      <w:r w:rsidR="00D74B63">
        <w:rPr>
          <w:rFonts w:hint="eastAsia"/>
        </w:rPr>
        <w:t>，</w:t>
      </w:r>
      <w:r w:rsidR="00980396">
        <w:rPr>
          <w:rFonts w:hint="eastAsia"/>
        </w:rPr>
        <w:t>鉴定机构应</w:t>
      </w:r>
      <w:r w:rsidR="00D74B63">
        <w:t>对</w:t>
      </w:r>
      <w:r>
        <w:rPr>
          <w:rFonts w:hint="eastAsia"/>
        </w:rPr>
        <w:t>听证</w:t>
      </w:r>
      <w:r w:rsidR="00980396">
        <w:rPr>
          <w:rFonts w:hint="eastAsia"/>
        </w:rPr>
        <w:t>过程</w:t>
      </w:r>
      <w:r>
        <w:rPr>
          <w:rFonts w:hint="eastAsia"/>
        </w:rPr>
        <w:t>获取</w:t>
      </w:r>
      <w:r w:rsidR="00D74B63">
        <w:t>的相关信息</w:t>
      </w:r>
      <w:r w:rsidR="00D74B63">
        <w:lastRenderedPageBreak/>
        <w:t>进行记录</w:t>
      </w:r>
      <w:r w:rsidR="00A57620">
        <w:t>保存</w:t>
      </w:r>
      <w:r w:rsidR="00D74B63">
        <w:rPr>
          <w:rFonts w:hint="eastAsia"/>
        </w:rPr>
        <w:t>。</w:t>
      </w:r>
    </w:p>
    <w:p w:rsidR="00F054B3" w:rsidRPr="00E61E17" w:rsidRDefault="00F054B3" w:rsidP="00F054B3">
      <w:pPr>
        <w:pStyle w:val="30"/>
        <w:spacing w:beforeLines="50" w:before="156" w:afterLines="50" w:after="156" w:line="240" w:lineRule="auto"/>
        <w:rPr>
          <w:rFonts w:ascii="黑体" w:eastAsia="黑体" w:hAnsi="黑体"/>
          <w:b w:val="0"/>
          <w:sz w:val="21"/>
          <w:szCs w:val="21"/>
        </w:rPr>
      </w:pPr>
      <w:bookmarkStart w:id="178" w:name="_Toc118812610"/>
      <w:r w:rsidRPr="00E61E17">
        <w:rPr>
          <w:rFonts w:ascii="黑体" w:eastAsia="黑体" w:hAnsi="黑体" w:hint="eastAsia"/>
          <w:b w:val="0"/>
          <w:sz w:val="21"/>
          <w:szCs w:val="21"/>
        </w:rPr>
        <w:t>5</w:t>
      </w:r>
      <w:r w:rsidRPr="00E61E17">
        <w:rPr>
          <w:rFonts w:ascii="黑体" w:eastAsia="黑体" w:hAnsi="黑体"/>
          <w:b w:val="0"/>
          <w:sz w:val="21"/>
          <w:szCs w:val="21"/>
        </w:rPr>
        <w:t xml:space="preserve">.2.3 </w:t>
      </w:r>
      <w:r>
        <w:rPr>
          <w:rFonts w:ascii="黑体" w:eastAsia="黑体" w:hAnsi="黑体" w:hint="eastAsia"/>
          <w:b w:val="0"/>
          <w:sz w:val="21"/>
          <w:szCs w:val="21"/>
        </w:rPr>
        <w:t>检索</w:t>
      </w:r>
      <w:bookmarkEnd w:id="178"/>
    </w:p>
    <w:p w:rsidR="00F054B3" w:rsidRDefault="000A1CAB" w:rsidP="007848F8">
      <w:pPr>
        <w:pStyle w:val="affffff9"/>
        <w:ind w:left="0" w:firstLineChars="200" w:firstLine="420"/>
      </w:pPr>
      <w:r>
        <w:rPr>
          <w:rFonts w:hint="eastAsia"/>
        </w:rPr>
        <w:t>针对秘密点的</w:t>
      </w:r>
      <w:r w:rsidR="003429DF">
        <w:rPr>
          <w:rFonts w:hint="eastAsia"/>
        </w:rPr>
        <w:t>检索结果是鉴定人做出</w:t>
      </w:r>
      <w:r w:rsidR="008609B7">
        <w:rPr>
          <w:rFonts w:hint="eastAsia"/>
        </w:rPr>
        <w:t>是否具有</w:t>
      </w:r>
      <w:r w:rsidR="005A7B54">
        <w:rPr>
          <w:rFonts w:hint="eastAsia"/>
        </w:rPr>
        <w:t>非公知性的鉴定意见的依据之一。检索结果可以由委托人作为鉴定材料提供，也</w:t>
      </w:r>
      <w:r w:rsidR="00875F80">
        <w:rPr>
          <w:rFonts w:hint="eastAsia"/>
        </w:rPr>
        <w:t>可以在鉴定过程中，由第三方检索机构提供。如果有证据证明秘密点</w:t>
      </w:r>
      <w:r w:rsidR="005A7B54">
        <w:rPr>
          <w:rFonts w:hint="eastAsia"/>
        </w:rPr>
        <w:t>已经为公众所知悉，则无需进行检索。</w:t>
      </w:r>
    </w:p>
    <w:p w:rsidR="00F054B3" w:rsidRPr="00F42D8B" w:rsidRDefault="00F054B3" w:rsidP="007848F8">
      <w:pPr>
        <w:pStyle w:val="affffff9"/>
        <w:ind w:left="0" w:firstLineChars="200" w:firstLine="420"/>
      </w:pPr>
    </w:p>
    <w:p w:rsidR="00D74B63" w:rsidRPr="00E61E17" w:rsidRDefault="00D81200" w:rsidP="001A692C">
      <w:pPr>
        <w:pStyle w:val="30"/>
        <w:spacing w:beforeLines="50" w:before="156" w:afterLines="50" w:after="156" w:line="240" w:lineRule="auto"/>
        <w:rPr>
          <w:rFonts w:ascii="黑体" w:eastAsia="黑体" w:hAnsi="黑体"/>
          <w:b w:val="0"/>
          <w:sz w:val="21"/>
          <w:szCs w:val="21"/>
        </w:rPr>
      </w:pPr>
      <w:bookmarkStart w:id="179" w:name="_Toc118812611"/>
      <w:r w:rsidRPr="00E61E17">
        <w:rPr>
          <w:rFonts w:ascii="黑体" w:eastAsia="黑体" w:hAnsi="黑体" w:hint="eastAsia"/>
          <w:b w:val="0"/>
          <w:sz w:val="21"/>
          <w:szCs w:val="21"/>
        </w:rPr>
        <w:t>5</w:t>
      </w:r>
      <w:r w:rsidRPr="00E61E17">
        <w:rPr>
          <w:rFonts w:ascii="黑体" w:eastAsia="黑体" w:hAnsi="黑体"/>
          <w:b w:val="0"/>
          <w:sz w:val="21"/>
          <w:szCs w:val="21"/>
        </w:rPr>
        <w:t>.2.</w:t>
      </w:r>
      <w:r w:rsidR="007410BE">
        <w:rPr>
          <w:rFonts w:ascii="黑体" w:eastAsia="黑体" w:hAnsi="黑体"/>
          <w:b w:val="0"/>
          <w:sz w:val="21"/>
          <w:szCs w:val="21"/>
        </w:rPr>
        <w:t>4</w:t>
      </w:r>
      <w:r w:rsidRPr="00E61E17">
        <w:rPr>
          <w:rFonts w:ascii="黑体" w:eastAsia="黑体" w:hAnsi="黑体"/>
          <w:b w:val="0"/>
          <w:sz w:val="21"/>
          <w:szCs w:val="21"/>
        </w:rPr>
        <w:t xml:space="preserve"> </w:t>
      </w:r>
      <w:r w:rsidR="00D74B63" w:rsidRPr="00E61E17">
        <w:rPr>
          <w:rFonts w:ascii="黑体" w:eastAsia="黑体" w:hAnsi="黑体" w:hint="eastAsia"/>
          <w:b w:val="0"/>
          <w:sz w:val="21"/>
          <w:szCs w:val="21"/>
        </w:rPr>
        <w:t>非公知鉴定的实施</w:t>
      </w:r>
      <w:bookmarkEnd w:id="179"/>
    </w:p>
    <w:p w:rsidR="00D74B63" w:rsidRDefault="008609B7" w:rsidP="00D5397C">
      <w:pPr>
        <w:pStyle w:val="afffa"/>
        <w:ind w:firstLine="420"/>
      </w:pPr>
      <w:r>
        <w:t>a</w:t>
      </w:r>
      <w:r w:rsidR="00D74B63">
        <w:rPr>
          <w:rFonts w:hint="eastAsia"/>
        </w:rPr>
        <w:t>）</w:t>
      </w:r>
      <w:r w:rsidR="000A1CAB">
        <w:rPr>
          <w:rFonts w:hint="eastAsia"/>
        </w:rPr>
        <w:t>如果委托人提供了秘密点的载体材料，则首先核实秘密点</w:t>
      </w:r>
      <w:r w:rsidR="00D74B63">
        <w:rPr>
          <w:rFonts w:hint="eastAsia"/>
        </w:rPr>
        <w:t>与载体材料</w:t>
      </w:r>
      <w:r w:rsidR="007410BE">
        <w:rPr>
          <w:rFonts w:hint="eastAsia"/>
        </w:rPr>
        <w:t>的一致性</w:t>
      </w:r>
      <w:r w:rsidR="007F3655">
        <w:rPr>
          <w:rFonts w:hint="eastAsia"/>
        </w:rPr>
        <w:t>，如</w:t>
      </w:r>
      <w:r w:rsidR="007410BE">
        <w:rPr>
          <w:rFonts w:hint="eastAsia"/>
        </w:rPr>
        <w:t>载体材料不方便移动，鉴定人</w:t>
      </w:r>
      <w:r w:rsidR="007F3655">
        <w:rPr>
          <w:rFonts w:hint="eastAsia"/>
        </w:rPr>
        <w:t>可</w:t>
      </w:r>
      <w:r w:rsidR="007410BE">
        <w:rPr>
          <w:rFonts w:hint="eastAsia"/>
        </w:rPr>
        <w:t>通过</w:t>
      </w:r>
      <w:r w:rsidR="001B6713">
        <w:rPr>
          <w:rFonts w:hint="eastAsia"/>
        </w:rPr>
        <w:t>现场提取鉴定材料</w:t>
      </w:r>
      <w:r w:rsidR="007410BE">
        <w:rPr>
          <w:rFonts w:hint="eastAsia"/>
        </w:rPr>
        <w:t>的方式进行核实</w:t>
      </w:r>
      <w:r w:rsidR="00D74B63">
        <w:rPr>
          <w:rFonts w:hint="eastAsia"/>
        </w:rPr>
        <w:t>。</w:t>
      </w:r>
    </w:p>
    <w:p w:rsidR="00D74B63" w:rsidRDefault="008609B7" w:rsidP="00D5397C">
      <w:pPr>
        <w:pStyle w:val="afffa"/>
        <w:ind w:firstLine="420"/>
      </w:pPr>
      <w:r>
        <w:t>b</w:t>
      </w:r>
      <w:r w:rsidR="00D74B63">
        <w:rPr>
          <w:rFonts w:hint="eastAsia"/>
        </w:rPr>
        <w:t>）</w:t>
      </w:r>
      <w:r w:rsidR="001F6AA9">
        <w:rPr>
          <w:rFonts w:hint="eastAsia"/>
        </w:rPr>
        <w:t>分析鉴定材料</w:t>
      </w:r>
    </w:p>
    <w:p w:rsidR="00D74B63" w:rsidRDefault="000A1CAB" w:rsidP="00D5397C">
      <w:pPr>
        <w:pStyle w:val="afffa"/>
        <w:ind w:firstLine="420"/>
      </w:pPr>
      <w:r>
        <w:rPr>
          <w:rFonts w:hint="eastAsia"/>
        </w:rPr>
        <w:t>分析鉴定材料是否足够用于秘密点</w:t>
      </w:r>
      <w:r w:rsidR="001F6AA9">
        <w:rPr>
          <w:rFonts w:hint="eastAsia"/>
        </w:rPr>
        <w:t>的非公知性的判断，如果缺乏必要的材料，应通知委托人补充鉴定材料或者经委托人的同意现场提取鉴定材料。</w:t>
      </w:r>
    </w:p>
    <w:p w:rsidR="00D74B63" w:rsidRDefault="008609B7" w:rsidP="00D5397C">
      <w:pPr>
        <w:pStyle w:val="afffa"/>
        <w:ind w:firstLine="420"/>
      </w:pPr>
      <w:r>
        <w:t>c</w:t>
      </w:r>
      <w:r w:rsidR="00D74B63">
        <w:rPr>
          <w:rFonts w:hint="eastAsia"/>
        </w:rPr>
        <w:t>）非</w:t>
      </w:r>
      <w:r w:rsidR="001F6AA9">
        <w:rPr>
          <w:rFonts w:hint="eastAsia"/>
        </w:rPr>
        <w:t>公知性</w:t>
      </w:r>
      <w:r w:rsidR="00D74B63">
        <w:rPr>
          <w:rFonts w:hint="eastAsia"/>
        </w:rPr>
        <w:t>分析</w:t>
      </w:r>
    </w:p>
    <w:p w:rsidR="001B6713" w:rsidRDefault="001B6713" w:rsidP="00D5397C">
      <w:pPr>
        <w:pStyle w:val="afffa"/>
        <w:ind w:firstLine="420"/>
      </w:pPr>
      <w:r>
        <w:rPr>
          <w:rFonts w:hint="eastAsia"/>
        </w:rPr>
        <w:t xml:space="preserve"> </w:t>
      </w:r>
      <w:r>
        <w:t xml:space="preserve">   </w:t>
      </w:r>
      <w:r>
        <w:rPr>
          <w:rFonts w:hint="eastAsia"/>
        </w:rPr>
        <w:t>非公知性分析应当聚焦相关秘密点在某个时间点之前是否已为所属领域的相关人员普遍知悉和容易获得。</w:t>
      </w:r>
    </w:p>
    <w:p w:rsidR="00D74B63" w:rsidRDefault="00D74B63" w:rsidP="008945AB">
      <w:pPr>
        <w:pStyle w:val="afffa"/>
        <w:ind w:left="840" w:firstLineChars="0" w:firstLine="0"/>
      </w:pPr>
      <w:r>
        <w:rPr>
          <w:rFonts w:hint="eastAsia"/>
        </w:rPr>
        <w:t>如存在以下情形，则认为</w:t>
      </w:r>
      <w:r w:rsidR="001F6AA9">
        <w:rPr>
          <w:rFonts w:hint="eastAsia"/>
        </w:rPr>
        <w:t>秘密点</w:t>
      </w:r>
      <w:r>
        <w:rPr>
          <w:rFonts w:hint="eastAsia"/>
        </w:rPr>
        <w:t>为公众所知悉：</w:t>
      </w:r>
    </w:p>
    <w:p w:rsidR="00D74B63" w:rsidRPr="00E61E17" w:rsidRDefault="00D74B63" w:rsidP="00E61E17">
      <w:pPr>
        <w:pStyle w:val="af7"/>
        <w:numPr>
          <w:ilvl w:val="0"/>
          <w:numId w:val="0"/>
        </w:numPr>
        <w:ind w:firstLineChars="300" w:firstLine="630"/>
        <w:rPr>
          <w:rFonts w:ascii="宋体" w:eastAsia="宋体"/>
        </w:rPr>
      </w:pPr>
      <w:r w:rsidRPr="00E61E17">
        <w:rPr>
          <w:rFonts w:ascii="宋体" w:eastAsia="宋体" w:hint="eastAsia"/>
        </w:rPr>
        <w:t>（1</w:t>
      </w:r>
      <w:r w:rsidR="006E654F">
        <w:rPr>
          <w:rFonts w:ascii="宋体" w:eastAsia="宋体" w:hint="eastAsia"/>
        </w:rPr>
        <w:t>）该信息在所属领域属于</w:t>
      </w:r>
      <w:r w:rsidRPr="00E61E17">
        <w:rPr>
          <w:rFonts w:ascii="宋体" w:eastAsia="宋体" w:hint="eastAsia"/>
        </w:rPr>
        <w:t>一般常识或者行业惯例；</w:t>
      </w:r>
    </w:p>
    <w:p w:rsidR="00D74B63" w:rsidRPr="00F16535" w:rsidRDefault="00D74B63" w:rsidP="005B202E">
      <w:pPr>
        <w:pStyle w:val="af7"/>
        <w:numPr>
          <w:ilvl w:val="0"/>
          <w:numId w:val="0"/>
        </w:numPr>
        <w:ind w:firstLineChars="300" w:firstLine="630"/>
        <w:rPr>
          <w:rFonts w:ascii="宋体" w:eastAsia="宋体"/>
        </w:rPr>
      </w:pPr>
      <w:r w:rsidRPr="00F16535">
        <w:rPr>
          <w:rFonts w:ascii="宋体" w:eastAsia="宋体" w:hint="eastAsia"/>
        </w:rPr>
        <w:t>（</w:t>
      </w:r>
      <w:r>
        <w:rPr>
          <w:rFonts w:ascii="宋体" w:eastAsia="宋体" w:hint="eastAsia"/>
        </w:rPr>
        <w:t>2</w:t>
      </w:r>
      <w:r w:rsidRPr="00F16535">
        <w:rPr>
          <w:rFonts w:ascii="宋体" w:eastAsia="宋体" w:hint="eastAsia"/>
        </w:rPr>
        <w:t>）该信息仅涉及产品的尺寸、结构、材料、部件的简单组合等内容，进入市场后相关公众通过观察产品即可直接获得；</w:t>
      </w:r>
    </w:p>
    <w:p w:rsidR="00D74B63" w:rsidRPr="00F16535" w:rsidRDefault="00D74B63" w:rsidP="005B202E">
      <w:pPr>
        <w:pStyle w:val="af7"/>
        <w:numPr>
          <w:ilvl w:val="0"/>
          <w:numId w:val="0"/>
        </w:numPr>
        <w:ind w:firstLineChars="300" w:firstLine="630"/>
        <w:rPr>
          <w:rFonts w:ascii="宋体" w:eastAsia="宋体"/>
        </w:rPr>
      </w:pPr>
      <w:r w:rsidRPr="00F16535">
        <w:rPr>
          <w:rFonts w:ascii="宋体" w:eastAsia="宋体" w:hint="eastAsia"/>
        </w:rPr>
        <w:t>（</w:t>
      </w:r>
      <w:r>
        <w:rPr>
          <w:rFonts w:ascii="宋体" w:eastAsia="宋体" w:hint="eastAsia"/>
        </w:rPr>
        <w:t>3</w:t>
      </w:r>
      <w:r w:rsidRPr="00F16535">
        <w:rPr>
          <w:rFonts w:ascii="宋体" w:eastAsia="宋体" w:hint="eastAsia"/>
        </w:rPr>
        <w:t>）该信息已经在公开出版物或者其他媒体上公开披露；</w:t>
      </w:r>
    </w:p>
    <w:p w:rsidR="00D74B63" w:rsidRPr="00F16535" w:rsidRDefault="00D74B63" w:rsidP="005B202E">
      <w:pPr>
        <w:pStyle w:val="af7"/>
        <w:numPr>
          <w:ilvl w:val="0"/>
          <w:numId w:val="0"/>
        </w:numPr>
        <w:ind w:firstLineChars="300" w:firstLine="630"/>
        <w:rPr>
          <w:rFonts w:ascii="宋体" w:eastAsia="宋体"/>
        </w:rPr>
      </w:pPr>
      <w:r w:rsidRPr="00F16535">
        <w:rPr>
          <w:rFonts w:ascii="宋体" w:eastAsia="宋体" w:hint="eastAsia"/>
        </w:rPr>
        <w:t>（</w:t>
      </w:r>
      <w:r>
        <w:rPr>
          <w:rFonts w:ascii="宋体" w:eastAsia="宋体" w:hint="eastAsia"/>
        </w:rPr>
        <w:t>4</w:t>
      </w:r>
      <w:r w:rsidRPr="00F16535">
        <w:rPr>
          <w:rFonts w:ascii="宋体" w:eastAsia="宋体" w:hint="eastAsia"/>
        </w:rPr>
        <w:t>）该信息已通过公开的报告会、展览等方式公开；</w:t>
      </w:r>
    </w:p>
    <w:p w:rsidR="00D74B63" w:rsidRPr="00F16535" w:rsidRDefault="00D74B63" w:rsidP="005B202E">
      <w:pPr>
        <w:pStyle w:val="af7"/>
        <w:numPr>
          <w:ilvl w:val="0"/>
          <w:numId w:val="0"/>
        </w:numPr>
        <w:ind w:firstLineChars="300" w:firstLine="630"/>
        <w:rPr>
          <w:rFonts w:ascii="宋体" w:eastAsia="宋体"/>
        </w:rPr>
      </w:pPr>
      <w:r w:rsidRPr="00F16535">
        <w:rPr>
          <w:rFonts w:ascii="宋体" w:eastAsia="宋体" w:hint="eastAsia"/>
        </w:rPr>
        <w:t>（</w:t>
      </w:r>
      <w:r>
        <w:rPr>
          <w:rFonts w:ascii="宋体" w:eastAsia="宋体" w:hint="eastAsia"/>
        </w:rPr>
        <w:t>5</w:t>
      </w:r>
      <w:r w:rsidR="008609B7">
        <w:rPr>
          <w:rFonts w:ascii="宋体" w:eastAsia="宋体" w:hint="eastAsia"/>
        </w:rPr>
        <w:t>）该信息从其他公开渠道可以获得。</w:t>
      </w:r>
    </w:p>
    <w:p w:rsidR="00D74B63" w:rsidRDefault="00D74B63" w:rsidP="003B40A4">
      <w:pPr>
        <w:pStyle w:val="af7"/>
        <w:numPr>
          <w:ilvl w:val="0"/>
          <w:numId w:val="0"/>
        </w:numPr>
        <w:rPr>
          <w:rFonts w:ascii="宋体" w:eastAsia="宋体"/>
        </w:rPr>
      </w:pPr>
    </w:p>
    <w:p w:rsidR="009B6CDA" w:rsidRDefault="00D74B63" w:rsidP="00785165">
      <w:pPr>
        <w:pStyle w:val="afffa"/>
        <w:ind w:firstLine="420"/>
      </w:pPr>
      <w:r>
        <w:rPr>
          <w:rFonts w:hint="eastAsia"/>
        </w:rPr>
        <w:t>对</w:t>
      </w:r>
      <w:r w:rsidR="00E05C97">
        <w:rPr>
          <w:rFonts w:hint="eastAsia"/>
        </w:rPr>
        <w:t>秘秘密点</w:t>
      </w:r>
      <w:r>
        <w:rPr>
          <w:rFonts w:hint="eastAsia"/>
        </w:rPr>
        <w:t>进行非公知性分析时应</w:t>
      </w:r>
      <w:r w:rsidR="00934C16">
        <w:rPr>
          <w:rFonts w:hint="eastAsia"/>
        </w:rPr>
        <w:t>对上述情形逐一排查，在与公开信息进行比对时，应当</w:t>
      </w:r>
      <w:r w:rsidR="001F6AA9">
        <w:rPr>
          <w:rFonts w:hint="eastAsia"/>
        </w:rPr>
        <w:t>对秘密点的</w:t>
      </w:r>
      <w:r>
        <w:rPr>
          <w:rFonts w:hint="eastAsia"/>
        </w:rPr>
        <w:t>整体</w:t>
      </w:r>
      <w:r w:rsidR="000A1CAB">
        <w:rPr>
          <w:rFonts w:hint="eastAsia"/>
        </w:rPr>
        <w:t>内容</w:t>
      </w:r>
      <w:r w:rsidR="001F6AA9">
        <w:rPr>
          <w:rFonts w:hint="eastAsia"/>
        </w:rPr>
        <w:t>进</w:t>
      </w:r>
      <w:r>
        <w:rPr>
          <w:rFonts w:hint="eastAsia"/>
        </w:rPr>
        <w:t>行</w:t>
      </w:r>
      <w:r w:rsidR="00457F36">
        <w:rPr>
          <w:rFonts w:hint="eastAsia"/>
        </w:rPr>
        <w:t>分析</w:t>
      </w:r>
      <w:r w:rsidR="009B6CDA">
        <w:rPr>
          <w:rFonts w:hint="eastAsia"/>
        </w:rPr>
        <w:t>。</w:t>
      </w:r>
    </w:p>
    <w:p w:rsidR="00D74B63" w:rsidRPr="00E61E17" w:rsidRDefault="00D81200" w:rsidP="001A692C">
      <w:pPr>
        <w:pStyle w:val="30"/>
        <w:spacing w:beforeLines="50" w:before="156" w:afterLines="50" w:after="156" w:line="240" w:lineRule="auto"/>
        <w:rPr>
          <w:rFonts w:ascii="黑体" w:eastAsia="黑体" w:hAnsi="黑体"/>
          <w:b w:val="0"/>
          <w:sz w:val="21"/>
          <w:szCs w:val="21"/>
        </w:rPr>
      </w:pPr>
      <w:bookmarkStart w:id="180" w:name="_Toc118812612"/>
      <w:r w:rsidRPr="00E61E17">
        <w:rPr>
          <w:rFonts w:ascii="黑体" w:eastAsia="黑体" w:hAnsi="黑体" w:hint="eastAsia"/>
          <w:b w:val="0"/>
          <w:sz w:val="21"/>
          <w:szCs w:val="21"/>
        </w:rPr>
        <w:t>5</w:t>
      </w:r>
      <w:r w:rsidR="00321516">
        <w:rPr>
          <w:rFonts w:ascii="黑体" w:eastAsia="黑体" w:hAnsi="黑体"/>
          <w:b w:val="0"/>
          <w:sz w:val="21"/>
          <w:szCs w:val="21"/>
        </w:rPr>
        <w:t>.2.5</w:t>
      </w:r>
      <w:r w:rsidRPr="00E61E17">
        <w:rPr>
          <w:rFonts w:ascii="黑体" w:eastAsia="黑体" w:hAnsi="黑体"/>
          <w:b w:val="0"/>
          <w:sz w:val="21"/>
          <w:szCs w:val="21"/>
        </w:rPr>
        <w:t xml:space="preserve"> </w:t>
      </w:r>
      <w:r w:rsidR="00D74B63" w:rsidRPr="00E61E17">
        <w:rPr>
          <w:rFonts w:ascii="黑体" w:eastAsia="黑体" w:hAnsi="黑体" w:hint="eastAsia"/>
          <w:b w:val="0"/>
          <w:sz w:val="21"/>
          <w:szCs w:val="21"/>
        </w:rPr>
        <w:t>同一性鉴定的实施</w:t>
      </w:r>
      <w:bookmarkEnd w:id="180"/>
    </w:p>
    <w:p w:rsidR="00D74B63" w:rsidRPr="00E05C97" w:rsidRDefault="00D74B63" w:rsidP="000C7EA3">
      <w:pPr>
        <w:pStyle w:val="afffa"/>
        <w:numPr>
          <w:ilvl w:val="1"/>
          <w:numId w:val="17"/>
        </w:numPr>
        <w:ind w:leftChars="202" w:left="424" w:firstLineChars="0"/>
      </w:pPr>
      <w:r>
        <w:rPr>
          <w:rFonts w:hint="eastAsia"/>
        </w:rPr>
        <w:t>如需通过检测进行鉴定材料的分析，可以委托检测机构进行检测。鉴定机构应</w:t>
      </w:r>
      <w:r w:rsidRPr="003B40A4">
        <w:rPr>
          <w:rFonts w:hint="eastAsia"/>
        </w:rPr>
        <w:t>遵循《知识产权鉴定管理规范》中</w:t>
      </w:r>
      <w:r w:rsidRPr="00E05C97">
        <w:rPr>
          <w:rFonts w:hint="eastAsia"/>
        </w:rPr>
        <w:t>相应要求进行委托检测</w:t>
      </w:r>
      <w:r w:rsidR="00E869EC" w:rsidRPr="00E05C97">
        <w:rPr>
          <w:rFonts w:hint="eastAsia"/>
        </w:rPr>
        <w:t>；</w:t>
      </w:r>
    </w:p>
    <w:p w:rsidR="007772EE" w:rsidRDefault="007772EE" w:rsidP="000C7EA3">
      <w:pPr>
        <w:pStyle w:val="afffa"/>
        <w:numPr>
          <w:ilvl w:val="1"/>
          <w:numId w:val="17"/>
        </w:numPr>
        <w:ind w:leftChars="202" w:left="424" w:firstLineChars="0"/>
      </w:pPr>
      <w:r>
        <w:rPr>
          <w:rFonts w:hint="eastAsia"/>
        </w:rPr>
        <w:t>现场提取</w:t>
      </w:r>
    </w:p>
    <w:p w:rsidR="00D74B63" w:rsidRPr="007772EE" w:rsidRDefault="00D74B63" w:rsidP="007772EE">
      <w:pPr>
        <w:pStyle w:val="afffa"/>
        <w:ind w:leftChars="200" w:left="420" w:firstLine="420"/>
        <w:rPr>
          <w:rFonts w:cs="宋体"/>
        </w:rPr>
      </w:pPr>
      <w:r>
        <w:rPr>
          <w:rFonts w:hint="eastAsia"/>
        </w:rPr>
        <w:t>鉴定材料需进行现场提取的，鉴定机构应</w:t>
      </w:r>
      <w:r w:rsidRPr="003B40A4">
        <w:rPr>
          <w:rFonts w:hint="eastAsia"/>
        </w:rPr>
        <w:t>遵循《知识产权鉴定管理规范》中相应要</w:t>
      </w:r>
      <w:r w:rsidRPr="00E05C97">
        <w:rPr>
          <w:rFonts w:hint="eastAsia"/>
        </w:rPr>
        <w:t>求</w:t>
      </w:r>
      <w:r w:rsidR="001117A0" w:rsidRPr="00E05C97">
        <w:rPr>
          <w:rFonts w:hint="eastAsia"/>
        </w:rPr>
        <w:t>协助</w:t>
      </w:r>
      <w:r w:rsidR="001117A0">
        <w:rPr>
          <w:rFonts w:hint="eastAsia"/>
        </w:rPr>
        <w:t>委托</w:t>
      </w:r>
      <w:r w:rsidR="001117A0" w:rsidRPr="007772EE">
        <w:rPr>
          <w:rFonts w:cs="宋体" w:hint="eastAsia"/>
        </w:rPr>
        <w:t>人</w:t>
      </w:r>
      <w:r w:rsidRPr="007772EE">
        <w:rPr>
          <w:rFonts w:cs="宋体" w:hint="eastAsia"/>
        </w:rPr>
        <w:t>进行现场勘验；</w:t>
      </w:r>
    </w:p>
    <w:p w:rsidR="007772EE" w:rsidRDefault="00D74B63" w:rsidP="007772EE">
      <w:pPr>
        <w:pStyle w:val="afffa"/>
        <w:numPr>
          <w:ilvl w:val="1"/>
          <w:numId w:val="17"/>
        </w:numPr>
        <w:ind w:leftChars="202" w:left="424" w:firstLineChars="0"/>
      </w:pPr>
      <w:r w:rsidRPr="00457F36">
        <w:rPr>
          <w:rFonts w:hint="eastAsia"/>
        </w:rPr>
        <w:t>同一性分析</w:t>
      </w:r>
    </w:p>
    <w:p w:rsidR="007772EE" w:rsidRDefault="00455598" w:rsidP="007772EE">
      <w:pPr>
        <w:pStyle w:val="afffa"/>
        <w:ind w:left="424" w:firstLine="420"/>
      </w:pPr>
      <w:r w:rsidRPr="00457F36">
        <w:rPr>
          <w:rFonts w:hint="eastAsia"/>
        </w:rPr>
        <w:t>将</w:t>
      </w:r>
      <w:r w:rsidR="00E05C97">
        <w:rPr>
          <w:rFonts w:hint="eastAsia"/>
        </w:rPr>
        <w:t>比对材料中的相应信息</w:t>
      </w:r>
      <w:r w:rsidRPr="00457F36">
        <w:t>与</w:t>
      </w:r>
      <w:r w:rsidR="00E05C97">
        <w:rPr>
          <w:rFonts w:hint="eastAsia"/>
        </w:rPr>
        <w:t>秘密点</w:t>
      </w:r>
      <w:r>
        <w:rPr>
          <w:rFonts w:hint="eastAsia"/>
        </w:rPr>
        <w:t>进行比对，判断两者是否相同或实质相同，</w:t>
      </w:r>
      <w:r w:rsidR="00486761" w:rsidRPr="00457F36">
        <w:rPr>
          <w:rFonts w:hint="eastAsia"/>
        </w:rPr>
        <w:t>比对</w:t>
      </w:r>
      <w:r w:rsidR="00E05C97">
        <w:rPr>
          <w:rFonts w:hint="eastAsia"/>
        </w:rPr>
        <w:t>分析</w:t>
      </w:r>
      <w:r w:rsidR="00486761" w:rsidRPr="00457F36">
        <w:rPr>
          <w:rFonts w:hint="eastAsia"/>
        </w:rPr>
        <w:t>应</w:t>
      </w:r>
      <w:r w:rsidR="00E05C97">
        <w:rPr>
          <w:rFonts w:hint="eastAsia"/>
        </w:rPr>
        <w:t>坚持客观性原则</w:t>
      </w:r>
      <w:r w:rsidR="00934C16" w:rsidRPr="00457F36">
        <w:rPr>
          <w:rFonts w:hint="eastAsia"/>
        </w:rPr>
        <w:t>；</w:t>
      </w:r>
    </w:p>
    <w:p w:rsidR="000B6009" w:rsidRDefault="00455598" w:rsidP="00E34E24">
      <w:pPr>
        <w:pStyle w:val="afffa"/>
        <w:ind w:left="424" w:firstLine="420"/>
      </w:pPr>
      <w:r>
        <w:rPr>
          <w:rFonts w:hint="eastAsia"/>
        </w:rPr>
        <w:t>如涉及</w:t>
      </w:r>
      <w:r w:rsidR="00E05C97">
        <w:rPr>
          <w:rFonts w:hint="eastAsia"/>
        </w:rPr>
        <w:t>技术秘密</w:t>
      </w:r>
      <w:r>
        <w:rPr>
          <w:rFonts w:hint="eastAsia"/>
        </w:rPr>
        <w:t>比对，</w:t>
      </w:r>
      <w:r w:rsidR="00D031D3" w:rsidRPr="00457F36">
        <w:rPr>
          <w:rFonts w:hint="eastAsia"/>
        </w:rPr>
        <w:t>将</w:t>
      </w:r>
      <w:r w:rsidR="00E05C97">
        <w:rPr>
          <w:rFonts w:hint="eastAsia"/>
        </w:rPr>
        <w:t>比对材料中的相应</w:t>
      </w:r>
      <w:r w:rsidR="00D031D3" w:rsidRPr="00457F36">
        <w:t>信息</w:t>
      </w:r>
      <w:r w:rsidR="00D031D3">
        <w:rPr>
          <w:rFonts w:hint="eastAsia"/>
        </w:rPr>
        <w:t>（</w:t>
      </w:r>
      <w:r w:rsidR="00E05C97">
        <w:rPr>
          <w:rFonts w:hint="eastAsia"/>
        </w:rPr>
        <w:t>例</w:t>
      </w:r>
      <w:r>
        <w:rPr>
          <w:rFonts w:hint="eastAsia"/>
        </w:rPr>
        <w:t>如：逻辑流程、算法、工艺 、配方、参数等</w:t>
      </w:r>
      <w:r w:rsidR="00D031D3">
        <w:rPr>
          <w:rFonts w:hint="eastAsia"/>
        </w:rPr>
        <w:t>）</w:t>
      </w:r>
      <w:r w:rsidR="00D031D3" w:rsidRPr="00457F36">
        <w:t>与</w:t>
      </w:r>
      <w:r w:rsidR="00E05C97">
        <w:rPr>
          <w:rFonts w:hint="eastAsia"/>
        </w:rPr>
        <w:t>秘密</w:t>
      </w:r>
      <w:r w:rsidR="00027605">
        <w:rPr>
          <w:rFonts w:hint="eastAsia"/>
        </w:rPr>
        <w:t>点</w:t>
      </w:r>
      <w:r w:rsidR="00D031D3">
        <w:rPr>
          <w:rFonts w:hint="eastAsia"/>
        </w:rPr>
        <w:t>的</w:t>
      </w:r>
      <w:r w:rsidR="00027605">
        <w:rPr>
          <w:rFonts w:hint="eastAsia"/>
        </w:rPr>
        <w:t>构成信息分逐一</w:t>
      </w:r>
      <w:r w:rsidR="00D031D3">
        <w:rPr>
          <w:rFonts w:hint="eastAsia"/>
        </w:rPr>
        <w:t>进行比对，</w:t>
      </w:r>
      <w:r w:rsidR="00E05C97">
        <w:rPr>
          <w:rFonts w:hint="eastAsia"/>
        </w:rPr>
        <w:t>确定二者整体上是否相同或者实质相同</w:t>
      </w:r>
      <w:r w:rsidR="007D375E">
        <w:rPr>
          <w:rFonts w:hint="eastAsia"/>
        </w:rPr>
        <w:t>。</w:t>
      </w:r>
    </w:p>
    <w:p w:rsidR="007772EE" w:rsidRPr="007772EE" w:rsidRDefault="007772EE" w:rsidP="007772EE">
      <w:pPr>
        <w:pStyle w:val="afffa"/>
        <w:ind w:left="424" w:firstLine="420"/>
      </w:pPr>
    </w:p>
    <w:p w:rsidR="00D74B63" w:rsidRPr="00E61E17" w:rsidRDefault="00D81200" w:rsidP="001A692C">
      <w:pPr>
        <w:pStyle w:val="21"/>
        <w:spacing w:beforeLines="50" w:before="156" w:afterLines="50" w:after="156" w:line="240" w:lineRule="auto"/>
        <w:rPr>
          <w:rFonts w:ascii="黑体" w:hAnsi="黑体"/>
          <w:b w:val="0"/>
          <w:sz w:val="21"/>
          <w:szCs w:val="21"/>
        </w:rPr>
      </w:pPr>
      <w:bookmarkStart w:id="181" w:name="_Toc118812613"/>
      <w:bookmarkEnd w:id="127"/>
      <w:r w:rsidRPr="00E61E17">
        <w:rPr>
          <w:rFonts w:ascii="黑体" w:hAnsi="黑体"/>
          <w:b w:val="0"/>
          <w:sz w:val="21"/>
          <w:szCs w:val="21"/>
        </w:rPr>
        <w:t xml:space="preserve">5.3 </w:t>
      </w:r>
      <w:r w:rsidR="00E869EC" w:rsidRPr="00E61E17">
        <w:rPr>
          <w:rFonts w:ascii="黑体" w:hAnsi="黑体" w:hint="eastAsia"/>
          <w:b w:val="0"/>
          <w:sz w:val="21"/>
          <w:szCs w:val="21"/>
        </w:rPr>
        <w:t>文书出具</w:t>
      </w:r>
      <w:bookmarkEnd w:id="181"/>
    </w:p>
    <w:p w:rsidR="00D74B63" w:rsidRPr="00D74B63" w:rsidRDefault="00D74B63" w:rsidP="00D74B63">
      <w:pPr>
        <w:pStyle w:val="afffa"/>
        <w:ind w:firstLine="420"/>
      </w:pPr>
      <w:bookmarkStart w:id="182" w:name="_Toc81919823"/>
      <w:bookmarkStart w:id="183" w:name="_Toc88151628"/>
      <w:r>
        <w:t>对</w:t>
      </w:r>
      <w:r>
        <w:rPr>
          <w:rFonts w:cs="宋体" w:hint="eastAsia"/>
        </w:rPr>
        <w:t>形成鉴定意见的过程，以及最终</w:t>
      </w:r>
      <w:r>
        <w:t>鉴定意见书的</w:t>
      </w:r>
      <w:r w:rsidRPr="009E5D35">
        <w:rPr>
          <w:rFonts w:hint="eastAsia"/>
        </w:rPr>
        <w:t>形式</w:t>
      </w:r>
      <w:bookmarkEnd w:id="182"/>
      <w:bookmarkEnd w:id="183"/>
      <w:r w:rsidR="007D375E">
        <w:rPr>
          <w:rFonts w:hint="eastAsia"/>
        </w:rPr>
        <w:t>要件</w:t>
      </w:r>
      <w:r>
        <w:rPr>
          <w:rFonts w:hint="eastAsia"/>
        </w:rPr>
        <w:t>，遵循</w:t>
      </w:r>
      <w:r w:rsidRPr="00D74B63">
        <w:rPr>
          <w:rFonts w:hint="eastAsia"/>
        </w:rPr>
        <w:t>《知识产权鉴定管理规范》中相应要求</w:t>
      </w:r>
      <w:bookmarkStart w:id="184" w:name="_Toc383458866"/>
      <w:bookmarkStart w:id="185" w:name="_Toc474911426"/>
      <w:bookmarkStart w:id="186" w:name="_Toc474428234"/>
      <w:bookmarkStart w:id="187" w:name="_Toc75446972"/>
      <w:bookmarkStart w:id="188" w:name="_Toc488434661"/>
      <w:bookmarkStart w:id="189" w:name="_Toc491539850"/>
      <w:bookmarkStart w:id="190" w:name="_Toc400300584"/>
      <w:r w:rsidR="001E648F">
        <w:rPr>
          <w:rFonts w:hint="eastAsia"/>
        </w:rPr>
        <w:t>，对出具的鉴定报告涉及秘密的信息</w:t>
      </w:r>
      <w:r w:rsidRPr="00D74B63">
        <w:rPr>
          <w:rFonts w:hint="eastAsia"/>
        </w:rPr>
        <w:t>根据需要进行适当处理</w:t>
      </w:r>
      <w:r w:rsidR="00586B2B">
        <w:rPr>
          <w:rFonts w:hint="eastAsia"/>
        </w:rPr>
        <w:t>。</w:t>
      </w:r>
    </w:p>
    <w:bookmarkEnd w:id="61"/>
    <w:bookmarkEnd w:id="62"/>
    <w:bookmarkEnd w:id="184"/>
    <w:bookmarkEnd w:id="185"/>
    <w:bookmarkEnd w:id="186"/>
    <w:bookmarkEnd w:id="187"/>
    <w:bookmarkEnd w:id="188"/>
    <w:bookmarkEnd w:id="189"/>
    <w:bookmarkEnd w:id="190"/>
    <w:p w:rsidR="0003049A" w:rsidRDefault="0003049A" w:rsidP="00197016">
      <w:pPr>
        <w:autoSpaceDE w:val="0"/>
        <w:autoSpaceDN w:val="0"/>
        <w:rPr>
          <w:rFonts w:ascii="宋体" w:eastAsia="宋体" w:hAnsi="Times New Roman" w:cs="宋体"/>
          <w:kern w:val="0"/>
          <w:szCs w:val="20"/>
        </w:rPr>
      </w:pPr>
    </w:p>
    <w:p w:rsidR="008C5365" w:rsidRPr="00E61E17" w:rsidRDefault="00D81200" w:rsidP="001A692C">
      <w:pPr>
        <w:pStyle w:val="21"/>
        <w:spacing w:beforeLines="50" w:before="156" w:afterLines="50" w:after="156" w:line="240" w:lineRule="auto"/>
        <w:rPr>
          <w:rFonts w:ascii="黑体" w:hAnsi="黑体"/>
          <w:b w:val="0"/>
          <w:sz w:val="21"/>
          <w:szCs w:val="21"/>
        </w:rPr>
      </w:pPr>
      <w:bookmarkStart w:id="191" w:name="_Toc75446952"/>
      <w:bookmarkStart w:id="192" w:name="_Toc488434640"/>
      <w:bookmarkStart w:id="193" w:name="_Toc474428216"/>
      <w:bookmarkStart w:id="194" w:name="_Toc118812614"/>
      <w:r w:rsidRPr="00E61E17">
        <w:rPr>
          <w:rFonts w:ascii="黑体" w:hAnsi="黑体" w:hint="eastAsia"/>
          <w:b w:val="0"/>
          <w:sz w:val="21"/>
          <w:szCs w:val="21"/>
        </w:rPr>
        <w:t>5</w:t>
      </w:r>
      <w:r w:rsidRPr="00E61E17">
        <w:rPr>
          <w:rFonts w:ascii="黑体" w:hAnsi="黑体"/>
          <w:b w:val="0"/>
          <w:sz w:val="21"/>
          <w:szCs w:val="21"/>
        </w:rPr>
        <w:t xml:space="preserve">.4 </w:t>
      </w:r>
      <w:r w:rsidR="008C5365" w:rsidRPr="00E61E17">
        <w:rPr>
          <w:rFonts w:ascii="黑体" w:hAnsi="黑体" w:hint="eastAsia"/>
          <w:b w:val="0"/>
          <w:sz w:val="21"/>
          <w:szCs w:val="21"/>
        </w:rPr>
        <w:t>保密管理</w:t>
      </w:r>
      <w:bookmarkEnd w:id="191"/>
      <w:bookmarkEnd w:id="194"/>
    </w:p>
    <w:p w:rsidR="008C5365" w:rsidRPr="00E05C97" w:rsidRDefault="008C5365" w:rsidP="008C5365">
      <w:pPr>
        <w:pStyle w:val="affffff9"/>
        <w:ind w:left="0" w:firstLineChars="200" w:firstLine="420"/>
      </w:pPr>
      <w:bookmarkStart w:id="195" w:name="_Toc81919731"/>
      <w:bookmarkStart w:id="196" w:name="_Toc81919796"/>
      <w:bookmarkStart w:id="197" w:name="_Toc81919732"/>
      <w:bookmarkStart w:id="198" w:name="_Toc81919797"/>
      <w:bookmarkStart w:id="199" w:name="_Toc81919733"/>
      <w:bookmarkStart w:id="200" w:name="_Toc81919798"/>
      <w:bookmarkStart w:id="201" w:name="_Toc81919734"/>
      <w:bookmarkStart w:id="202" w:name="_Toc81919799"/>
      <w:bookmarkStart w:id="203" w:name="_Toc81919735"/>
      <w:bookmarkStart w:id="204" w:name="_Toc81919800"/>
      <w:bookmarkStart w:id="205" w:name="_Toc81919736"/>
      <w:bookmarkStart w:id="206" w:name="_Toc81919801"/>
      <w:bookmarkStart w:id="207" w:name="_Toc75446954"/>
      <w:bookmarkEnd w:id="192"/>
      <w:bookmarkEnd w:id="193"/>
      <w:bookmarkEnd w:id="195"/>
      <w:bookmarkEnd w:id="196"/>
      <w:bookmarkEnd w:id="197"/>
      <w:bookmarkEnd w:id="198"/>
      <w:bookmarkEnd w:id="199"/>
      <w:bookmarkEnd w:id="200"/>
      <w:bookmarkEnd w:id="201"/>
      <w:bookmarkEnd w:id="202"/>
      <w:bookmarkEnd w:id="203"/>
      <w:bookmarkEnd w:id="204"/>
      <w:bookmarkEnd w:id="205"/>
      <w:bookmarkEnd w:id="206"/>
      <w:r w:rsidRPr="0030319E">
        <w:rPr>
          <w:rFonts w:hint="eastAsia"/>
        </w:rPr>
        <w:t>鉴定机构应遵循</w:t>
      </w:r>
      <w:r w:rsidRPr="00E05C97">
        <w:rPr>
          <w:rFonts w:hint="eastAsia"/>
        </w:rPr>
        <w:t>《</w:t>
      </w:r>
      <w:r w:rsidRPr="003B40A4">
        <w:rPr>
          <w:rFonts w:hint="eastAsia"/>
        </w:rPr>
        <w:t>知识产权鉴定管理规范》中相应要求</w:t>
      </w:r>
      <w:bookmarkEnd w:id="207"/>
      <w:r w:rsidR="006E654F">
        <w:rPr>
          <w:rFonts w:hint="eastAsia"/>
        </w:rPr>
        <w:t>对鉴定材料</w:t>
      </w:r>
      <w:r w:rsidRPr="00E05C97">
        <w:rPr>
          <w:rFonts w:hint="eastAsia"/>
        </w:rPr>
        <w:t>，以及鉴定报告的使用进行严格保密管理</w:t>
      </w:r>
      <w:r w:rsidR="007D375E">
        <w:rPr>
          <w:rFonts w:hint="eastAsia"/>
        </w:rPr>
        <w:t>。</w:t>
      </w:r>
    </w:p>
    <w:p w:rsidR="008C5365" w:rsidRPr="008C5365" w:rsidRDefault="008C5365" w:rsidP="00197016">
      <w:pPr>
        <w:autoSpaceDE w:val="0"/>
        <w:autoSpaceDN w:val="0"/>
        <w:rPr>
          <w:rFonts w:ascii="宋体" w:eastAsia="宋体" w:hAnsi="Times New Roman" w:cs="宋体"/>
          <w:kern w:val="0"/>
          <w:szCs w:val="20"/>
        </w:rPr>
      </w:pPr>
    </w:p>
    <w:p w:rsidR="0003049A" w:rsidRDefault="0003049A" w:rsidP="00197016">
      <w:pPr>
        <w:autoSpaceDE w:val="0"/>
        <w:autoSpaceDN w:val="0"/>
        <w:rPr>
          <w:rFonts w:ascii="宋体" w:eastAsia="宋体" w:hAnsi="Times New Roman" w:cs="宋体"/>
          <w:kern w:val="0"/>
          <w:szCs w:val="20"/>
        </w:rPr>
      </w:pPr>
    </w:p>
    <w:p w:rsidR="003262F1" w:rsidRDefault="003262F1" w:rsidP="00197016">
      <w:pPr>
        <w:pStyle w:val="afffa"/>
        <w:ind w:firstLineChars="0" w:firstLine="0"/>
      </w:pPr>
    </w:p>
    <w:sectPr w:rsidR="003262F1" w:rsidSect="00106240">
      <w:footerReference w:type="default" r:id="rId15"/>
      <w:pgSz w:w="11907" w:h="16839"/>
      <w:pgMar w:top="1418" w:right="1134" w:bottom="1134" w:left="1418" w:header="1418" w:footer="851"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C8A39" w16cex:dateUtc="2022-05-28T03:47:00Z"/>
  <w16cex:commentExtensible w16cex:durableId="263C8B2E" w16cex:dateUtc="2022-05-28T03:51:00Z"/>
  <w16cex:commentExtensible w16cex:durableId="263C8A88" w16cex:dateUtc="2022-05-28T03:48:00Z"/>
  <w16cex:commentExtensible w16cex:durableId="263C8B7D" w16cex:dateUtc="2022-05-28T03:52:00Z"/>
  <w16cex:commentExtensible w16cex:durableId="263C8C2A" w16cex:dateUtc="2022-05-28T03:55:00Z"/>
  <w16cex:commentExtensible w16cex:durableId="263C91C7" w16cex:dateUtc="2022-05-28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32091" w16cid:durableId="263C8A39"/>
  <w16cid:commentId w16cid:paraId="2C4CF1B0" w16cid:durableId="263C8B2E"/>
  <w16cid:commentId w16cid:paraId="6FEDE96A" w16cid:durableId="263C8A88"/>
  <w16cid:commentId w16cid:paraId="554683C3" w16cid:durableId="263C8B7D"/>
  <w16cid:commentId w16cid:paraId="39D64DA1" w16cid:durableId="263C8C2A"/>
  <w16cid:commentId w16cid:paraId="5CD52B78" w16cid:durableId="263C91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89" w:rsidRDefault="00373389">
      <w:pPr>
        <w:ind w:firstLine="420"/>
      </w:pPr>
      <w:r>
        <w:separator/>
      </w:r>
    </w:p>
  </w:endnote>
  <w:endnote w:type="continuationSeparator" w:id="0">
    <w:p w:rsidR="00373389" w:rsidRDefault="0037338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
    <w:altName w:val="Nimbus Roman No9 L"/>
    <w:charset w:val="00"/>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45" w:rsidRDefault="007D093E">
    <w:pPr>
      <w:pStyle w:val="affd"/>
      <w:ind w:firstLine="360"/>
      <w:jc w:val="left"/>
    </w:pPr>
    <w:r>
      <w:fldChar w:fldCharType="begin"/>
    </w:r>
    <w:r w:rsidR="008C3445">
      <w:rPr>
        <w:rStyle w:val="afff3"/>
      </w:rPr>
      <w:instrText xml:space="preserve"> PAGE </w:instrText>
    </w:r>
    <w:r>
      <w:fldChar w:fldCharType="separate"/>
    </w:r>
    <w:r w:rsidR="0068793C">
      <w:rPr>
        <w:rStyle w:val="afff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45" w:rsidRDefault="007D093E">
    <w:pPr>
      <w:pStyle w:val="affff0"/>
      <w:rPr>
        <w:rStyle w:val="afff3"/>
      </w:rPr>
    </w:pPr>
    <w:r>
      <w:rPr>
        <w:kern w:val="2"/>
        <w:szCs w:val="18"/>
      </w:rPr>
      <w:fldChar w:fldCharType="begin"/>
    </w:r>
    <w:r w:rsidR="008C3445">
      <w:rPr>
        <w:rStyle w:val="afff3"/>
        <w:kern w:val="2"/>
        <w:szCs w:val="18"/>
      </w:rPr>
      <w:instrText xml:space="preserve"> PAGE </w:instrText>
    </w:r>
    <w:r>
      <w:rPr>
        <w:kern w:val="2"/>
        <w:szCs w:val="18"/>
      </w:rPr>
      <w:fldChar w:fldCharType="separate"/>
    </w:r>
    <w:r w:rsidR="0068793C">
      <w:rPr>
        <w:rStyle w:val="afff3"/>
        <w:noProof/>
        <w:kern w:val="2"/>
        <w:szCs w:val="18"/>
      </w:rPr>
      <w:t>III</w:t>
    </w:r>
    <w:r>
      <w:rPr>
        <w:kern w:val="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45" w:rsidRDefault="007D093E">
    <w:pPr>
      <w:pStyle w:val="affff0"/>
      <w:rPr>
        <w:rStyle w:val="afff3"/>
      </w:rPr>
    </w:pPr>
    <w:r>
      <w:fldChar w:fldCharType="begin"/>
    </w:r>
    <w:r w:rsidR="008C3445">
      <w:rPr>
        <w:rStyle w:val="afff3"/>
      </w:rPr>
      <w:instrText xml:space="preserve">PAGE  </w:instrText>
    </w:r>
    <w:r>
      <w:fldChar w:fldCharType="separate"/>
    </w:r>
    <w:r w:rsidR="0068793C">
      <w:rPr>
        <w:rStyle w:val="afff3"/>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89" w:rsidRDefault="00373389">
      <w:pPr>
        <w:ind w:firstLine="420"/>
      </w:pPr>
      <w:r>
        <w:separator/>
      </w:r>
    </w:p>
  </w:footnote>
  <w:footnote w:type="continuationSeparator" w:id="0">
    <w:p w:rsidR="00373389" w:rsidRDefault="0037338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45" w:rsidRDefault="008C3445">
    <w:pPr>
      <w:pStyle w:val="affff5"/>
      <w:jc w:val="left"/>
    </w:pPr>
    <w:r>
      <w:t>T/CIPS</w:t>
    </w:r>
    <w:r>
      <w:rPr>
        <w:rFonts w:hint="eastAsia"/>
      </w:rPr>
      <w:t xml:space="preserve"> </w:t>
    </w:r>
    <w:r>
      <w:rPr>
        <w:rFonts w:hint="eastAsia"/>
        <w:lang w:val="de-DE"/>
      </w:rPr>
      <w:t>004</w:t>
    </w:r>
    <w:r>
      <w:t>—</w:t>
    </w:r>
    <w:r>
      <w:rPr>
        <w:rFonts w:hint="eastAsia"/>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45" w:rsidRDefault="008C3445">
    <w:pPr>
      <w:pStyle w:val="affff5"/>
    </w:pPr>
    <w:r>
      <w:t>GB/T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45" w:rsidRDefault="008C3445">
    <w:pPr>
      <w:pStyle w:val="affffd"/>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45" w:rsidRDefault="008C3445" w:rsidP="000E7172">
    <w:pPr>
      <w:pStyle w:val="affff5"/>
      <w:wordWrap w:val="0"/>
    </w:pPr>
    <w:r>
      <w:t>T/</w:t>
    </w:r>
    <w:r>
      <w:rPr>
        <w:rFonts w:hint="eastAsia"/>
      </w:rPr>
      <w:t xml:space="preserve"> </w:t>
    </w:r>
    <w:r>
      <w:rPr>
        <w:rFonts w:hint="eastAsia"/>
        <w:lang w:val="de-DE"/>
      </w:rPr>
      <w:t xml:space="preserve">CIPS </w:t>
    </w:r>
    <w:r>
      <w:rPr>
        <w:lang w:val="de-DE"/>
      </w:rPr>
      <w:t>004</w:t>
    </w:r>
    <w:r>
      <w:t>—</w:t>
    </w:r>
    <w:r>
      <w:rPr>
        <w:rFonts w:hint="eastAsia"/>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391F20"/>
    <w:multiLevelType w:val="hybridMultilevel"/>
    <w:tmpl w:val="50CAD92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8BC6D80"/>
    <w:multiLevelType w:val="hybridMultilevel"/>
    <w:tmpl w:val="50CAD92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C5917C3"/>
    <w:multiLevelType w:val="multilevel"/>
    <w:tmpl w:val="ED6E33BE"/>
    <w:lvl w:ilvl="0">
      <w:start w:val="1"/>
      <w:numFmt w:val="none"/>
      <w:pStyle w:val="a5"/>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407E65F9"/>
    <w:multiLevelType w:val="multilevel"/>
    <w:tmpl w:val="407E65F9"/>
    <w:lvl w:ilvl="0">
      <w:start w:val="1"/>
      <w:numFmt w:val="none"/>
      <w:pStyle w:val="a7"/>
      <w:lvlText w:val="%1●　"/>
      <w:lvlJc w:val="left"/>
      <w:pPr>
        <w:tabs>
          <w:tab w:val="left" w:pos="560"/>
        </w:tabs>
        <w:ind w:left="517" w:hanging="317"/>
      </w:pPr>
      <w:rPr>
        <w:rFonts w:ascii="宋体" w:eastAsia="宋体" w:hAnsi="Times New Roman" w:hint="eastAsia"/>
        <w:b w:val="0"/>
        <w:i w:val="0"/>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41324DD1"/>
    <w:multiLevelType w:val="hybridMultilevel"/>
    <w:tmpl w:val="1736CB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28D5A3F"/>
    <w:multiLevelType w:val="hybridMultilevel"/>
    <w:tmpl w:val="D19016E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6806F7D"/>
    <w:multiLevelType w:val="multilevel"/>
    <w:tmpl w:val="46806F7D"/>
    <w:lvl w:ilvl="0">
      <w:start w:val="1"/>
      <w:numFmt w:val="none"/>
      <w:pStyle w:val="a8"/>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6D22D8F"/>
    <w:multiLevelType w:val="multilevel"/>
    <w:tmpl w:val="46D22D8F"/>
    <w:lvl w:ilvl="0">
      <w:start w:val="1"/>
      <w:numFmt w:val="none"/>
      <w:pStyle w:val="a9"/>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96E4D7B"/>
    <w:multiLevelType w:val="multilevel"/>
    <w:tmpl w:val="496E4D7B"/>
    <w:lvl w:ilvl="0">
      <w:start w:val="1"/>
      <w:numFmt w:val="none"/>
      <w:pStyle w:val="a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F302902"/>
    <w:multiLevelType w:val="multilevel"/>
    <w:tmpl w:val="4F302902"/>
    <w:lvl w:ilvl="0">
      <w:start w:val="1"/>
      <w:numFmt w:val="none"/>
      <w:pStyle w:val="ab"/>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416100E"/>
    <w:multiLevelType w:val="hybridMultilevel"/>
    <w:tmpl w:val="9CBC6D0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5770918"/>
    <w:multiLevelType w:val="multilevel"/>
    <w:tmpl w:val="55770918"/>
    <w:lvl w:ilvl="0">
      <w:start w:val="1"/>
      <w:numFmt w:val="none"/>
      <w:suff w:val="nothing"/>
      <w:lvlText w:val="%1"/>
      <w:lvlJc w:val="left"/>
      <w:pPr>
        <w:ind w:left="-234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4"/>
        <w:szCs w:val="24"/>
      </w:rPr>
    </w:lvl>
    <w:lvl w:ilvl="2">
      <w:start w:val="1"/>
      <w:numFmt w:val="decimal"/>
      <w:pStyle w:val="1"/>
      <w:suff w:val="nothing"/>
      <w:lvlText w:val="%1%2.%3　"/>
      <w:lvlJc w:val="left"/>
      <w:pPr>
        <w:ind w:left="0" w:firstLine="0"/>
      </w:pPr>
      <w:rPr>
        <w:rFonts w:ascii="黑体" w:eastAsia="黑体" w:hAnsi="Times New Roman" w:hint="eastAsia"/>
        <w:b w:val="0"/>
        <w:i w:val="0"/>
        <w:sz w:val="24"/>
        <w:szCs w:val="24"/>
      </w:rPr>
    </w:lvl>
    <w:lvl w:ilvl="3">
      <w:start w:val="1"/>
      <w:numFmt w:val="decimal"/>
      <w:pStyle w:val="20"/>
      <w:suff w:val="nothing"/>
      <w:lvlText w:val="%1%2.%3.%4　"/>
      <w:lvlJc w:val="left"/>
      <w:pPr>
        <w:ind w:left="0" w:firstLine="0"/>
      </w:pPr>
      <w:rPr>
        <w:rFonts w:ascii="黑体" w:eastAsia="黑体" w:hAnsi="Times New Roman" w:hint="eastAsia"/>
        <w:b w:val="0"/>
        <w:i w:val="0"/>
        <w:sz w:val="24"/>
        <w:szCs w:val="24"/>
      </w:rPr>
    </w:lvl>
    <w:lvl w:ilvl="4">
      <w:start w:val="1"/>
      <w:numFmt w:val="decimal"/>
      <w:pStyle w:val="3"/>
      <w:suff w:val="nothing"/>
      <w:lvlText w:val="%1%2.%3.%4.%5　"/>
      <w:lvlJc w:val="left"/>
      <w:pPr>
        <w:ind w:left="0" w:firstLine="0"/>
      </w:pPr>
      <w:rPr>
        <w:rFonts w:ascii="黑体" w:eastAsia="黑体" w:hAnsi="Times New Roman" w:hint="eastAsia"/>
        <w:b w:val="0"/>
        <w:i w:val="0"/>
        <w:sz w:val="24"/>
        <w:szCs w:val="24"/>
      </w:rPr>
    </w:lvl>
    <w:lvl w:ilvl="5">
      <w:start w:val="1"/>
      <w:numFmt w:val="decimal"/>
      <w:pStyle w:val="4"/>
      <w:suff w:val="nothing"/>
      <w:lvlText w:val="%1%2.%3.%4.%5.%6　"/>
      <w:lvlJc w:val="left"/>
      <w:pPr>
        <w:ind w:left="0" w:firstLine="0"/>
      </w:pPr>
      <w:rPr>
        <w:rFonts w:ascii="黑体" w:eastAsia="黑体" w:hAnsi="Times New Roman" w:hint="eastAsia"/>
        <w:b w:val="0"/>
        <w:i w:val="0"/>
        <w:sz w:val="24"/>
        <w:szCs w:val="24"/>
      </w:rPr>
    </w:lvl>
    <w:lvl w:ilvl="6">
      <w:start w:val="1"/>
      <w:numFmt w:val="decimal"/>
      <w:suff w:val="nothing"/>
      <w:lvlText w:val="%1%2.%3.%4.%5.%6.%7　"/>
      <w:lvlJc w:val="left"/>
      <w:pPr>
        <w:ind w:left="-2340" w:firstLine="0"/>
      </w:pPr>
      <w:rPr>
        <w:rFonts w:ascii="黑体" w:eastAsia="黑体" w:hAnsi="Times New Roman" w:hint="eastAsia"/>
        <w:b w:val="0"/>
        <w:i w:val="0"/>
        <w:sz w:val="21"/>
      </w:rPr>
    </w:lvl>
    <w:lvl w:ilvl="7">
      <w:start w:val="1"/>
      <w:numFmt w:val="decimal"/>
      <w:lvlText w:val="%1.%2.%3.%4.%5.%6.%7.%8"/>
      <w:lvlJc w:val="left"/>
      <w:pPr>
        <w:tabs>
          <w:tab w:val="left" w:pos="2011"/>
        </w:tabs>
        <w:ind w:left="1629" w:hanging="1418"/>
      </w:pPr>
      <w:rPr>
        <w:rFonts w:hint="eastAsia"/>
      </w:rPr>
    </w:lvl>
    <w:lvl w:ilvl="8">
      <w:start w:val="1"/>
      <w:numFmt w:val="decimal"/>
      <w:lvlText w:val="%1.%2.%3.%4.%5.%6.%7.%8.%9"/>
      <w:lvlJc w:val="left"/>
      <w:pPr>
        <w:tabs>
          <w:tab w:val="left" w:pos="2437"/>
        </w:tabs>
        <w:ind w:left="2337" w:hanging="1700"/>
      </w:pPr>
      <w:rPr>
        <w:rFonts w:hint="eastAsia"/>
      </w:rPr>
    </w:lvl>
  </w:abstractNum>
  <w:abstractNum w:abstractNumId="14" w15:restartNumberingAfterBreak="0">
    <w:nsid w:val="557C2AF5"/>
    <w:multiLevelType w:val="multilevel"/>
    <w:tmpl w:val="557C2AF5"/>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2BE4E71"/>
    <w:multiLevelType w:val="hybridMultilevel"/>
    <w:tmpl w:val="50CAD92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6350366A"/>
    <w:multiLevelType w:val="multilevel"/>
    <w:tmpl w:val="6350366A"/>
    <w:lvl w:ilvl="0">
      <w:start w:val="1"/>
      <w:numFmt w:val="none"/>
      <w:pStyle w:val="ae"/>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0"/>
      <w:suff w:val="nothing"/>
      <w:lvlText w:val="附　录　%1"/>
      <w:lvlJc w:val="left"/>
      <w:pPr>
        <w:ind w:left="0" w:firstLine="0"/>
      </w:pPr>
      <w:rPr>
        <w:rFonts w:ascii="黑体" w:eastAsia="黑体" w:hAnsi="Times New Roman" w:hint="eastAsia"/>
        <w:b w:val="0"/>
        <w:i w:val="0"/>
        <w:sz w:val="21"/>
      </w:rPr>
    </w:lvl>
    <w:lvl w:ilvl="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2014"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CEA2025"/>
    <w:multiLevelType w:val="multilevel"/>
    <w:tmpl w:val="0ED09F2A"/>
    <w:lvl w:ilvl="0">
      <w:start w:val="1"/>
      <w:numFmt w:val="none"/>
      <w:suff w:val="nothing"/>
      <w:lvlText w:val="%1"/>
      <w:lvlJc w:val="left"/>
      <w:pPr>
        <w:ind w:left="0" w:firstLine="0"/>
      </w:pPr>
      <w:rPr>
        <w:rFonts w:ascii="Times New Roman" w:hAnsi="Times New Roman" w:hint="default"/>
        <w:b/>
        <w:i w:val="0"/>
        <w:sz w:val="21"/>
      </w:rPr>
    </w:lvl>
    <w:lvl w:ilvl="1">
      <w:start w:val="1"/>
      <w:numFmt w:val="decimal"/>
      <w:lvlText w:val="%2."/>
      <w:lvlJc w:val="left"/>
      <w:pPr>
        <w:ind w:left="0" w:firstLine="0"/>
      </w:pPr>
      <w:rPr>
        <w:rFonts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6DB047B1"/>
    <w:multiLevelType w:val="hybridMultilevel"/>
    <w:tmpl w:val="9CBC6D0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DBF04F4"/>
    <w:multiLevelType w:val="multilevel"/>
    <w:tmpl w:val="6DBF04F4"/>
    <w:lvl w:ilvl="0">
      <w:start w:val="1"/>
      <w:numFmt w:val="none"/>
      <w:pStyle w:val="afa"/>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6933334"/>
    <w:multiLevelType w:val="multilevel"/>
    <w:tmpl w:val="76933334"/>
    <w:lvl w:ilvl="0">
      <w:start w:val="1"/>
      <w:numFmt w:val="lowerLetter"/>
      <w:pStyle w:val="afb"/>
      <w:lvlText w:val="%1）"/>
      <w:lvlJc w:val="left"/>
      <w:pPr>
        <w:tabs>
          <w:tab w:val="left" w:pos="1140"/>
        </w:tabs>
        <w:ind w:left="84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6A31EC3"/>
    <w:multiLevelType w:val="multilevel"/>
    <w:tmpl w:val="9482ECBE"/>
    <w:lvl w:ilvl="0">
      <w:start w:val="1"/>
      <w:numFmt w:val="none"/>
      <w:suff w:val="nothing"/>
      <w:lvlText w:val="%1"/>
      <w:lvlJc w:val="left"/>
      <w:pPr>
        <w:ind w:left="0" w:firstLine="0"/>
      </w:pPr>
      <w:rPr>
        <w:rFonts w:ascii="Times New Roman" w:hAnsi="Times New Roman" w:hint="default"/>
        <w:b/>
        <w:i w:val="0"/>
        <w:sz w:val="21"/>
      </w:rPr>
    </w:lvl>
    <w:lvl w:ilvl="1">
      <w:start w:val="1"/>
      <w:numFmt w:val="lowerLetter"/>
      <w:lvlText w:val="%2)"/>
      <w:lvlJc w:val="left"/>
      <w:pPr>
        <w:ind w:left="0" w:firstLine="0"/>
      </w:pPr>
      <w:rPr>
        <w:rFonts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7"/>
  </w:num>
  <w:num w:numId="2">
    <w:abstractNumId w:val="13"/>
  </w:num>
  <w:num w:numId="3">
    <w:abstractNumId w:val="9"/>
  </w:num>
  <w:num w:numId="4">
    <w:abstractNumId w:val="0"/>
  </w:num>
  <w:num w:numId="5">
    <w:abstractNumId w:val="18"/>
  </w:num>
  <w:num w:numId="6">
    <w:abstractNumId w:val="19"/>
  </w:num>
  <w:num w:numId="7">
    <w:abstractNumId w:val="10"/>
  </w:num>
  <w:num w:numId="8">
    <w:abstractNumId w:val="21"/>
  </w:num>
  <w:num w:numId="9">
    <w:abstractNumId w:val="11"/>
  </w:num>
  <w:num w:numId="10">
    <w:abstractNumId w:val="8"/>
  </w:num>
  <w:num w:numId="11">
    <w:abstractNumId w:val="22"/>
  </w:num>
  <w:num w:numId="12">
    <w:abstractNumId w:val="16"/>
  </w:num>
  <w:num w:numId="13">
    <w:abstractNumId w:val="5"/>
  </w:num>
  <w:num w:numId="14">
    <w:abstractNumId w:val="1"/>
  </w:num>
  <w:num w:numId="15">
    <w:abstractNumId w:val="14"/>
  </w:num>
  <w:num w:numId="16">
    <w:abstractNumId w:val="4"/>
  </w:num>
  <w:num w:numId="17">
    <w:abstractNumId w:val="23"/>
  </w:num>
  <w:num w:numId="18">
    <w:abstractNumId w:val="20"/>
  </w:num>
  <w:num w:numId="19">
    <w:abstractNumId w:val="7"/>
  </w:num>
  <w:num w:numId="20">
    <w:abstractNumId w:val="3"/>
  </w:num>
  <w:num w:numId="21">
    <w:abstractNumId w:val="15"/>
  </w:num>
  <w:num w:numId="22">
    <w:abstractNumId w:val="2"/>
  </w:num>
  <w:num w:numId="23">
    <w:abstractNumId w:val="6"/>
  </w:num>
  <w:num w:numId="24">
    <w:abstractNumId w:val="12"/>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linkStyles/>
  <w:defaultTabStop w:val="420"/>
  <w:evenAndOddHeaders/>
  <w:drawingGridHorizontalSpacing w:val="53"/>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6BF7"/>
    <w:rsid w:val="FEDF8DBF"/>
    <w:rsid w:val="0000061C"/>
    <w:rsid w:val="000010FC"/>
    <w:rsid w:val="00001297"/>
    <w:rsid w:val="00001706"/>
    <w:rsid w:val="00003436"/>
    <w:rsid w:val="000038A5"/>
    <w:rsid w:val="000038F0"/>
    <w:rsid w:val="00004225"/>
    <w:rsid w:val="00004578"/>
    <w:rsid w:val="00004662"/>
    <w:rsid w:val="0000473A"/>
    <w:rsid w:val="0000559F"/>
    <w:rsid w:val="0000591E"/>
    <w:rsid w:val="0000611E"/>
    <w:rsid w:val="00006D27"/>
    <w:rsid w:val="000074CE"/>
    <w:rsid w:val="00007A31"/>
    <w:rsid w:val="00007F30"/>
    <w:rsid w:val="00011897"/>
    <w:rsid w:val="00011C6B"/>
    <w:rsid w:val="00014B57"/>
    <w:rsid w:val="00014FEE"/>
    <w:rsid w:val="0001523E"/>
    <w:rsid w:val="0001636D"/>
    <w:rsid w:val="000163A0"/>
    <w:rsid w:val="00016A8B"/>
    <w:rsid w:val="00016CA2"/>
    <w:rsid w:val="000170A1"/>
    <w:rsid w:val="00017AE9"/>
    <w:rsid w:val="00017C24"/>
    <w:rsid w:val="0002052D"/>
    <w:rsid w:val="000235CD"/>
    <w:rsid w:val="00024AE2"/>
    <w:rsid w:val="000252D1"/>
    <w:rsid w:val="00025819"/>
    <w:rsid w:val="00025D80"/>
    <w:rsid w:val="00025E36"/>
    <w:rsid w:val="0002632D"/>
    <w:rsid w:val="000274D5"/>
    <w:rsid w:val="00027605"/>
    <w:rsid w:val="00027F36"/>
    <w:rsid w:val="0003049A"/>
    <w:rsid w:val="000304FB"/>
    <w:rsid w:val="00030E16"/>
    <w:rsid w:val="000329B5"/>
    <w:rsid w:val="00033D6A"/>
    <w:rsid w:val="00034949"/>
    <w:rsid w:val="00034C93"/>
    <w:rsid w:val="00034EBA"/>
    <w:rsid w:val="000360F1"/>
    <w:rsid w:val="00040B58"/>
    <w:rsid w:val="00043361"/>
    <w:rsid w:val="000437AC"/>
    <w:rsid w:val="0004397F"/>
    <w:rsid w:val="00043B82"/>
    <w:rsid w:val="000443E4"/>
    <w:rsid w:val="000447F4"/>
    <w:rsid w:val="00044A5F"/>
    <w:rsid w:val="000467CF"/>
    <w:rsid w:val="00047377"/>
    <w:rsid w:val="0004776D"/>
    <w:rsid w:val="00050003"/>
    <w:rsid w:val="00051351"/>
    <w:rsid w:val="0005256F"/>
    <w:rsid w:val="00053C91"/>
    <w:rsid w:val="000558A3"/>
    <w:rsid w:val="00056182"/>
    <w:rsid w:val="0005675E"/>
    <w:rsid w:val="00056C54"/>
    <w:rsid w:val="000624AF"/>
    <w:rsid w:val="00063701"/>
    <w:rsid w:val="00063745"/>
    <w:rsid w:val="00064196"/>
    <w:rsid w:val="000664BE"/>
    <w:rsid w:val="000675ED"/>
    <w:rsid w:val="00067AAB"/>
    <w:rsid w:val="00067F8C"/>
    <w:rsid w:val="00070A3B"/>
    <w:rsid w:val="00070CE6"/>
    <w:rsid w:val="000710AB"/>
    <w:rsid w:val="000717D0"/>
    <w:rsid w:val="00073276"/>
    <w:rsid w:val="0007374E"/>
    <w:rsid w:val="00074C46"/>
    <w:rsid w:val="000761AB"/>
    <w:rsid w:val="00076A9C"/>
    <w:rsid w:val="00076C9B"/>
    <w:rsid w:val="00077826"/>
    <w:rsid w:val="00077B2E"/>
    <w:rsid w:val="00081000"/>
    <w:rsid w:val="0008122D"/>
    <w:rsid w:val="00081CE3"/>
    <w:rsid w:val="00082843"/>
    <w:rsid w:val="00082B9D"/>
    <w:rsid w:val="00083283"/>
    <w:rsid w:val="00084427"/>
    <w:rsid w:val="00084561"/>
    <w:rsid w:val="00084618"/>
    <w:rsid w:val="0008498A"/>
    <w:rsid w:val="000850A8"/>
    <w:rsid w:val="0008585F"/>
    <w:rsid w:val="00085C03"/>
    <w:rsid w:val="0008795A"/>
    <w:rsid w:val="00090B1F"/>
    <w:rsid w:val="000913DE"/>
    <w:rsid w:val="000923CB"/>
    <w:rsid w:val="0009263A"/>
    <w:rsid w:val="0009349E"/>
    <w:rsid w:val="00094F0B"/>
    <w:rsid w:val="00094FF9"/>
    <w:rsid w:val="000950BB"/>
    <w:rsid w:val="00095257"/>
    <w:rsid w:val="00095770"/>
    <w:rsid w:val="00096106"/>
    <w:rsid w:val="00096729"/>
    <w:rsid w:val="00096F81"/>
    <w:rsid w:val="000A07C3"/>
    <w:rsid w:val="000A13DF"/>
    <w:rsid w:val="000A1CAB"/>
    <w:rsid w:val="000A2671"/>
    <w:rsid w:val="000A2FAD"/>
    <w:rsid w:val="000A31F2"/>
    <w:rsid w:val="000A365A"/>
    <w:rsid w:val="000A527F"/>
    <w:rsid w:val="000A553D"/>
    <w:rsid w:val="000A6DF9"/>
    <w:rsid w:val="000A73A7"/>
    <w:rsid w:val="000A74B2"/>
    <w:rsid w:val="000A7991"/>
    <w:rsid w:val="000A7D56"/>
    <w:rsid w:val="000A7F70"/>
    <w:rsid w:val="000B0266"/>
    <w:rsid w:val="000B0336"/>
    <w:rsid w:val="000B0744"/>
    <w:rsid w:val="000B11A1"/>
    <w:rsid w:val="000B3CC1"/>
    <w:rsid w:val="000B421C"/>
    <w:rsid w:val="000B5389"/>
    <w:rsid w:val="000B59BF"/>
    <w:rsid w:val="000B5DE9"/>
    <w:rsid w:val="000B6009"/>
    <w:rsid w:val="000B7298"/>
    <w:rsid w:val="000B72AA"/>
    <w:rsid w:val="000B777F"/>
    <w:rsid w:val="000B77A3"/>
    <w:rsid w:val="000B7B3A"/>
    <w:rsid w:val="000C0A89"/>
    <w:rsid w:val="000C0CEB"/>
    <w:rsid w:val="000C12A4"/>
    <w:rsid w:val="000C13B2"/>
    <w:rsid w:val="000C2697"/>
    <w:rsid w:val="000C2894"/>
    <w:rsid w:val="000C354D"/>
    <w:rsid w:val="000C582F"/>
    <w:rsid w:val="000C59C3"/>
    <w:rsid w:val="000C7750"/>
    <w:rsid w:val="000C7EA3"/>
    <w:rsid w:val="000D311C"/>
    <w:rsid w:val="000D4327"/>
    <w:rsid w:val="000D4B35"/>
    <w:rsid w:val="000D542B"/>
    <w:rsid w:val="000D6A27"/>
    <w:rsid w:val="000D6A50"/>
    <w:rsid w:val="000D6AF0"/>
    <w:rsid w:val="000D70CE"/>
    <w:rsid w:val="000E12CD"/>
    <w:rsid w:val="000E138A"/>
    <w:rsid w:val="000E1A85"/>
    <w:rsid w:val="000E1EBB"/>
    <w:rsid w:val="000E30BC"/>
    <w:rsid w:val="000E3265"/>
    <w:rsid w:val="000E4569"/>
    <w:rsid w:val="000E62E4"/>
    <w:rsid w:val="000E6A9B"/>
    <w:rsid w:val="000E6BD0"/>
    <w:rsid w:val="000E6C71"/>
    <w:rsid w:val="000E6C7B"/>
    <w:rsid w:val="000E705D"/>
    <w:rsid w:val="000E7172"/>
    <w:rsid w:val="000E71C6"/>
    <w:rsid w:val="000E7789"/>
    <w:rsid w:val="000F0171"/>
    <w:rsid w:val="000F0467"/>
    <w:rsid w:val="000F1481"/>
    <w:rsid w:val="000F1794"/>
    <w:rsid w:val="000F2DFC"/>
    <w:rsid w:val="000F3145"/>
    <w:rsid w:val="000F363A"/>
    <w:rsid w:val="000F463A"/>
    <w:rsid w:val="000F5A92"/>
    <w:rsid w:val="000F7727"/>
    <w:rsid w:val="000F7CA6"/>
    <w:rsid w:val="00100BF3"/>
    <w:rsid w:val="00101901"/>
    <w:rsid w:val="00103DAC"/>
    <w:rsid w:val="00103E63"/>
    <w:rsid w:val="00104E44"/>
    <w:rsid w:val="00105550"/>
    <w:rsid w:val="00105CCE"/>
    <w:rsid w:val="00105CD8"/>
    <w:rsid w:val="00106240"/>
    <w:rsid w:val="00107068"/>
    <w:rsid w:val="00107C7E"/>
    <w:rsid w:val="00107EDA"/>
    <w:rsid w:val="001105AB"/>
    <w:rsid w:val="00110604"/>
    <w:rsid w:val="00110610"/>
    <w:rsid w:val="001107AB"/>
    <w:rsid w:val="00110875"/>
    <w:rsid w:val="001112C9"/>
    <w:rsid w:val="001117A0"/>
    <w:rsid w:val="001126B9"/>
    <w:rsid w:val="001126E9"/>
    <w:rsid w:val="00112D59"/>
    <w:rsid w:val="00112EC8"/>
    <w:rsid w:val="0011452D"/>
    <w:rsid w:val="00114A87"/>
    <w:rsid w:val="00115889"/>
    <w:rsid w:val="00116359"/>
    <w:rsid w:val="00116771"/>
    <w:rsid w:val="0011703E"/>
    <w:rsid w:val="00117110"/>
    <w:rsid w:val="0011720C"/>
    <w:rsid w:val="00120019"/>
    <w:rsid w:val="00122DE9"/>
    <w:rsid w:val="00122FB8"/>
    <w:rsid w:val="001234AF"/>
    <w:rsid w:val="00123591"/>
    <w:rsid w:val="001236B2"/>
    <w:rsid w:val="00124839"/>
    <w:rsid w:val="0012527D"/>
    <w:rsid w:val="00125716"/>
    <w:rsid w:val="001259B2"/>
    <w:rsid w:val="00127340"/>
    <w:rsid w:val="0013052C"/>
    <w:rsid w:val="00130695"/>
    <w:rsid w:val="0013146E"/>
    <w:rsid w:val="0013218D"/>
    <w:rsid w:val="00132923"/>
    <w:rsid w:val="00132BB0"/>
    <w:rsid w:val="00132E02"/>
    <w:rsid w:val="0013343A"/>
    <w:rsid w:val="00133ABA"/>
    <w:rsid w:val="001342D3"/>
    <w:rsid w:val="00134A83"/>
    <w:rsid w:val="001350FF"/>
    <w:rsid w:val="00135412"/>
    <w:rsid w:val="001359CF"/>
    <w:rsid w:val="00135CFA"/>
    <w:rsid w:val="00135E8D"/>
    <w:rsid w:val="00135FA9"/>
    <w:rsid w:val="00136D3A"/>
    <w:rsid w:val="00140157"/>
    <w:rsid w:val="00140441"/>
    <w:rsid w:val="00141922"/>
    <w:rsid w:val="00142898"/>
    <w:rsid w:val="00142C1F"/>
    <w:rsid w:val="00143634"/>
    <w:rsid w:val="00143DD3"/>
    <w:rsid w:val="00144700"/>
    <w:rsid w:val="001449AD"/>
    <w:rsid w:val="00144B9F"/>
    <w:rsid w:val="001454D4"/>
    <w:rsid w:val="0014610E"/>
    <w:rsid w:val="00147513"/>
    <w:rsid w:val="00147D24"/>
    <w:rsid w:val="00150615"/>
    <w:rsid w:val="00151137"/>
    <w:rsid w:val="00152DF1"/>
    <w:rsid w:val="00153F74"/>
    <w:rsid w:val="00154203"/>
    <w:rsid w:val="0015467A"/>
    <w:rsid w:val="001548FB"/>
    <w:rsid w:val="0015659A"/>
    <w:rsid w:val="00157546"/>
    <w:rsid w:val="001579A7"/>
    <w:rsid w:val="00160824"/>
    <w:rsid w:val="00160F59"/>
    <w:rsid w:val="001611EC"/>
    <w:rsid w:val="00162051"/>
    <w:rsid w:val="001625FC"/>
    <w:rsid w:val="00162809"/>
    <w:rsid w:val="00162BB7"/>
    <w:rsid w:val="001630EF"/>
    <w:rsid w:val="00163788"/>
    <w:rsid w:val="0016529E"/>
    <w:rsid w:val="0016583D"/>
    <w:rsid w:val="001668FA"/>
    <w:rsid w:val="00166CD2"/>
    <w:rsid w:val="00166EC3"/>
    <w:rsid w:val="00166F0E"/>
    <w:rsid w:val="00167432"/>
    <w:rsid w:val="00167C43"/>
    <w:rsid w:val="00170EC2"/>
    <w:rsid w:val="001711BF"/>
    <w:rsid w:val="001712E2"/>
    <w:rsid w:val="00171907"/>
    <w:rsid w:val="0017365D"/>
    <w:rsid w:val="0017421B"/>
    <w:rsid w:val="00174678"/>
    <w:rsid w:val="00175CFF"/>
    <w:rsid w:val="001772A5"/>
    <w:rsid w:val="00177996"/>
    <w:rsid w:val="00177B28"/>
    <w:rsid w:val="00177B5D"/>
    <w:rsid w:val="001800E2"/>
    <w:rsid w:val="00180752"/>
    <w:rsid w:val="00181A20"/>
    <w:rsid w:val="00182EF4"/>
    <w:rsid w:val="00182EF7"/>
    <w:rsid w:val="0018353B"/>
    <w:rsid w:val="00183540"/>
    <w:rsid w:val="001835A1"/>
    <w:rsid w:val="00183815"/>
    <w:rsid w:val="0018383B"/>
    <w:rsid w:val="0018406D"/>
    <w:rsid w:val="0018431D"/>
    <w:rsid w:val="00184833"/>
    <w:rsid w:val="001856BC"/>
    <w:rsid w:val="00185CDA"/>
    <w:rsid w:val="00185EC1"/>
    <w:rsid w:val="00186080"/>
    <w:rsid w:val="00186190"/>
    <w:rsid w:val="00187530"/>
    <w:rsid w:val="00187821"/>
    <w:rsid w:val="00190903"/>
    <w:rsid w:val="00191C1F"/>
    <w:rsid w:val="00192384"/>
    <w:rsid w:val="00192D33"/>
    <w:rsid w:val="001930A5"/>
    <w:rsid w:val="00193D61"/>
    <w:rsid w:val="001948F5"/>
    <w:rsid w:val="00194CD6"/>
    <w:rsid w:val="00195516"/>
    <w:rsid w:val="00196253"/>
    <w:rsid w:val="001968F0"/>
    <w:rsid w:val="00197016"/>
    <w:rsid w:val="001A0688"/>
    <w:rsid w:val="001A1F7F"/>
    <w:rsid w:val="001A2632"/>
    <w:rsid w:val="001A370C"/>
    <w:rsid w:val="001A3A33"/>
    <w:rsid w:val="001A3D9C"/>
    <w:rsid w:val="001A42E1"/>
    <w:rsid w:val="001A4369"/>
    <w:rsid w:val="001A50EF"/>
    <w:rsid w:val="001A5D6C"/>
    <w:rsid w:val="001A5E42"/>
    <w:rsid w:val="001A6240"/>
    <w:rsid w:val="001A692C"/>
    <w:rsid w:val="001A776B"/>
    <w:rsid w:val="001A7BDD"/>
    <w:rsid w:val="001A7F4C"/>
    <w:rsid w:val="001B011B"/>
    <w:rsid w:val="001B02E4"/>
    <w:rsid w:val="001B05CF"/>
    <w:rsid w:val="001B0AA8"/>
    <w:rsid w:val="001B0FA0"/>
    <w:rsid w:val="001B2168"/>
    <w:rsid w:val="001B2C6B"/>
    <w:rsid w:val="001B30DF"/>
    <w:rsid w:val="001B327A"/>
    <w:rsid w:val="001B341D"/>
    <w:rsid w:val="001B50F2"/>
    <w:rsid w:val="001B6713"/>
    <w:rsid w:val="001B6B98"/>
    <w:rsid w:val="001B6CC9"/>
    <w:rsid w:val="001B7DF7"/>
    <w:rsid w:val="001C05E4"/>
    <w:rsid w:val="001C0EE7"/>
    <w:rsid w:val="001C17BD"/>
    <w:rsid w:val="001C1FE6"/>
    <w:rsid w:val="001C2215"/>
    <w:rsid w:val="001C2296"/>
    <w:rsid w:val="001C3385"/>
    <w:rsid w:val="001C347C"/>
    <w:rsid w:val="001C37D8"/>
    <w:rsid w:val="001C3EA1"/>
    <w:rsid w:val="001C48B6"/>
    <w:rsid w:val="001C4CD4"/>
    <w:rsid w:val="001C7105"/>
    <w:rsid w:val="001C7635"/>
    <w:rsid w:val="001C7775"/>
    <w:rsid w:val="001D346C"/>
    <w:rsid w:val="001D348C"/>
    <w:rsid w:val="001D4AF2"/>
    <w:rsid w:val="001D4F62"/>
    <w:rsid w:val="001D5B74"/>
    <w:rsid w:val="001D654D"/>
    <w:rsid w:val="001D6D3A"/>
    <w:rsid w:val="001D6DE6"/>
    <w:rsid w:val="001D79C8"/>
    <w:rsid w:val="001E2B50"/>
    <w:rsid w:val="001E2DBB"/>
    <w:rsid w:val="001E42D0"/>
    <w:rsid w:val="001E55C5"/>
    <w:rsid w:val="001E62E5"/>
    <w:rsid w:val="001E648F"/>
    <w:rsid w:val="001E6BA0"/>
    <w:rsid w:val="001E6BF5"/>
    <w:rsid w:val="001E78C9"/>
    <w:rsid w:val="001E7C53"/>
    <w:rsid w:val="001F0183"/>
    <w:rsid w:val="001F1517"/>
    <w:rsid w:val="001F5578"/>
    <w:rsid w:val="001F6AA9"/>
    <w:rsid w:val="001F7503"/>
    <w:rsid w:val="00200BC7"/>
    <w:rsid w:val="00201F4A"/>
    <w:rsid w:val="00202211"/>
    <w:rsid w:val="00202D35"/>
    <w:rsid w:val="0020339B"/>
    <w:rsid w:val="002033AF"/>
    <w:rsid w:val="002041D4"/>
    <w:rsid w:val="00204937"/>
    <w:rsid w:val="002052C5"/>
    <w:rsid w:val="002057EE"/>
    <w:rsid w:val="002058E7"/>
    <w:rsid w:val="002064AD"/>
    <w:rsid w:val="00206CB8"/>
    <w:rsid w:val="00206F03"/>
    <w:rsid w:val="00207B77"/>
    <w:rsid w:val="00207DF7"/>
    <w:rsid w:val="00211A63"/>
    <w:rsid w:val="00212D3C"/>
    <w:rsid w:val="00212DA6"/>
    <w:rsid w:val="00213764"/>
    <w:rsid w:val="002143B0"/>
    <w:rsid w:val="002155C5"/>
    <w:rsid w:val="00216151"/>
    <w:rsid w:val="00216E4C"/>
    <w:rsid w:val="002176C1"/>
    <w:rsid w:val="002205F8"/>
    <w:rsid w:val="002226E6"/>
    <w:rsid w:val="002229E5"/>
    <w:rsid w:val="00223171"/>
    <w:rsid w:val="002233BA"/>
    <w:rsid w:val="0022365B"/>
    <w:rsid w:val="00223D6A"/>
    <w:rsid w:val="0022458A"/>
    <w:rsid w:val="00224823"/>
    <w:rsid w:val="00224916"/>
    <w:rsid w:val="00226545"/>
    <w:rsid w:val="002269CC"/>
    <w:rsid w:val="002274A9"/>
    <w:rsid w:val="00230068"/>
    <w:rsid w:val="002311D4"/>
    <w:rsid w:val="002312F1"/>
    <w:rsid w:val="002313EF"/>
    <w:rsid w:val="0023193F"/>
    <w:rsid w:val="00232724"/>
    <w:rsid w:val="00234339"/>
    <w:rsid w:val="0023503D"/>
    <w:rsid w:val="002352F4"/>
    <w:rsid w:val="00235794"/>
    <w:rsid w:val="00235B33"/>
    <w:rsid w:val="002372AF"/>
    <w:rsid w:val="00237A10"/>
    <w:rsid w:val="00237AE9"/>
    <w:rsid w:val="00237D7F"/>
    <w:rsid w:val="00237F8C"/>
    <w:rsid w:val="0024047E"/>
    <w:rsid w:val="00240DC0"/>
    <w:rsid w:val="00241480"/>
    <w:rsid w:val="00241BBC"/>
    <w:rsid w:val="0024266E"/>
    <w:rsid w:val="00243531"/>
    <w:rsid w:val="00244463"/>
    <w:rsid w:val="0024509F"/>
    <w:rsid w:val="0024559E"/>
    <w:rsid w:val="0024647B"/>
    <w:rsid w:val="00246D79"/>
    <w:rsid w:val="00247E9B"/>
    <w:rsid w:val="002500DC"/>
    <w:rsid w:val="00250BF2"/>
    <w:rsid w:val="0025391B"/>
    <w:rsid w:val="00253F4C"/>
    <w:rsid w:val="00254626"/>
    <w:rsid w:val="00254911"/>
    <w:rsid w:val="0025609B"/>
    <w:rsid w:val="0025784B"/>
    <w:rsid w:val="00260DDF"/>
    <w:rsid w:val="002611DD"/>
    <w:rsid w:val="00261493"/>
    <w:rsid w:val="002620FF"/>
    <w:rsid w:val="00262598"/>
    <w:rsid w:val="0026500C"/>
    <w:rsid w:val="002650F7"/>
    <w:rsid w:val="00265BAF"/>
    <w:rsid w:val="002662D6"/>
    <w:rsid w:val="0026706D"/>
    <w:rsid w:val="00267589"/>
    <w:rsid w:val="00267632"/>
    <w:rsid w:val="0027182D"/>
    <w:rsid w:val="0027212A"/>
    <w:rsid w:val="0027233D"/>
    <w:rsid w:val="00272472"/>
    <w:rsid w:val="0027267C"/>
    <w:rsid w:val="002726C1"/>
    <w:rsid w:val="00274AE8"/>
    <w:rsid w:val="00274B56"/>
    <w:rsid w:val="00275B0D"/>
    <w:rsid w:val="00275D7E"/>
    <w:rsid w:val="00275FFB"/>
    <w:rsid w:val="002764AC"/>
    <w:rsid w:val="00276CD5"/>
    <w:rsid w:val="00277CD9"/>
    <w:rsid w:val="00277E26"/>
    <w:rsid w:val="00277E76"/>
    <w:rsid w:val="00280EFA"/>
    <w:rsid w:val="0028264C"/>
    <w:rsid w:val="002839D6"/>
    <w:rsid w:val="00283AB9"/>
    <w:rsid w:val="00283B7F"/>
    <w:rsid w:val="00284059"/>
    <w:rsid w:val="00284A31"/>
    <w:rsid w:val="00284CA4"/>
    <w:rsid w:val="00284E35"/>
    <w:rsid w:val="00285775"/>
    <w:rsid w:val="00286223"/>
    <w:rsid w:val="00286DC2"/>
    <w:rsid w:val="00286F41"/>
    <w:rsid w:val="00290FBB"/>
    <w:rsid w:val="0029188A"/>
    <w:rsid w:val="00293265"/>
    <w:rsid w:val="002941CF"/>
    <w:rsid w:val="00294358"/>
    <w:rsid w:val="002947B4"/>
    <w:rsid w:val="00294841"/>
    <w:rsid w:val="00297B4C"/>
    <w:rsid w:val="002A09DF"/>
    <w:rsid w:val="002A0EC3"/>
    <w:rsid w:val="002A1187"/>
    <w:rsid w:val="002A4CB9"/>
    <w:rsid w:val="002A4EB4"/>
    <w:rsid w:val="002A62C5"/>
    <w:rsid w:val="002B0FF0"/>
    <w:rsid w:val="002B2539"/>
    <w:rsid w:val="002B3C57"/>
    <w:rsid w:val="002B4315"/>
    <w:rsid w:val="002B521A"/>
    <w:rsid w:val="002B60AF"/>
    <w:rsid w:val="002B69D5"/>
    <w:rsid w:val="002B6CF6"/>
    <w:rsid w:val="002B7603"/>
    <w:rsid w:val="002B76D2"/>
    <w:rsid w:val="002C1D7C"/>
    <w:rsid w:val="002C34FA"/>
    <w:rsid w:val="002C3830"/>
    <w:rsid w:val="002C3E20"/>
    <w:rsid w:val="002C45C3"/>
    <w:rsid w:val="002C7266"/>
    <w:rsid w:val="002D0235"/>
    <w:rsid w:val="002D09A5"/>
    <w:rsid w:val="002D0CBD"/>
    <w:rsid w:val="002D15CA"/>
    <w:rsid w:val="002D241A"/>
    <w:rsid w:val="002D3839"/>
    <w:rsid w:val="002D3B24"/>
    <w:rsid w:val="002D4F5B"/>
    <w:rsid w:val="002D57CB"/>
    <w:rsid w:val="002D5BBF"/>
    <w:rsid w:val="002D676F"/>
    <w:rsid w:val="002D6B8F"/>
    <w:rsid w:val="002D7361"/>
    <w:rsid w:val="002D75B1"/>
    <w:rsid w:val="002D7EAD"/>
    <w:rsid w:val="002E03BC"/>
    <w:rsid w:val="002E0E26"/>
    <w:rsid w:val="002E261F"/>
    <w:rsid w:val="002E27FB"/>
    <w:rsid w:val="002E2B0C"/>
    <w:rsid w:val="002E3083"/>
    <w:rsid w:val="002E3A45"/>
    <w:rsid w:val="002E3AC0"/>
    <w:rsid w:val="002E3EBC"/>
    <w:rsid w:val="002E409E"/>
    <w:rsid w:val="002E50D6"/>
    <w:rsid w:val="002E6547"/>
    <w:rsid w:val="002E73DD"/>
    <w:rsid w:val="002E7A4D"/>
    <w:rsid w:val="002F1087"/>
    <w:rsid w:val="002F1AC6"/>
    <w:rsid w:val="002F219F"/>
    <w:rsid w:val="002F242F"/>
    <w:rsid w:val="002F296C"/>
    <w:rsid w:val="002F59B8"/>
    <w:rsid w:val="002F74D4"/>
    <w:rsid w:val="002F7A22"/>
    <w:rsid w:val="002F7B85"/>
    <w:rsid w:val="003014E9"/>
    <w:rsid w:val="0030172C"/>
    <w:rsid w:val="00301EF0"/>
    <w:rsid w:val="0030319E"/>
    <w:rsid w:val="00304050"/>
    <w:rsid w:val="003041E6"/>
    <w:rsid w:val="003049D2"/>
    <w:rsid w:val="003053D2"/>
    <w:rsid w:val="00306BF7"/>
    <w:rsid w:val="00307CC9"/>
    <w:rsid w:val="0031014F"/>
    <w:rsid w:val="003107F4"/>
    <w:rsid w:val="00311230"/>
    <w:rsid w:val="003117B1"/>
    <w:rsid w:val="00312E6B"/>
    <w:rsid w:val="003137CD"/>
    <w:rsid w:val="00313BAB"/>
    <w:rsid w:val="00313E41"/>
    <w:rsid w:val="00314CDE"/>
    <w:rsid w:val="00320256"/>
    <w:rsid w:val="00321516"/>
    <w:rsid w:val="003222A1"/>
    <w:rsid w:val="003225AE"/>
    <w:rsid w:val="00323B28"/>
    <w:rsid w:val="00323DCD"/>
    <w:rsid w:val="00324675"/>
    <w:rsid w:val="003262F1"/>
    <w:rsid w:val="0032687F"/>
    <w:rsid w:val="0032721A"/>
    <w:rsid w:val="003300FA"/>
    <w:rsid w:val="00331884"/>
    <w:rsid w:val="00332339"/>
    <w:rsid w:val="00334D83"/>
    <w:rsid w:val="00335247"/>
    <w:rsid w:val="00335684"/>
    <w:rsid w:val="0033765B"/>
    <w:rsid w:val="003403C1"/>
    <w:rsid w:val="00341066"/>
    <w:rsid w:val="0034108C"/>
    <w:rsid w:val="003411BD"/>
    <w:rsid w:val="00341FDE"/>
    <w:rsid w:val="003429DF"/>
    <w:rsid w:val="00342ECC"/>
    <w:rsid w:val="003432E5"/>
    <w:rsid w:val="00343DAC"/>
    <w:rsid w:val="00345135"/>
    <w:rsid w:val="0034546B"/>
    <w:rsid w:val="00345ED2"/>
    <w:rsid w:val="0034725B"/>
    <w:rsid w:val="003476F5"/>
    <w:rsid w:val="003477F7"/>
    <w:rsid w:val="00347A53"/>
    <w:rsid w:val="00347A6A"/>
    <w:rsid w:val="00347D37"/>
    <w:rsid w:val="003506E1"/>
    <w:rsid w:val="00353B02"/>
    <w:rsid w:val="00353C99"/>
    <w:rsid w:val="003546A0"/>
    <w:rsid w:val="00354D84"/>
    <w:rsid w:val="00356878"/>
    <w:rsid w:val="00356BEB"/>
    <w:rsid w:val="00357092"/>
    <w:rsid w:val="00357D44"/>
    <w:rsid w:val="00361FDD"/>
    <w:rsid w:val="0036247A"/>
    <w:rsid w:val="00364617"/>
    <w:rsid w:val="00364D42"/>
    <w:rsid w:val="003652E4"/>
    <w:rsid w:val="003662B4"/>
    <w:rsid w:val="00366C7F"/>
    <w:rsid w:val="003672A1"/>
    <w:rsid w:val="00367F9D"/>
    <w:rsid w:val="00370CA3"/>
    <w:rsid w:val="00371BF3"/>
    <w:rsid w:val="003728D7"/>
    <w:rsid w:val="00373389"/>
    <w:rsid w:val="00373A4F"/>
    <w:rsid w:val="00373E35"/>
    <w:rsid w:val="00374E22"/>
    <w:rsid w:val="00375400"/>
    <w:rsid w:val="0037565C"/>
    <w:rsid w:val="00376B1D"/>
    <w:rsid w:val="00377393"/>
    <w:rsid w:val="00377DDE"/>
    <w:rsid w:val="0038005C"/>
    <w:rsid w:val="003811A6"/>
    <w:rsid w:val="00381894"/>
    <w:rsid w:val="003831B5"/>
    <w:rsid w:val="00384DE4"/>
    <w:rsid w:val="003858E4"/>
    <w:rsid w:val="003867B9"/>
    <w:rsid w:val="00386C70"/>
    <w:rsid w:val="003874D0"/>
    <w:rsid w:val="00390532"/>
    <w:rsid w:val="00390760"/>
    <w:rsid w:val="0039089E"/>
    <w:rsid w:val="00390E9C"/>
    <w:rsid w:val="00391553"/>
    <w:rsid w:val="00392074"/>
    <w:rsid w:val="003934B7"/>
    <w:rsid w:val="00393943"/>
    <w:rsid w:val="00393DA2"/>
    <w:rsid w:val="00394126"/>
    <w:rsid w:val="00396380"/>
    <w:rsid w:val="00396BE9"/>
    <w:rsid w:val="00396D7A"/>
    <w:rsid w:val="003976A1"/>
    <w:rsid w:val="003978F3"/>
    <w:rsid w:val="003A0BFB"/>
    <w:rsid w:val="003A0FB4"/>
    <w:rsid w:val="003A1763"/>
    <w:rsid w:val="003A2B31"/>
    <w:rsid w:val="003A2CB4"/>
    <w:rsid w:val="003A30F0"/>
    <w:rsid w:val="003A3F44"/>
    <w:rsid w:val="003A41A4"/>
    <w:rsid w:val="003A569C"/>
    <w:rsid w:val="003A6221"/>
    <w:rsid w:val="003A6396"/>
    <w:rsid w:val="003A643B"/>
    <w:rsid w:val="003A67BC"/>
    <w:rsid w:val="003B04D5"/>
    <w:rsid w:val="003B0F38"/>
    <w:rsid w:val="003B0F86"/>
    <w:rsid w:val="003B29AC"/>
    <w:rsid w:val="003B2B08"/>
    <w:rsid w:val="003B3370"/>
    <w:rsid w:val="003B3566"/>
    <w:rsid w:val="003B395E"/>
    <w:rsid w:val="003B40A4"/>
    <w:rsid w:val="003B4E45"/>
    <w:rsid w:val="003B5D16"/>
    <w:rsid w:val="003B7046"/>
    <w:rsid w:val="003B76E0"/>
    <w:rsid w:val="003B7FC6"/>
    <w:rsid w:val="003C102D"/>
    <w:rsid w:val="003C203A"/>
    <w:rsid w:val="003C2693"/>
    <w:rsid w:val="003C29BC"/>
    <w:rsid w:val="003C2B85"/>
    <w:rsid w:val="003C467F"/>
    <w:rsid w:val="003C549F"/>
    <w:rsid w:val="003C57F3"/>
    <w:rsid w:val="003C5A62"/>
    <w:rsid w:val="003C6AF9"/>
    <w:rsid w:val="003C6C93"/>
    <w:rsid w:val="003C731F"/>
    <w:rsid w:val="003C73A0"/>
    <w:rsid w:val="003D1E4D"/>
    <w:rsid w:val="003D26F0"/>
    <w:rsid w:val="003D2AD5"/>
    <w:rsid w:val="003D2C68"/>
    <w:rsid w:val="003D3543"/>
    <w:rsid w:val="003D462D"/>
    <w:rsid w:val="003D5047"/>
    <w:rsid w:val="003D68B9"/>
    <w:rsid w:val="003D6A13"/>
    <w:rsid w:val="003D7231"/>
    <w:rsid w:val="003D7698"/>
    <w:rsid w:val="003D7793"/>
    <w:rsid w:val="003D7AC8"/>
    <w:rsid w:val="003E0541"/>
    <w:rsid w:val="003E08A7"/>
    <w:rsid w:val="003E156E"/>
    <w:rsid w:val="003E6FA2"/>
    <w:rsid w:val="003E734A"/>
    <w:rsid w:val="003F1026"/>
    <w:rsid w:val="003F163C"/>
    <w:rsid w:val="003F1F30"/>
    <w:rsid w:val="003F1F92"/>
    <w:rsid w:val="003F2031"/>
    <w:rsid w:val="003F34D7"/>
    <w:rsid w:val="003F43A8"/>
    <w:rsid w:val="003F5153"/>
    <w:rsid w:val="003F5AF2"/>
    <w:rsid w:val="003F5F23"/>
    <w:rsid w:val="003F689C"/>
    <w:rsid w:val="00400217"/>
    <w:rsid w:val="00400753"/>
    <w:rsid w:val="0040144C"/>
    <w:rsid w:val="004017B7"/>
    <w:rsid w:val="00401AA9"/>
    <w:rsid w:val="00401E35"/>
    <w:rsid w:val="00401EE3"/>
    <w:rsid w:val="0040203E"/>
    <w:rsid w:val="00403A5E"/>
    <w:rsid w:val="00404025"/>
    <w:rsid w:val="004044BA"/>
    <w:rsid w:val="00404ADF"/>
    <w:rsid w:val="0040531B"/>
    <w:rsid w:val="004056A0"/>
    <w:rsid w:val="004069DD"/>
    <w:rsid w:val="0040770D"/>
    <w:rsid w:val="00407FD3"/>
    <w:rsid w:val="00412FCA"/>
    <w:rsid w:val="00413337"/>
    <w:rsid w:val="004134E6"/>
    <w:rsid w:val="004138B7"/>
    <w:rsid w:val="004139C2"/>
    <w:rsid w:val="004142BD"/>
    <w:rsid w:val="004143FE"/>
    <w:rsid w:val="0041495E"/>
    <w:rsid w:val="00414964"/>
    <w:rsid w:val="00420B74"/>
    <w:rsid w:val="00420DC7"/>
    <w:rsid w:val="004210DD"/>
    <w:rsid w:val="004213EB"/>
    <w:rsid w:val="00421E55"/>
    <w:rsid w:val="004225A0"/>
    <w:rsid w:val="00422D06"/>
    <w:rsid w:val="004232B9"/>
    <w:rsid w:val="004233B8"/>
    <w:rsid w:val="0042513F"/>
    <w:rsid w:val="00425CC1"/>
    <w:rsid w:val="0042637F"/>
    <w:rsid w:val="00427B00"/>
    <w:rsid w:val="004302EE"/>
    <w:rsid w:val="00430300"/>
    <w:rsid w:val="0043078A"/>
    <w:rsid w:val="00431566"/>
    <w:rsid w:val="00432A68"/>
    <w:rsid w:val="00433B57"/>
    <w:rsid w:val="00434634"/>
    <w:rsid w:val="004357D5"/>
    <w:rsid w:val="00435AEA"/>
    <w:rsid w:val="0043680B"/>
    <w:rsid w:val="00437B51"/>
    <w:rsid w:val="00440992"/>
    <w:rsid w:val="0044145F"/>
    <w:rsid w:val="00441AC0"/>
    <w:rsid w:val="00441AE9"/>
    <w:rsid w:val="00442440"/>
    <w:rsid w:val="00442F23"/>
    <w:rsid w:val="00443387"/>
    <w:rsid w:val="00444C1F"/>
    <w:rsid w:val="0044651D"/>
    <w:rsid w:val="00446827"/>
    <w:rsid w:val="00446EA5"/>
    <w:rsid w:val="00446F4F"/>
    <w:rsid w:val="004478FB"/>
    <w:rsid w:val="00447D93"/>
    <w:rsid w:val="0045084D"/>
    <w:rsid w:val="00451063"/>
    <w:rsid w:val="00451623"/>
    <w:rsid w:val="00451FA2"/>
    <w:rsid w:val="00452EB3"/>
    <w:rsid w:val="00453173"/>
    <w:rsid w:val="00453706"/>
    <w:rsid w:val="00453AF3"/>
    <w:rsid w:val="004545E9"/>
    <w:rsid w:val="00455122"/>
    <w:rsid w:val="00455598"/>
    <w:rsid w:val="00457C3F"/>
    <w:rsid w:val="00457F36"/>
    <w:rsid w:val="00457F39"/>
    <w:rsid w:val="0046036A"/>
    <w:rsid w:val="00461C0F"/>
    <w:rsid w:val="00461CE6"/>
    <w:rsid w:val="00461F49"/>
    <w:rsid w:val="00462F3E"/>
    <w:rsid w:val="004636E0"/>
    <w:rsid w:val="004641B2"/>
    <w:rsid w:val="0046422E"/>
    <w:rsid w:val="004643A5"/>
    <w:rsid w:val="0046545D"/>
    <w:rsid w:val="0046560C"/>
    <w:rsid w:val="004659C6"/>
    <w:rsid w:val="00465E5F"/>
    <w:rsid w:val="00466F36"/>
    <w:rsid w:val="00467011"/>
    <w:rsid w:val="00467835"/>
    <w:rsid w:val="00467925"/>
    <w:rsid w:val="00467ED9"/>
    <w:rsid w:val="0047051F"/>
    <w:rsid w:val="0047079D"/>
    <w:rsid w:val="00471E5E"/>
    <w:rsid w:val="004720A1"/>
    <w:rsid w:val="004726BC"/>
    <w:rsid w:val="004734FD"/>
    <w:rsid w:val="00474429"/>
    <w:rsid w:val="00475C68"/>
    <w:rsid w:val="0047632B"/>
    <w:rsid w:val="004763F8"/>
    <w:rsid w:val="004765C4"/>
    <w:rsid w:val="00476F67"/>
    <w:rsid w:val="00477AA7"/>
    <w:rsid w:val="004818BF"/>
    <w:rsid w:val="004837C5"/>
    <w:rsid w:val="00484F3E"/>
    <w:rsid w:val="00485A42"/>
    <w:rsid w:val="00485ED5"/>
    <w:rsid w:val="00485F46"/>
    <w:rsid w:val="00486425"/>
    <w:rsid w:val="00486761"/>
    <w:rsid w:val="004902D8"/>
    <w:rsid w:val="004906F9"/>
    <w:rsid w:val="004911A1"/>
    <w:rsid w:val="00491BF8"/>
    <w:rsid w:val="00491D44"/>
    <w:rsid w:val="00491DF0"/>
    <w:rsid w:val="004923E5"/>
    <w:rsid w:val="0049273B"/>
    <w:rsid w:val="00492CBC"/>
    <w:rsid w:val="00495765"/>
    <w:rsid w:val="004957FF"/>
    <w:rsid w:val="00495BE2"/>
    <w:rsid w:val="00495C39"/>
    <w:rsid w:val="00496009"/>
    <w:rsid w:val="00496410"/>
    <w:rsid w:val="00496CFB"/>
    <w:rsid w:val="0049716A"/>
    <w:rsid w:val="0049786B"/>
    <w:rsid w:val="004A0034"/>
    <w:rsid w:val="004A0A90"/>
    <w:rsid w:val="004A32BA"/>
    <w:rsid w:val="004A42BC"/>
    <w:rsid w:val="004A5FC2"/>
    <w:rsid w:val="004A6CE1"/>
    <w:rsid w:val="004A72A2"/>
    <w:rsid w:val="004A7A08"/>
    <w:rsid w:val="004B1276"/>
    <w:rsid w:val="004B1C70"/>
    <w:rsid w:val="004B38E0"/>
    <w:rsid w:val="004B3A93"/>
    <w:rsid w:val="004B5153"/>
    <w:rsid w:val="004B5CA1"/>
    <w:rsid w:val="004C2CB7"/>
    <w:rsid w:val="004C2DF1"/>
    <w:rsid w:val="004C4973"/>
    <w:rsid w:val="004D25AE"/>
    <w:rsid w:val="004D2775"/>
    <w:rsid w:val="004D31DC"/>
    <w:rsid w:val="004D33D1"/>
    <w:rsid w:val="004D3F94"/>
    <w:rsid w:val="004D4549"/>
    <w:rsid w:val="004D4FA7"/>
    <w:rsid w:val="004D63B5"/>
    <w:rsid w:val="004D65DF"/>
    <w:rsid w:val="004D677B"/>
    <w:rsid w:val="004D68BB"/>
    <w:rsid w:val="004D6991"/>
    <w:rsid w:val="004D701A"/>
    <w:rsid w:val="004D7FC5"/>
    <w:rsid w:val="004E0E3F"/>
    <w:rsid w:val="004E159B"/>
    <w:rsid w:val="004E1A83"/>
    <w:rsid w:val="004E24A2"/>
    <w:rsid w:val="004E4681"/>
    <w:rsid w:val="004E47AE"/>
    <w:rsid w:val="004E49D7"/>
    <w:rsid w:val="004E4A41"/>
    <w:rsid w:val="004E4A5C"/>
    <w:rsid w:val="004E5195"/>
    <w:rsid w:val="004E6D21"/>
    <w:rsid w:val="004F0684"/>
    <w:rsid w:val="004F0E31"/>
    <w:rsid w:val="004F0EFC"/>
    <w:rsid w:val="004F1481"/>
    <w:rsid w:val="004F182D"/>
    <w:rsid w:val="004F1CEE"/>
    <w:rsid w:val="004F26E0"/>
    <w:rsid w:val="004F2EB0"/>
    <w:rsid w:val="004F3B6A"/>
    <w:rsid w:val="004F4289"/>
    <w:rsid w:val="004F453B"/>
    <w:rsid w:val="004F4AA6"/>
    <w:rsid w:val="004F5243"/>
    <w:rsid w:val="004F547A"/>
    <w:rsid w:val="004F54CF"/>
    <w:rsid w:val="004F678D"/>
    <w:rsid w:val="004F698D"/>
    <w:rsid w:val="005008BB"/>
    <w:rsid w:val="0050412D"/>
    <w:rsid w:val="0050461E"/>
    <w:rsid w:val="00506389"/>
    <w:rsid w:val="005108FA"/>
    <w:rsid w:val="00511DA7"/>
    <w:rsid w:val="005128CF"/>
    <w:rsid w:val="00513894"/>
    <w:rsid w:val="005146E0"/>
    <w:rsid w:val="00514744"/>
    <w:rsid w:val="00514A83"/>
    <w:rsid w:val="00514B1B"/>
    <w:rsid w:val="005159E8"/>
    <w:rsid w:val="005164A5"/>
    <w:rsid w:val="005172EC"/>
    <w:rsid w:val="00517D06"/>
    <w:rsid w:val="00520839"/>
    <w:rsid w:val="005211F8"/>
    <w:rsid w:val="00522241"/>
    <w:rsid w:val="00522B71"/>
    <w:rsid w:val="00522CDA"/>
    <w:rsid w:val="00522F33"/>
    <w:rsid w:val="005230AA"/>
    <w:rsid w:val="00523144"/>
    <w:rsid w:val="005239E2"/>
    <w:rsid w:val="00523BD7"/>
    <w:rsid w:val="00523E52"/>
    <w:rsid w:val="00526094"/>
    <w:rsid w:val="00526962"/>
    <w:rsid w:val="0052767F"/>
    <w:rsid w:val="00527AD1"/>
    <w:rsid w:val="00527DA4"/>
    <w:rsid w:val="00530990"/>
    <w:rsid w:val="005318A1"/>
    <w:rsid w:val="005320F8"/>
    <w:rsid w:val="0053221B"/>
    <w:rsid w:val="0053233A"/>
    <w:rsid w:val="0053272A"/>
    <w:rsid w:val="005332A1"/>
    <w:rsid w:val="0053503F"/>
    <w:rsid w:val="0053633C"/>
    <w:rsid w:val="0053705C"/>
    <w:rsid w:val="00537073"/>
    <w:rsid w:val="005371C3"/>
    <w:rsid w:val="00537B9C"/>
    <w:rsid w:val="005409BD"/>
    <w:rsid w:val="00540BA5"/>
    <w:rsid w:val="0054242A"/>
    <w:rsid w:val="00543B58"/>
    <w:rsid w:val="00543F3E"/>
    <w:rsid w:val="00544994"/>
    <w:rsid w:val="0054536D"/>
    <w:rsid w:val="00546306"/>
    <w:rsid w:val="00546CCB"/>
    <w:rsid w:val="005471CC"/>
    <w:rsid w:val="00547257"/>
    <w:rsid w:val="005475E0"/>
    <w:rsid w:val="005507F4"/>
    <w:rsid w:val="00550979"/>
    <w:rsid w:val="00550A4E"/>
    <w:rsid w:val="005523DE"/>
    <w:rsid w:val="00552874"/>
    <w:rsid w:val="00552A94"/>
    <w:rsid w:val="00553571"/>
    <w:rsid w:val="005538A9"/>
    <w:rsid w:val="005541BA"/>
    <w:rsid w:val="0055468C"/>
    <w:rsid w:val="00555336"/>
    <w:rsid w:val="005553FD"/>
    <w:rsid w:val="00555528"/>
    <w:rsid w:val="005558E5"/>
    <w:rsid w:val="00555CD8"/>
    <w:rsid w:val="0055630B"/>
    <w:rsid w:val="00556D70"/>
    <w:rsid w:val="00561107"/>
    <w:rsid w:val="00561C26"/>
    <w:rsid w:val="005629E6"/>
    <w:rsid w:val="00562E73"/>
    <w:rsid w:val="005630A6"/>
    <w:rsid w:val="00563432"/>
    <w:rsid w:val="00563AF0"/>
    <w:rsid w:val="00564BFF"/>
    <w:rsid w:val="00564D10"/>
    <w:rsid w:val="005668C5"/>
    <w:rsid w:val="00570795"/>
    <w:rsid w:val="005712F4"/>
    <w:rsid w:val="00573575"/>
    <w:rsid w:val="0057399F"/>
    <w:rsid w:val="00573ABF"/>
    <w:rsid w:val="005745A7"/>
    <w:rsid w:val="005746F8"/>
    <w:rsid w:val="0057630B"/>
    <w:rsid w:val="00577468"/>
    <w:rsid w:val="00577B75"/>
    <w:rsid w:val="00577C37"/>
    <w:rsid w:val="00577D70"/>
    <w:rsid w:val="005803B8"/>
    <w:rsid w:val="00580ACE"/>
    <w:rsid w:val="00580B38"/>
    <w:rsid w:val="00580D0A"/>
    <w:rsid w:val="00580FD9"/>
    <w:rsid w:val="0058230D"/>
    <w:rsid w:val="00582D9F"/>
    <w:rsid w:val="00582DAD"/>
    <w:rsid w:val="00583201"/>
    <w:rsid w:val="005834FE"/>
    <w:rsid w:val="0058391B"/>
    <w:rsid w:val="00583D5C"/>
    <w:rsid w:val="0058493A"/>
    <w:rsid w:val="0058588C"/>
    <w:rsid w:val="00585CDB"/>
    <w:rsid w:val="00586473"/>
    <w:rsid w:val="00586A68"/>
    <w:rsid w:val="00586B2B"/>
    <w:rsid w:val="0058731F"/>
    <w:rsid w:val="005874DE"/>
    <w:rsid w:val="0058791B"/>
    <w:rsid w:val="00587AA8"/>
    <w:rsid w:val="00587E57"/>
    <w:rsid w:val="005900E7"/>
    <w:rsid w:val="0059017E"/>
    <w:rsid w:val="00590E7C"/>
    <w:rsid w:val="005910DE"/>
    <w:rsid w:val="00591F3B"/>
    <w:rsid w:val="005934FD"/>
    <w:rsid w:val="00593FB0"/>
    <w:rsid w:val="0059424A"/>
    <w:rsid w:val="00594DF0"/>
    <w:rsid w:val="00594FA7"/>
    <w:rsid w:val="00595EB5"/>
    <w:rsid w:val="00596C2B"/>
    <w:rsid w:val="005A0694"/>
    <w:rsid w:val="005A2B49"/>
    <w:rsid w:val="005A32DD"/>
    <w:rsid w:val="005A4C0A"/>
    <w:rsid w:val="005A55B6"/>
    <w:rsid w:val="005A5EC1"/>
    <w:rsid w:val="005A6914"/>
    <w:rsid w:val="005A75B2"/>
    <w:rsid w:val="005A7B54"/>
    <w:rsid w:val="005B034C"/>
    <w:rsid w:val="005B04E4"/>
    <w:rsid w:val="005B0713"/>
    <w:rsid w:val="005B0C1C"/>
    <w:rsid w:val="005B1323"/>
    <w:rsid w:val="005B13A3"/>
    <w:rsid w:val="005B14F2"/>
    <w:rsid w:val="005B202E"/>
    <w:rsid w:val="005B249D"/>
    <w:rsid w:val="005B271E"/>
    <w:rsid w:val="005B3129"/>
    <w:rsid w:val="005B35B0"/>
    <w:rsid w:val="005B3A35"/>
    <w:rsid w:val="005B4132"/>
    <w:rsid w:val="005B4BED"/>
    <w:rsid w:val="005B4DCE"/>
    <w:rsid w:val="005B5959"/>
    <w:rsid w:val="005B603F"/>
    <w:rsid w:val="005B6B3D"/>
    <w:rsid w:val="005B7C70"/>
    <w:rsid w:val="005C07E4"/>
    <w:rsid w:val="005C0EF4"/>
    <w:rsid w:val="005C0FDD"/>
    <w:rsid w:val="005C2BAD"/>
    <w:rsid w:val="005C3409"/>
    <w:rsid w:val="005C5FFC"/>
    <w:rsid w:val="005D017B"/>
    <w:rsid w:val="005D0A87"/>
    <w:rsid w:val="005D1FFB"/>
    <w:rsid w:val="005D271A"/>
    <w:rsid w:val="005D2EA8"/>
    <w:rsid w:val="005D3893"/>
    <w:rsid w:val="005D476D"/>
    <w:rsid w:val="005D632B"/>
    <w:rsid w:val="005D6424"/>
    <w:rsid w:val="005D7468"/>
    <w:rsid w:val="005D7EC4"/>
    <w:rsid w:val="005E0057"/>
    <w:rsid w:val="005E1005"/>
    <w:rsid w:val="005E173D"/>
    <w:rsid w:val="005E2156"/>
    <w:rsid w:val="005E28A7"/>
    <w:rsid w:val="005E3366"/>
    <w:rsid w:val="005E350C"/>
    <w:rsid w:val="005E3C0B"/>
    <w:rsid w:val="005E4BC5"/>
    <w:rsid w:val="005E5D9E"/>
    <w:rsid w:val="005E6D03"/>
    <w:rsid w:val="005E745E"/>
    <w:rsid w:val="005F00F6"/>
    <w:rsid w:val="005F04A8"/>
    <w:rsid w:val="005F0824"/>
    <w:rsid w:val="005F0BC8"/>
    <w:rsid w:val="005F0E5E"/>
    <w:rsid w:val="005F1F37"/>
    <w:rsid w:val="005F2CFF"/>
    <w:rsid w:val="005F3B48"/>
    <w:rsid w:val="005F3DCE"/>
    <w:rsid w:val="005F5041"/>
    <w:rsid w:val="005F6287"/>
    <w:rsid w:val="005F67AE"/>
    <w:rsid w:val="005F706B"/>
    <w:rsid w:val="005F73D6"/>
    <w:rsid w:val="006021DB"/>
    <w:rsid w:val="0060271E"/>
    <w:rsid w:val="0060294B"/>
    <w:rsid w:val="00604D6B"/>
    <w:rsid w:val="006057AE"/>
    <w:rsid w:val="006077A7"/>
    <w:rsid w:val="00611040"/>
    <w:rsid w:val="0061147A"/>
    <w:rsid w:val="00612152"/>
    <w:rsid w:val="00612C77"/>
    <w:rsid w:val="00613400"/>
    <w:rsid w:val="00614297"/>
    <w:rsid w:val="00614450"/>
    <w:rsid w:val="0061785E"/>
    <w:rsid w:val="006212D6"/>
    <w:rsid w:val="00623CC8"/>
    <w:rsid w:val="0062419D"/>
    <w:rsid w:val="00624DDF"/>
    <w:rsid w:val="0062535D"/>
    <w:rsid w:val="00625F8B"/>
    <w:rsid w:val="00626B44"/>
    <w:rsid w:val="00626DB4"/>
    <w:rsid w:val="00626FA7"/>
    <w:rsid w:val="00627178"/>
    <w:rsid w:val="0063057E"/>
    <w:rsid w:val="00631557"/>
    <w:rsid w:val="006336DF"/>
    <w:rsid w:val="00633EA6"/>
    <w:rsid w:val="00634E4C"/>
    <w:rsid w:val="0063615A"/>
    <w:rsid w:val="006362C3"/>
    <w:rsid w:val="00636497"/>
    <w:rsid w:val="006369EF"/>
    <w:rsid w:val="00636F1A"/>
    <w:rsid w:val="00636F86"/>
    <w:rsid w:val="00636FAE"/>
    <w:rsid w:val="00637285"/>
    <w:rsid w:val="00637D64"/>
    <w:rsid w:val="0064097B"/>
    <w:rsid w:val="0064424E"/>
    <w:rsid w:val="006443AB"/>
    <w:rsid w:val="00644C62"/>
    <w:rsid w:val="006460DC"/>
    <w:rsid w:val="00647D85"/>
    <w:rsid w:val="0065040B"/>
    <w:rsid w:val="00650DF4"/>
    <w:rsid w:val="00651E14"/>
    <w:rsid w:val="00651ECC"/>
    <w:rsid w:val="0065285C"/>
    <w:rsid w:val="006537D5"/>
    <w:rsid w:val="006538C8"/>
    <w:rsid w:val="00653A02"/>
    <w:rsid w:val="00654466"/>
    <w:rsid w:val="00656BD1"/>
    <w:rsid w:val="006600F8"/>
    <w:rsid w:val="00660C52"/>
    <w:rsid w:val="006614FF"/>
    <w:rsid w:val="00662043"/>
    <w:rsid w:val="006627AE"/>
    <w:rsid w:val="00664BB9"/>
    <w:rsid w:val="00665C96"/>
    <w:rsid w:val="00666684"/>
    <w:rsid w:val="006668DC"/>
    <w:rsid w:val="00666F17"/>
    <w:rsid w:val="006711C3"/>
    <w:rsid w:val="00671A97"/>
    <w:rsid w:val="006727AE"/>
    <w:rsid w:val="006743DE"/>
    <w:rsid w:val="00676148"/>
    <w:rsid w:val="0067701A"/>
    <w:rsid w:val="00682AB2"/>
    <w:rsid w:val="0068387E"/>
    <w:rsid w:val="00685050"/>
    <w:rsid w:val="0068550B"/>
    <w:rsid w:val="00686E6A"/>
    <w:rsid w:val="0068793C"/>
    <w:rsid w:val="00687DE9"/>
    <w:rsid w:val="00687DF3"/>
    <w:rsid w:val="00690249"/>
    <w:rsid w:val="00691F15"/>
    <w:rsid w:val="006921F4"/>
    <w:rsid w:val="00693BF3"/>
    <w:rsid w:val="00694ABF"/>
    <w:rsid w:val="00695B04"/>
    <w:rsid w:val="006A0020"/>
    <w:rsid w:val="006A0354"/>
    <w:rsid w:val="006A0392"/>
    <w:rsid w:val="006A0C87"/>
    <w:rsid w:val="006A193D"/>
    <w:rsid w:val="006A1FEC"/>
    <w:rsid w:val="006A2727"/>
    <w:rsid w:val="006A2F48"/>
    <w:rsid w:val="006A3EB0"/>
    <w:rsid w:val="006A502A"/>
    <w:rsid w:val="006A59CE"/>
    <w:rsid w:val="006A77F1"/>
    <w:rsid w:val="006B102A"/>
    <w:rsid w:val="006B1043"/>
    <w:rsid w:val="006B3411"/>
    <w:rsid w:val="006B6E8C"/>
    <w:rsid w:val="006B701D"/>
    <w:rsid w:val="006B7FDF"/>
    <w:rsid w:val="006C05B6"/>
    <w:rsid w:val="006C0674"/>
    <w:rsid w:val="006C33C2"/>
    <w:rsid w:val="006C5226"/>
    <w:rsid w:val="006C638E"/>
    <w:rsid w:val="006C6DA9"/>
    <w:rsid w:val="006C7C49"/>
    <w:rsid w:val="006C7F6D"/>
    <w:rsid w:val="006D03B0"/>
    <w:rsid w:val="006D0D3E"/>
    <w:rsid w:val="006D1E78"/>
    <w:rsid w:val="006D23E8"/>
    <w:rsid w:val="006D2A05"/>
    <w:rsid w:val="006D3D2A"/>
    <w:rsid w:val="006D47F2"/>
    <w:rsid w:val="006D61CF"/>
    <w:rsid w:val="006D6C4A"/>
    <w:rsid w:val="006D7181"/>
    <w:rsid w:val="006D7649"/>
    <w:rsid w:val="006E04A6"/>
    <w:rsid w:val="006E08BE"/>
    <w:rsid w:val="006E137A"/>
    <w:rsid w:val="006E3463"/>
    <w:rsid w:val="006E35FF"/>
    <w:rsid w:val="006E3D61"/>
    <w:rsid w:val="006E494A"/>
    <w:rsid w:val="006E4F59"/>
    <w:rsid w:val="006E516E"/>
    <w:rsid w:val="006E5789"/>
    <w:rsid w:val="006E589D"/>
    <w:rsid w:val="006E5C03"/>
    <w:rsid w:val="006E5D51"/>
    <w:rsid w:val="006E5E0B"/>
    <w:rsid w:val="006E654F"/>
    <w:rsid w:val="006E6CA3"/>
    <w:rsid w:val="006E70FD"/>
    <w:rsid w:val="006E7469"/>
    <w:rsid w:val="006E7856"/>
    <w:rsid w:val="006F0417"/>
    <w:rsid w:val="006F07CC"/>
    <w:rsid w:val="006F1814"/>
    <w:rsid w:val="006F1FA7"/>
    <w:rsid w:val="006F249A"/>
    <w:rsid w:val="006F2D7D"/>
    <w:rsid w:val="006F34F9"/>
    <w:rsid w:val="006F3A63"/>
    <w:rsid w:val="006F4057"/>
    <w:rsid w:val="006F6455"/>
    <w:rsid w:val="006F6859"/>
    <w:rsid w:val="006F6CD0"/>
    <w:rsid w:val="006F7A28"/>
    <w:rsid w:val="007000F5"/>
    <w:rsid w:val="00700783"/>
    <w:rsid w:val="00700A88"/>
    <w:rsid w:val="00701957"/>
    <w:rsid w:val="00701D57"/>
    <w:rsid w:val="0070305C"/>
    <w:rsid w:val="007031D4"/>
    <w:rsid w:val="00703AF3"/>
    <w:rsid w:val="00703C16"/>
    <w:rsid w:val="00703EE0"/>
    <w:rsid w:val="00704599"/>
    <w:rsid w:val="00706359"/>
    <w:rsid w:val="00707B5C"/>
    <w:rsid w:val="00707E61"/>
    <w:rsid w:val="00710194"/>
    <w:rsid w:val="007106C4"/>
    <w:rsid w:val="007108BE"/>
    <w:rsid w:val="00710906"/>
    <w:rsid w:val="007115EE"/>
    <w:rsid w:val="00711FBA"/>
    <w:rsid w:val="00713BD2"/>
    <w:rsid w:val="00713CFF"/>
    <w:rsid w:val="007141C6"/>
    <w:rsid w:val="00715180"/>
    <w:rsid w:val="007155D5"/>
    <w:rsid w:val="007161FB"/>
    <w:rsid w:val="00716CD6"/>
    <w:rsid w:val="007170FE"/>
    <w:rsid w:val="00720915"/>
    <w:rsid w:val="007218D9"/>
    <w:rsid w:val="00722AA4"/>
    <w:rsid w:val="00722E43"/>
    <w:rsid w:val="0072354E"/>
    <w:rsid w:val="0072374D"/>
    <w:rsid w:val="007253F7"/>
    <w:rsid w:val="0072568A"/>
    <w:rsid w:val="00725ABC"/>
    <w:rsid w:val="00726093"/>
    <w:rsid w:val="00727B87"/>
    <w:rsid w:val="00730B5F"/>
    <w:rsid w:val="00730B6E"/>
    <w:rsid w:val="0073100B"/>
    <w:rsid w:val="00731B82"/>
    <w:rsid w:val="0073214E"/>
    <w:rsid w:val="007335C7"/>
    <w:rsid w:val="007363DB"/>
    <w:rsid w:val="00736792"/>
    <w:rsid w:val="00740851"/>
    <w:rsid w:val="007410BE"/>
    <w:rsid w:val="00741121"/>
    <w:rsid w:val="00742F6B"/>
    <w:rsid w:val="00743049"/>
    <w:rsid w:val="00743A10"/>
    <w:rsid w:val="007451D5"/>
    <w:rsid w:val="00745D7A"/>
    <w:rsid w:val="00747DA3"/>
    <w:rsid w:val="00751252"/>
    <w:rsid w:val="007512A5"/>
    <w:rsid w:val="00751BD6"/>
    <w:rsid w:val="00752683"/>
    <w:rsid w:val="00752AD0"/>
    <w:rsid w:val="0075315F"/>
    <w:rsid w:val="00753339"/>
    <w:rsid w:val="0075399C"/>
    <w:rsid w:val="00754BBD"/>
    <w:rsid w:val="0075540D"/>
    <w:rsid w:val="007557BE"/>
    <w:rsid w:val="00755BB9"/>
    <w:rsid w:val="00756427"/>
    <w:rsid w:val="00756763"/>
    <w:rsid w:val="007571FD"/>
    <w:rsid w:val="0075786D"/>
    <w:rsid w:val="00757CDF"/>
    <w:rsid w:val="00760365"/>
    <w:rsid w:val="00762107"/>
    <w:rsid w:val="00764133"/>
    <w:rsid w:val="007649AC"/>
    <w:rsid w:val="00764ACF"/>
    <w:rsid w:val="00765F04"/>
    <w:rsid w:val="007666F7"/>
    <w:rsid w:val="00767515"/>
    <w:rsid w:val="0076755B"/>
    <w:rsid w:val="00767E50"/>
    <w:rsid w:val="00770012"/>
    <w:rsid w:val="00770DF7"/>
    <w:rsid w:val="00772179"/>
    <w:rsid w:val="00772EF6"/>
    <w:rsid w:val="0077393C"/>
    <w:rsid w:val="00773EB6"/>
    <w:rsid w:val="00774324"/>
    <w:rsid w:val="0077451C"/>
    <w:rsid w:val="007757C9"/>
    <w:rsid w:val="00775D41"/>
    <w:rsid w:val="00776428"/>
    <w:rsid w:val="00776D6C"/>
    <w:rsid w:val="00777197"/>
    <w:rsid w:val="007772EE"/>
    <w:rsid w:val="0077731D"/>
    <w:rsid w:val="00780D7E"/>
    <w:rsid w:val="00781F10"/>
    <w:rsid w:val="007838E3"/>
    <w:rsid w:val="00783CF3"/>
    <w:rsid w:val="007843EA"/>
    <w:rsid w:val="007848F8"/>
    <w:rsid w:val="00785165"/>
    <w:rsid w:val="007854A6"/>
    <w:rsid w:val="007855BA"/>
    <w:rsid w:val="0078588A"/>
    <w:rsid w:val="00786448"/>
    <w:rsid w:val="00787231"/>
    <w:rsid w:val="00790133"/>
    <w:rsid w:val="00790A9B"/>
    <w:rsid w:val="00791740"/>
    <w:rsid w:val="0079174F"/>
    <w:rsid w:val="0079389E"/>
    <w:rsid w:val="00793CE4"/>
    <w:rsid w:val="00796198"/>
    <w:rsid w:val="007A0D92"/>
    <w:rsid w:val="007A0EC8"/>
    <w:rsid w:val="007A2DC4"/>
    <w:rsid w:val="007A3411"/>
    <w:rsid w:val="007A4ECA"/>
    <w:rsid w:val="007A54B6"/>
    <w:rsid w:val="007A5EF4"/>
    <w:rsid w:val="007A6B04"/>
    <w:rsid w:val="007A7769"/>
    <w:rsid w:val="007A7E6E"/>
    <w:rsid w:val="007B0887"/>
    <w:rsid w:val="007B243B"/>
    <w:rsid w:val="007B286C"/>
    <w:rsid w:val="007B312E"/>
    <w:rsid w:val="007B36F6"/>
    <w:rsid w:val="007B41EA"/>
    <w:rsid w:val="007B4A7E"/>
    <w:rsid w:val="007B704A"/>
    <w:rsid w:val="007B70B7"/>
    <w:rsid w:val="007C13E4"/>
    <w:rsid w:val="007C1549"/>
    <w:rsid w:val="007C1B44"/>
    <w:rsid w:val="007C21B0"/>
    <w:rsid w:val="007C2A34"/>
    <w:rsid w:val="007C2D36"/>
    <w:rsid w:val="007C4D71"/>
    <w:rsid w:val="007C52DE"/>
    <w:rsid w:val="007C59C2"/>
    <w:rsid w:val="007C5EAA"/>
    <w:rsid w:val="007C68FA"/>
    <w:rsid w:val="007C7D08"/>
    <w:rsid w:val="007D093E"/>
    <w:rsid w:val="007D0A5C"/>
    <w:rsid w:val="007D0DB2"/>
    <w:rsid w:val="007D22B0"/>
    <w:rsid w:val="007D300A"/>
    <w:rsid w:val="007D3049"/>
    <w:rsid w:val="007D375E"/>
    <w:rsid w:val="007D585C"/>
    <w:rsid w:val="007D6B97"/>
    <w:rsid w:val="007E025B"/>
    <w:rsid w:val="007E0730"/>
    <w:rsid w:val="007E0C7F"/>
    <w:rsid w:val="007E1C89"/>
    <w:rsid w:val="007E2A65"/>
    <w:rsid w:val="007E3BD8"/>
    <w:rsid w:val="007E3D64"/>
    <w:rsid w:val="007E3FBC"/>
    <w:rsid w:val="007E5041"/>
    <w:rsid w:val="007E55A7"/>
    <w:rsid w:val="007E56FA"/>
    <w:rsid w:val="007E62FC"/>
    <w:rsid w:val="007E678F"/>
    <w:rsid w:val="007F1D30"/>
    <w:rsid w:val="007F2D47"/>
    <w:rsid w:val="007F30D3"/>
    <w:rsid w:val="007F3604"/>
    <w:rsid w:val="007F3655"/>
    <w:rsid w:val="007F3C4F"/>
    <w:rsid w:val="007F4806"/>
    <w:rsid w:val="007F548D"/>
    <w:rsid w:val="007F781A"/>
    <w:rsid w:val="0080076E"/>
    <w:rsid w:val="00801F91"/>
    <w:rsid w:val="00802C81"/>
    <w:rsid w:val="00803041"/>
    <w:rsid w:val="0080328D"/>
    <w:rsid w:val="008049C9"/>
    <w:rsid w:val="00805146"/>
    <w:rsid w:val="00805E31"/>
    <w:rsid w:val="00805E64"/>
    <w:rsid w:val="00807BE9"/>
    <w:rsid w:val="008103E7"/>
    <w:rsid w:val="00810905"/>
    <w:rsid w:val="00810E97"/>
    <w:rsid w:val="00812763"/>
    <w:rsid w:val="00813383"/>
    <w:rsid w:val="00814C22"/>
    <w:rsid w:val="00814EE2"/>
    <w:rsid w:val="00814F1F"/>
    <w:rsid w:val="00815E81"/>
    <w:rsid w:val="00816453"/>
    <w:rsid w:val="00816A9B"/>
    <w:rsid w:val="008174B5"/>
    <w:rsid w:val="008214E7"/>
    <w:rsid w:val="00821655"/>
    <w:rsid w:val="008218AC"/>
    <w:rsid w:val="00824BC8"/>
    <w:rsid w:val="0082533F"/>
    <w:rsid w:val="00825D42"/>
    <w:rsid w:val="0083033E"/>
    <w:rsid w:val="0083036B"/>
    <w:rsid w:val="00830575"/>
    <w:rsid w:val="008306C8"/>
    <w:rsid w:val="00830A07"/>
    <w:rsid w:val="008323C8"/>
    <w:rsid w:val="0083272C"/>
    <w:rsid w:val="00832A55"/>
    <w:rsid w:val="00832D8A"/>
    <w:rsid w:val="00832F40"/>
    <w:rsid w:val="00833616"/>
    <w:rsid w:val="00834E47"/>
    <w:rsid w:val="0083553E"/>
    <w:rsid w:val="0083557E"/>
    <w:rsid w:val="00835E93"/>
    <w:rsid w:val="008362A1"/>
    <w:rsid w:val="008365E5"/>
    <w:rsid w:val="00840259"/>
    <w:rsid w:val="00840B73"/>
    <w:rsid w:val="00840ED3"/>
    <w:rsid w:val="008428F3"/>
    <w:rsid w:val="00844149"/>
    <w:rsid w:val="008444BB"/>
    <w:rsid w:val="00844EF7"/>
    <w:rsid w:val="00846405"/>
    <w:rsid w:val="00846676"/>
    <w:rsid w:val="0084706C"/>
    <w:rsid w:val="008470F5"/>
    <w:rsid w:val="008479C8"/>
    <w:rsid w:val="00850CAE"/>
    <w:rsid w:val="00850F36"/>
    <w:rsid w:val="0085115C"/>
    <w:rsid w:val="008517D7"/>
    <w:rsid w:val="00851D0D"/>
    <w:rsid w:val="00852488"/>
    <w:rsid w:val="00852AF0"/>
    <w:rsid w:val="0085313F"/>
    <w:rsid w:val="00853BAE"/>
    <w:rsid w:val="00854987"/>
    <w:rsid w:val="00855F07"/>
    <w:rsid w:val="008606EA"/>
    <w:rsid w:val="00860737"/>
    <w:rsid w:val="008609B7"/>
    <w:rsid w:val="008626EB"/>
    <w:rsid w:val="00862762"/>
    <w:rsid w:val="00862F41"/>
    <w:rsid w:val="008648B2"/>
    <w:rsid w:val="00864A75"/>
    <w:rsid w:val="00865D38"/>
    <w:rsid w:val="00866A4B"/>
    <w:rsid w:val="00867E4C"/>
    <w:rsid w:val="00867FCA"/>
    <w:rsid w:val="008726E6"/>
    <w:rsid w:val="00872D4D"/>
    <w:rsid w:val="008740CE"/>
    <w:rsid w:val="00874AA5"/>
    <w:rsid w:val="00875984"/>
    <w:rsid w:val="00875F80"/>
    <w:rsid w:val="00876FCD"/>
    <w:rsid w:val="0088174E"/>
    <w:rsid w:val="008820B9"/>
    <w:rsid w:val="0088247D"/>
    <w:rsid w:val="00882EA4"/>
    <w:rsid w:val="0088386F"/>
    <w:rsid w:val="00884111"/>
    <w:rsid w:val="00884832"/>
    <w:rsid w:val="00884F50"/>
    <w:rsid w:val="0088611A"/>
    <w:rsid w:val="008907D0"/>
    <w:rsid w:val="00890E0E"/>
    <w:rsid w:val="00890F01"/>
    <w:rsid w:val="008920CC"/>
    <w:rsid w:val="008929BB"/>
    <w:rsid w:val="00893A1E"/>
    <w:rsid w:val="00893CD4"/>
    <w:rsid w:val="00893FC2"/>
    <w:rsid w:val="00894562"/>
    <w:rsid w:val="008945AB"/>
    <w:rsid w:val="00894737"/>
    <w:rsid w:val="008947F9"/>
    <w:rsid w:val="00895131"/>
    <w:rsid w:val="00895516"/>
    <w:rsid w:val="00895662"/>
    <w:rsid w:val="00895BF1"/>
    <w:rsid w:val="00895E78"/>
    <w:rsid w:val="00896539"/>
    <w:rsid w:val="00896AFF"/>
    <w:rsid w:val="008970E1"/>
    <w:rsid w:val="00897105"/>
    <w:rsid w:val="0089712C"/>
    <w:rsid w:val="00897DB8"/>
    <w:rsid w:val="008A0589"/>
    <w:rsid w:val="008A08F5"/>
    <w:rsid w:val="008A12AE"/>
    <w:rsid w:val="008A15CA"/>
    <w:rsid w:val="008A1722"/>
    <w:rsid w:val="008A1DB9"/>
    <w:rsid w:val="008A261B"/>
    <w:rsid w:val="008A2ED7"/>
    <w:rsid w:val="008A327C"/>
    <w:rsid w:val="008A34E2"/>
    <w:rsid w:val="008A3CD0"/>
    <w:rsid w:val="008A53D2"/>
    <w:rsid w:val="008A58CB"/>
    <w:rsid w:val="008A6BAC"/>
    <w:rsid w:val="008A7D16"/>
    <w:rsid w:val="008B04E9"/>
    <w:rsid w:val="008B111F"/>
    <w:rsid w:val="008B1214"/>
    <w:rsid w:val="008B1466"/>
    <w:rsid w:val="008B21DC"/>
    <w:rsid w:val="008B2B14"/>
    <w:rsid w:val="008B2B3E"/>
    <w:rsid w:val="008B2BD1"/>
    <w:rsid w:val="008B2C2E"/>
    <w:rsid w:val="008B2E23"/>
    <w:rsid w:val="008B3CBD"/>
    <w:rsid w:val="008B45DA"/>
    <w:rsid w:val="008B50FF"/>
    <w:rsid w:val="008B53CB"/>
    <w:rsid w:val="008B545C"/>
    <w:rsid w:val="008B6BA1"/>
    <w:rsid w:val="008B76B0"/>
    <w:rsid w:val="008C0925"/>
    <w:rsid w:val="008C227F"/>
    <w:rsid w:val="008C274C"/>
    <w:rsid w:val="008C3337"/>
    <w:rsid w:val="008C3445"/>
    <w:rsid w:val="008C3B1F"/>
    <w:rsid w:val="008C3CBD"/>
    <w:rsid w:val="008C42B5"/>
    <w:rsid w:val="008C4F5C"/>
    <w:rsid w:val="008C5318"/>
    <w:rsid w:val="008C5365"/>
    <w:rsid w:val="008C55A8"/>
    <w:rsid w:val="008C56DE"/>
    <w:rsid w:val="008C5B25"/>
    <w:rsid w:val="008C6AEE"/>
    <w:rsid w:val="008C7664"/>
    <w:rsid w:val="008D119D"/>
    <w:rsid w:val="008D2146"/>
    <w:rsid w:val="008D3F98"/>
    <w:rsid w:val="008D4684"/>
    <w:rsid w:val="008D47D1"/>
    <w:rsid w:val="008D6133"/>
    <w:rsid w:val="008E1A94"/>
    <w:rsid w:val="008E291E"/>
    <w:rsid w:val="008E2FB0"/>
    <w:rsid w:val="008E376B"/>
    <w:rsid w:val="008E454C"/>
    <w:rsid w:val="008E4582"/>
    <w:rsid w:val="008E47CF"/>
    <w:rsid w:val="008E4899"/>
    <w:rsid w:val="008E49A9"/>
    <w:rsid w:val="008E4A08"/>
    <w:rsid w:val="008E4B92"/>
    <w:rsid w:val="008E4CC9"/>
    <w:rsid w:val="008E7574"/>
    <w:rsid w:val="008F032A"/>
    <w:rsid w:val="008F066C"/>
    <w:rsid w:val="008F095B"/>
    <w:rsid w:val="008F137D"/>
    <w:rsid w:val="008F1AB3"/>
    <w:rsid w:val="008F293F"/>
    <w:rsid w:val="008F2C15"/>
    <w:rsid w:val="008F3DBC"/>
    <w:rsid w:val="008F54F0"/>
    <w:rsid w:val="008F5B2D"/>
    <w:rsid w:val="008F7129"/>
    <w:rsid w:val="00900997"/>
    <w:rsid w:val="0090157E"/>
    <w:rsid w:val="00901D99"/>
    <w:rsid w:val="00902106"/>
    <w:rsid w:val="009038C5"/>
    <w:rsid w:val="009038F6"/>
    <w:rsid w:val="00903AA8"/>
    <w:rsid w:val="00903C65"/>
    <w:rsid w:val="00904A5C"/>
    <w:rsid w:val="0090653E"/>
    <w:rsid w:val="009105AD"/>
    <w:rsid w:val="00910D41"/>
    <w:rsid w:val="00911C35"/>
    <w:rsid w:val="009139F9"/>
    <w:rsid w:val="00913A04"/>
    <w:rsid w:val="00913B20"/>
    <w:rsid w:val="009141D3"/>
    <w:rsid w:val="00915ADD"/>
    <w:rsid w:val="00915FDC"/>
    <w:rsid w:val="00916E2F"/>
    <w:rsid w:val="00916E87"/>
    <w:rsid w:val="00917488"/>
    <w:rsid w:val="009202FB"/>
    <w:rsid w:val="009208B6"/>
    <w:rsid w:val="0092181A"/>
    <w:rsid w:val="00921DEE"/>
    <w:rsid w:val="00922407"/>
    <w:rsid w:val="00922D1B"/>
    <w:rsid w:val="00922D34"/>
    <w:rsid w:val="0092394C"/>
    <w:rsid w:val="0092589C"/>
    <w:rsid w:val="00925B17"/>
    <w:rsid w:val="009263B8"/>
    <w:rsid w:val="009271C0"/>
    <w:rsid w:val="009274FC"/>
    <w:rsid w:val="009277BF"/>
    <w:rsid w:val="0093048B"/>
    <w:rsid w:val="00930EC8"/>
    <w:rsid w:val="009311CD"/>
    <w:rsid w:val="00931AA9"/>
    <w:rsid w:val="00932644"/>
    <w:rsid w:val="00932C43"/>
    <w:rsid w:val="00933595"/>
    <w:rsid w:val="00933FA5"/>
    <w:rsid w:val="00934408"/>
    <w:rsid w:val="00934C16"/>
    <w:rsid w:val="00934F8C"/>
    <w:rsid w:val="00935D16"/>
    <w:rsid w:val="009402BE"/>
    <w:rsid w:val="0094264D"/>
    <w:rsid w:val="009428DB"/>
    <w:rsid w:val="0094299C"/>
    <w:rsid w:val="00943E3D"/>
    <w:rsid w:val="0094429D"/>
    <w:rsid w:val="009444E1"/>
    <w:rsid w:val="00946790"/>
    <w:rsid w:val="0094701C"/>
    <w:rsid w:val="00947ACA"/>
    <w:rsid w:val="00950608"/>
    <w:rsid w:val="00950E06"/>
    <w:rsid w:val="00951412"/>
    <w:rsid w:val="00951430"/>
    <w:rsid w:val="009517A6"/>
    <w:rsid w:val="009518DA"/>
    <w:rsid w:val="009520BA"/>
    <w:rsid w:val="00952411"/>
    <w:rsid w:val="00952E25"/>
    <w:rsid w:val="00952FE5"/>
    <w:rsid w:val="00954075"/>
    <w:rsid w:val="00954B55"/>
    <w:rsid w:val="00954D19"/>
    <w:rsid w:val="00955EF9"/>
    <w:rsid w:val="00956AFE"/>
    <w:rsid w:val="00957EA8"/>
    <w:rsid w:val="00961064"/>
    <w:rsid w:val="0096108E"/>
    <w:rsid w:val="009615E8"/>
    <w:rsid w:val="00961B1A"/>
    <w:rsid w:val="0096468B"/>
    <w:rsid w:val="009655E1"/>
    <w:rsid w:val="00965D79"/>
    <w:rsid w:val="00966112"/>
    <w:rsid w:val="009670A7"/>
    <w:rsid w:val="00967D3E"/>
    <w:rsid w:val="00967F83"/>
    <w:rsid w:val="00971AF9"/>
    <w:rsid w:val="00971FFE"/>
    <w:rsid w:val="009722FD"/>
    <w:rsid w:val="00972BD4"/>
    <w:rsid w:val="00972FEA"/>
    <w:rsid w:val="00975222"/>
    <w:rsid w:val="009753A1"/>
    <w:rsid w:val="009753D1"/>
    <w:rsid w:val="00976199"/>
    <w:rsid w:val="00976CC8"/>
    <w:rsid w:val="00976E70"/>
    <w:rsid w:val="00977E13"/>
    <w:rsid w:val="00980396"/>
    <w:rsid w:val="00983F5E"/>
    <w:rsid w:val="00984251"/>
    <w:rsid w:val="0098496C"/>
    <w:rsid w:val="00984C1D"/>
    <w:rsid w:val="009857CF"/>
    <w:rsid w:val="00985884"/>
    <w:rsid w:val="00985CC0"/>
    <w:rsid w:val="009873E4"/>
    <w:rsid w:val="009921EF"/>
    <w:rsid w:val="00992A0E"/>
    <w:rsid w:val="00992B64"/>
    <w:rsid w:val="00993090"/>
    <w:rsid w:val="009936E6"/>
    <w:rsid w:val="0099439D"/>
    <w:rsid w:val="0099478B"/>
    <w:rsid w:val="00994C49"/>
    <w:rsid w:val="009966E9"/>
    <w:rsid w:val="00996C41"/>
    <w:rsid w:val="00997A6F"/>
    <w:rsid w:val="00997DCF"/>
    <w:rsid w:val="009A008F"/>
    <w:rsid w:val="009A11DA"/>
    <w:rsid w:val="009A2E67"/>
    <w:rsid w:val="009A34B6"/>
    <w:rsid w:val="009A37BD"/>
    <w:rsid w:val="009A3E97"/>
    <w:rsid w:val="009A3F5A"/>
    <w:rsid w:val="009A5687"/>
    <w:rsid w:val="009A60EF"/>
    <w:rsid w:val="009A6A10"/>
    <w:rsid w:val="009B0255"/>
    <w:rsid w:val="009B05ED"/>
    <w:rsid w:val="009B06DF"/>
    <w:rsid w:val="009B0742"/>
    <w:rsid w:val="009B09AB"/>
    <w:rsid w:val="009B0CA3"/>
    <w:rsid w:val="009B0E00"/>
    <w:rsid w:val="009B0E3A"/>
    <w:rsid w:val="009B1642"/>
    <w:rsid w:val="009B279F"/>
    <w:rsid w:val="009B2EA7"/>
    <w:rsid w:val="009B2FA2"/>
    <w:rsid w:val="009B37B5"/>
    <w:rsid w:val="009B42C0"/>
    <w:rsid w:val="009B54FF"/>
    <w:rsid w:val="009B59F7"/>
    <w:rsid w:val="009B6CDA"/>
    <w:rsid w:val="009B7485"/>
    <w:rsid w:val="009C029A"/>
    <w:rsid w:val="009C0545"/>
    <w:rsid w:val="009C1379"/>
    <w:rsid w:val="009C2147"/>
    <w:rsid w:val="009C21D4"/>
    <w:rsid w:val="009C39AF"/>
    <w:rsid w:val="009C47B0"/>
    <w:rsid w:val="009C47FE"/>
    <w:rsid w:val="009C4DF6"/>
    <w:rsid w:val="009C538D"/>
    <w:rsid w:val="009C6337"/>
    <w:rsid w:val="009C723E"/>
    <w:rsid w:val="009C746C"/>
    <w:rsid w:val="009C7B6C"/>
    <w:rsid w:val="009D0686"/>
    <w:rsid w:val="009D18E3"/>
    <w:rsid w:val="009D2685"/>
    <w:rsid w:val="009D4191"/>
    <w:rsid w:val="009D4C19"/>
    <w:rsid w:val="009D4D21"/>
    <w:rsid w:val="009D5225"/>
    <w:rsid w:val="009D6A9B"/>
    <w:rsid w:val="009E0357"/>
    <w:rsid w:val="009E1061"/>
    <w:rsid w:val="009E1164"/>
    <w:rsid w:val="009E1BC2"/>
    <w:rsid w:val="009E2907"/>
    <w:rsid w:val="009E2BBF"/>
    <w:rsid w:val="009E3C14"/>
    <w:rsid w:val="009E4775"/>
    <w:rsid w:val="009E5D26"/>
    <w:rsid w:val="009E5D35"/>
    <w:rsid w:val="009E60B1"/>
    <w:rsid w:val="009E67A0"/>
    <w:rsid w:val="009F00A9"/>
    <w:rsid w:val="009F0983"/>
    <w:rsid w:val="009F12D2"/>
    <w:rsid w:val="009F272C"/>
    <w:rsid w:val="009F39CE"/>
    <w:rsid w:val="009F3BC3"/>
    <w:rsid w:val="009F5485"/>
    <w:rsid w:val="009F5ABF"/>
    <w:rsid w:val="009F5C54"/>
    <w:rsid w:val="009F6153"/>
    <w:rsid w:val="00A00F58"/>
    <w:rsid w:val="00A01D9A"/>
    <w:rsid w:val="00A020F6"/>
    <w:rsid w:val="00A02FFE"/>
    <w:rsid w:val="00A030EF"/>
    <w:rsid w:val="00A038F9"/>
    <w:rsid w:val="00A03AD3"/>
    <w:rsid w:val="00A04027"/>
    <w:rsid w:val="00A04757"/>
    <w:rsid w:val="00A048B1"/>
    <w:rsid w:val="00A04B45"/>
    <w:rsid w:val="00A067B4"/>
    <w:rsid w:val="00A109F2"/>
    <w:rsid w:val="00A115F3"/>
    <w:rsid w:val="00A11FB0"/>
    <w:rsid w:val="00A1390E"/>
    <w:rsid w:val="00A13E29"/>
    <w:rsid w:val="00A1401A"/>
    <w:rsid w:val="00A141B0"/>
    <w:rsid w:val="00A14A86"/>
    <w:rsid w:val="00A15044"/>
    <w:rsid w:val="00A15E94"/>
    <w:rsid w:val="00A16E7B"/>
    <w:rsid w:val="00A1752D"/>
    <w:rsid w:val="00A20DD5"/>
    <w:rsid w:val="00A22CF1"/>
    <w:rsid w:val="00A23EE0"/>
    <w:rsid w:val="00A23F90"/>
    <w:rsid w:val="00A2446E"/>
    <w:rsid w:val="00A2600F"/>
    <w:rsid w:val="00A27066"/>
    <w:rsid w:val="00A305E0"/>
    <w:rsid w:val="00A3063A"/>
    <w:rsid w:val="00A311C7"/>
    <w:rsid w:val="00A328A9"/>
    <w:rsid w:val="00A336A1"/>
    <w:rsid w:val="00A33DE9"/>
    <w:rsid w:val="00A33EC9"/>
    <w:rsid w:val="00A34E60"/>
    <w:rsid w:val="00A35A13"/>
    <w:rsid w:val="00A370FB"/>
    <w:rsid w:val="00A40B5E"/>
    <w:rsid w:val="00A40DE0"/>
    <w:rsid w:val="00A414B4"/>
    <w:rsid w:val="00A438ED"/>
    <w:rsid w:val="00A43943"/>
    <w:rsid w:val="00A44A03"/>
    <w:rsid w:val="00A44A08"/>
    <w:rsid w:val="00A458F6"/>
    <w:rsid w:val="00A46F75"/>
    <w:rsid w:val="00A471D2"/>
    <w:rsid w:val="00A47420"/>
    <w:rsid w:val="00A47439"/>
    <w:rsid w:val="00A479CA"/>
    <w:rsid w:val="00A5188B"/>
    <w:rsid w:val="00A518B7"/>
    <w:rsid w:val="00A52AE5"/>
    <w:rsid w:val="00A546D0"/>
    <w:rsid w:val="00A54B5D"/>
    <w:rsid w:val="00A54E53"/>
    <w:rsid w:val="00A54EC1"/>
    <w:rsid w:val="00A55103"/>
    <w:rsid w:val="00A5597C"/>
    <w:rsid w:val="00A55C0D"/>
    <w:rsid w:val="00A57620"/>
    <w:rsid w:val="00A57F60"/>
    <w:rsid w:val="00A60BD0"/>
    <w:rsid w:val="00A61884"/>
    <w:rsid w:val="00A621AC"/>
    <w:rsid w:val="00A626A6"/>
    <w:rsid w:val="00A629BB"/>
    <w:rsid w:val="00A62B47"/>
    <w:rsid w:val="00A63AB7"/>
    <w:rsid w:val="00A6436B"/>
    <w:rsid w:val="00A647E8"/>
    <w:rsid w:val="00A6513A"/>
    <w:rsid w:val="00A666A5"/>
    <w:rsid w:val="00A66C0C"/>
    <w:rsid w:val="00A67284"/>
    <w:rsid w:val="00A6747C"/>
    <w:rsid w:val="00A67892"/>
    <w:rsid w:val="00A67CD3"/>
    <w:rsid w:val="00A72F1E"/>
    <w:rsid w:val="00A733FD"/>
    <w:rsid w:val="00A73416"/>
    <w:rsid w:val="00A73D74"/>
    <w:rsid w:val="00A74726"/>
    <w:rsid w:val="00A74A15"/>
    <w:rsid w:val="00A761C6"/>
    <w:rsid w:val="00A7685B"/>
    <w:rsid w:val="00A76C41"/>
    <w:rsid w:val="00A7767C"/>
    <w:rsid w:val="00A8026A"/>
    <w:rsid w:val="00A8109A"/>
    <w:rsid w:val="00A835BD"/>
    <w:rsid w:val="00A839CC"/>
    <w:rsid w:val="00A83E1F"/>
    <w:rsid w:val="00A84717"/>
    <w:rsid w:val="00A847D4"/>
    <w:rsid w:val="00A848A1"/>
    <w:rsid w:val="00A84E5D"/>
    <w:rsid w:val="00A85089"/>
    <w:rsid w:val="00A85C2B"/>
    <w:rsid w:val="00A85D25"/>
    <w:rsid w:val="00A872E0"/>
    <w:rsid w:val="00A903B3"/>
    <w:rsid w:val="00A910BE"/>
    <w:rsid w:val="00A9164D"/>
    <w:rsid w:val="00A92044"/>
    <w:rsid w:val="00A92E91"/>
    <w:rsid w:val="00A93923"/>
    <w:rsid w:val="00A94C95"/>
    <w:rsid w:val="00A951C5"/>
    <w:rsid w:val="00A96092"/>
    <w:rsid w:val="00A96569"/>
    <w:rsid w:val="00A96AFD"/>
    <w:rsid w:val="00A97958"/>
    <w:rsid w:val="00A97D33"/>
    <w:rsid w:val="00AA0155"/>
    <w:rsid w:val="00AA0D24"/>
    <w:rsid w:val="00AA21E0"/>
    <w:rsid w:val="00AA2683"/>
    <w:rsid w:val="00AA276F"/>
    <w:rsid w:val="00AA2E1C"/>
    <w:rsid w:val="00AA34C0"/>
    <w:rsid w:val="00AA3AB5"/>
    <w:rsid w:val="00AA3DE0"/>
    <w:rsid w:val="00AA510B"/>
    <w:rsid w:val="00AA59F9"/>
    <w:rsid w:val="00AA6FF2"/>
    <w:rsid w:val="00AA7B29"/>
    <w:rsid w:val="00AB0248"/>
    <w:rsid w:val="00AB062C"/>
    <w:rsid w:val="00AB077E"/>
    <w:rsid w:val="00AB0F92"/>
    <w:rsid w:val="00AB2301"/>
    <w:rsid w:val="00AB3486"/>
    <w:rsid w:val="00AB3609"/>
    <w:rsid w:val="00AB406F"/>
    <w:rsid w:val="00AB530E"/>
    <w:rsid w:val="00AC002B"/>
    <w:rsid w:val="00AC2C47"/>
    <w:rsid w:val="00AC3283"/>
    <w:rsid w:val="00AC33A2"/>
    <w:rsid w:val="00AC3EAD"/>
    <w:rsid w:val="00AC426F"/>
    <w:rsid w:val="00AC549B"/>
    <w:rsid w:val="00AC5A9C"/>
    <w:rsid w:val="00AC64EC"/>
    <w:rsid w:val="00AC76E2"/>
    <w:rsid w:val="00AC7937"/>
    <w:rsid w:val="00AC7F55"/>
    <w:rsid w:val="00AD0E43"/>
    <w:rsid w:val="00AD247C"/>
    <w:rsid w:val="00AD3F17"/>
    <w:rsid w:val="00AD438C"/>
    <w:rsid w:val="00AD4B32"/>
    <w:rsid w:val="00AD66AF"/>
    <w:rsid w:val="00AD7060"/>
    <w:rsid w:val="00AD76ED"/>
    <w:rsid w:val="00AE0D22"/>
    <w:rsid w:val="00AE30F6"/>
    <w:rsid w:val="00AE3BB9"/>
    <w:rsid w:val="00AE477F"/>
    <w:rsid w:val="00AE5345"/>
    <w:rsid w:val="00AE6370"/>
    <w:rsid w:val="00AE733C"/>
    <w:rsid w:val="00AF01B2"/>
    <w:rsid w:val="00AF0765"/>
    <w:rsid w:val="00AF0776"/>
    <w:rsid w:val="00AF1234"/>
    <w:rsid w:val="00AF32A3"/>
    <w:rsid w:val="00AF3374"/>
    <w:rsid w:val="00AF3E0E"/>
    <w:rsid w:val="00AF52EA"/>
    <w:rsid w:val="00AF57D1"/>
    <w:rsid w:val="00AF60FF"/>
    <w:rsid w:val="00AF6A97"/>
    <w:rsid w:val="00AF6E3A"/>
    <w:rsid w:val="00B01994"/>
    <w:rsid w:val="00B0218A"/>
    <w:rsid w:val="00B05667"/>
    <w:rsid w:val="00B0594A"/>
    <w:rsid w:val="00B05CE0"/>
    <w:rsid w:val="00B072B7"/>
    <w:rsid w:val="00B10C6E"/>
    <w:rsid w:val="00B1158B"/>
    <w:rsid w:val="00B11600"/>
    <w:rsid w:val="00B12CB7"/>
    <w:rsid w:val="00B13CBE"/>
    <w:rsid w:val="00B1568B"/>
    <w:rsid w:val="00B15ABC"/>
    <w:rsid w:val="00B15F54"/>
    <w:rsid w:val="00B16653"/>
    <w:rsid w:val="00B167CD"/>
    <w:rsid w:val="00B21274"/>
    <w:rsid w:val="00B216C3"/>
    <w:rsid w:val="00B221F8"/>
    <w:rsid w:val="00B22C8B"/>
    <w:rsid w:val="00B233CA"/>
    <w:rsid w:val="00B269AF"/>
    <w:rsid w:val="00B27F43"/>
    <w:rsid w:val="00B30D06"/>
    <w:rsid w:val="00B3152D"/>
    <w:rsid w:val="00B31CC2"/>
    <w:rsid w:val="00B33CF2"/>
    <w:rsid w:val="00B3589F"/>
    <w:rsid w:val="00B36260"/>
    <w:rsid w:val="00B36B3C"/>
    <w:rsid w:val="00B36D66"/>
    <w:rsid w:val="00B36EE4"/>
    <w:rsid w:val="00B372F5"/>
    <w:rsid w:val="00B37A23"/>
    <w:rsid w:val="00B37D0B"/>
    <w:rsid w:val="00B403E3"/>
    <w:rsid w:val="00B41790"/>
    <w:rsid w:val="00B43269"/>
    <w:rsid w:val="00B44C54"/>
    <w:rsid w:val="00B45DB5"/>
    <w:rsid w:val="00B45F0F"/>
    <w:rsid w:val="00B466BC"/>
    <w:rsid w:val="00B46D16"/>
    <w:rsid w:val="00B47240"/>
    <w:rsid w:val="00B47280"/>
    <w:rsid w:val="00B47730"/>
    <w:rsid w:val="00B47940"/>
    <w:rsid w:val="00B50810"/>
    <w:rsid w:val="00B51033"/>
    <w:rsid w:val="00B51D41"/>
    <w:rsid w:val="00B5209E"/>
    <w:rsid w:val="00B5219C"/>
    <w:rsid w:val="00B5366B"/>
    <w:rsid w:val="00B53E19"/>
    <w:rsid w:val="00B54672"/>
    <w:rsid w:val="00B54711"/>
    <w:rsid w:val="00B54DAD"/>
    <w:rsid w:val="00B55B9A"/>
    <w:rsid w:val="00B55DF3"/>
    <w:rsid w:val="00B55FF4"/>
    <w:rsid w:val="00B57EE1"/>
    <w:rsid w:val="00B60640"/>
    <w:rsid w:val="00B61068"/>
    <w:rsid w:val="00B613B0"/>
    <w:rsid w:val="00B62540"/>
    <w:rsid w:val="00B625C5"/>
    <w:rsid w:val="00B62693"/>
    <w:rsid w:val="00B62AE6"/>
    <w:rsid w:val="00B63659"/>
    <w:rsid w:val="00B643F8"/>
    <w:rsid w:val="00B66086"/>
    <w:rsid w:val="00B66837"/>
    <w:rsid w:val="00B66D86"/>
    <w:rsid w:val="00B675EE"/>
    <w:rsid w:val="00B67D44"/>
    <w:rsid w:val="00B710F8"/>
    <w:rsid w:val="00B7296D"/>
    <w:rsid w:val="00B733EE"/>
    <w:rsid w:val="00B73449"/>
    <w:rsid w:val="00B739F5"/>
    <w:rsid w:val="00B73F1C"/>
    <w:rsid w:val="00B75549"/>
    <w:rsid w:val="00B75589"/>
    <w:rsid w:val="00B75B31"/>
    <w:rsid w:val="00B776AA"/>
    <w:rsid w:val="00B77D17"/>
    <w:rsid w:val="00B80B4A"/>
    <w:rsid w:val="00B80F86"/>
    <w:rsid w:val="00B8113A"/>
    <w:rsid w:val="00B8147C"/>
    <w:rsid w:val="00B815B3"/>
    <w:rsid w:val="00B815EC"/>
    <w:rsid w:val="00B816C7"/>
    <w:rsid w:val="00B82F1E"/>
    <w:rsid w:val="00B83935"/>
    <w:rsid w:val="00B84470"/>
    <w:rsid w:val="00B8452F"/>
    <w:rsid w:val="00B84F18"/>
    <w:rsid w:val="00B859E3"/>
    <w:rsid w:val="00B86320"/>
    <w:rsid w:val="00B87DB1"/>
    <w:rsid w:val="00B900EB"/>
    <w:rsid w:val="00B90116"/>
    <w:rsid w:val="00B91039"/>
    <w:rsid w:val="00B927F0"/>
    <w:rsid w:val="00B92966"/>
    <w:rsid w:val="00B92EA2"/>
    <w:rsid w:val="00B93F28"/>
    <w:rsid w:val="00B957E3"/>
    <w:rsid w:val="00B9588D"/>
    <w:rsid w:val="00B958F8"/>
    <w:rsid w:val="00B95AC5"/>
    <w:rsid w:val="00B97B75"/>
    <w:rsid w:val="00BA058B"/>
    <w:rsid w:val="00BA295E"/>
    <w:rsid w:val="00BA3D9F"/>
    <w:rsid w:val="00BA45D3"/>
    <w:rsid w:val="00BA47D3"/>
    <w:rsid w:val="00BA4895"/>
    <w:rsid w:val="00BA6C35"/>
    <w:rsid w:val="00BA6F1B"/>
    <w:rsid w:val="00BA6F66"/>
    <w:rsid w:val="00BA7408"/>
    <w:rsid w:val="00BB005A"/>
    <w:rsid w:val="00BB00E4"/>
    <w:rsid w:val="00BB139D"/>
    <w:rsid w:val="00BB1BC2"/>
    <w:rsid w:val="00BB2C5E"/>
    <w:rsid w:val="00BB33CA"/>
    <w:rsid w:val="00BB4C5A"/>
    <w:rsid w:val="00BB4EB0"/>
    <w:rsid w:val="00BB5460"/>
    <w:rsid w:val="00BC0061"/>
    <w:rsid w:val="00BC014B"/>
    <w:rsid w:val="00BC08A7"/>
    <w:rsid w:val="00BC134D"/>
    <w:rsid w:val="00BC211A"/>
    <w:rsid w:val="00BC24E1"/>
    <w:rsid w:val="00BC2ABA"/>
    <w:rsid w:val="00BC2ECC"/>
    <w:rsid w:val="00BC34AF"/>
    <w:rsid w:val="00BC3622"/>
    <w:rsid w:val="00BC3D58"/>
    <w:rsid w:val="00BC3DC4"/>
    <w:rsid w:val="00BC6918"/>
    <w:rsid w:val="00BC750E"/>
    <w:rsid w:val="00BC75DB"/>
    <w:rsid w:val="00BC763D"/>
    <w:rsid w:val="00BC795A"/>
    <w:rsid w:val="00BD0123"/>
    <w:rsid w:val="00BD1321"/>
    <w:rsid w:val="00BD14B4"/>
    <w:rsid w:val="00BD1D13"/>
    <w:rsid w:val="00BD1FFC"/>
    <w:rsid w:val="00BD2AFB"/>
    <w:rsid w:val="00BD4787"/>
    <w:rsid w:val="00BD4C2A"/>
    <w:rsid w:val="00BD54A5"/>
    <w:rsid w:val="00BD5BDF"/>
    <w:rsid w:val="00BD60BF"/>
    <w:rsid w:val="00BD62BE"/>
    <w:rsid w:val="00BD66A8"/>
    <w:rsid w:val="00BD6E71"/>
    <w:rsid w:val="00BD79F9"/>
    <w:rsid w:val="00BE0021"/>
    <w:rsid w:val="00BE01DD"/>
    <w:rsid w:val="00BE0453"/>
    <w:rsid w:val="00BE06E5"/>
    <w:rsid w:val="00BE0AA0"/>
    <w:rsid w:val="00BE1150"/>
    <w:rsid w:val="00BE1D26"/>
    <w:rsid w:val="00BE4B37"/>
    <w:rsid w:val="00BE5695"/>
    <w:rsid w:val="00BE571C"/>
    <w:rsid w:val="00BE769C"/>
    <w:rsid w:val="00BE77CF"/>
    <w:rsid w:val="00BF0307"/>
    <w:rsid w:val="00BF08C7"/>
    <w:rsid w:val="00BF2810"/>
    <w:rsid w:val="00BF2A65"/>
    <w:rsid w:val="00BF2CF6"/>
    <w:rsid w:val="00BF3EC7"/>
    <w:rsid w:val="00BF47EE"/>
    <w:rsid w:val="00BF480D"/>
    <w:rsid w:val="00BF5995"/>
    <w:rsid w:val="00BF5C5E"/>
    <w:rsid w:val="00BF6BA5"/>
    <w:rsid w:val="00BF76DA"/>
    <w:rsid w:val="00C01D8F"/>
    <w:rsid w:val="00C036A4"/>
    <w:rsid w:val="00C03774"/>
    <w:rsid w:val="00C038DC"/>
    <w:rsid w:val="00C04D68"/>
    <w:rsid w:val="00C04ECA"/>
    <w:rsid w:val="00C055C4"/>
    <w:rsid w:val="00C06286"/>
    <w:rsid w:val="00C064AA"/>
    <w:rsid w:val="00C07DC9"/>
    <w:rsid w:val="00C10749"/>
    <w:rsid w:val="00C13719"/>
    <w:rsid w:val="00C13DA2"/>
    <w:rsid w:val="00C143E6"/>
    <w:rsid w:val="00C15856"/>
    <w:rsid w:val="00C1587B"/>
    <w:rsid w:val="00C15A02"/>
    <w:rsid w:val="00C16692"/>
    <w:rsid w:val="00C17C9D"/>
    <w:rsid w:val="00C20D94"/>
    <w:rsid w:val="00C212AB"/>
    <w:rsid w:val="00C22912"/>
    <w:rsid w:val="00C22B50"/>
    <w:rsid w:val="00C22C83"/>
    <w:rsid w:val="00C23182"/>
    <w:rsid w:val="00C2338D"/>
    <w:rsid w:val="00C24217"/>
    <w:rsid w:val="00C244E7"/>
    <w:rsid w:val="00C24748"/>
    <w:rsid w:val="00C2538D"/>
    <w:rsid w:val="00C26971"/>
    <w:rsid w:val="00C273D0"/>
    <w:rsid w:val="00C278C3"/>
    <w:rsid w:val="00C300FF"/>
    <w:rsid w:val="00C303CF"/>
    <w:rsid w:val="00C30428"/>
    <w:rsid w:val="00C30904"/>
    <w:rsid w:val="00C31251"/>
    <w:rsid w:val="00C3175E"/>
    <w:rsid w:val="00C317EB"/>
    <w:rsid w:val="00C327E8"/>
    <w:rsid w:val="00C34E0C"/>
    <w:rsid w:val="00C34E81"/>
    <w:rsid w:val="00C357E6"/>
    <w:rsid w:val="00C361CA"/>
    <w:rsid w:val="00C367FF"/>
    <w:rsid w:val="00C373FD"/>
    <w:rsid w:val="00C400E8"/>
    <w:rsid w:val="00C43CD4"/>
    <w:rsid w:val="00C43D4A"/>
    <w:rsid w:val="00C43E29"/>
    <w:rsid w:val="00C44D88"/>
    <w:rsid w:val="00C45C73"/>
    <w:rsid w:val="00C46231"/>
    <w:rsid w:val="00C4629E"/>
    <w:rsid w:val="00C47967"/>
    <w:rsid w:val="00C500B3"/>
    <w:rsid w:val="00C50D24"/>
    <w:rsid w:val="00C5140F"/>
    <w:rsid w:val="00C5228A"/>
    <w:rsid w:val="00C524A0"/>
    <w:rsid w:val="00C524A6"/>
    <w:rsid w:val="00C548FD"/>
    <w:rsid w:val="00C55257"/>
    <w:rsid w:val="00C55672"/>
    <w:rsid w:val="00C55D75"/>
    <w:rsid w:val="00C56190"/>
    <w:rsid w:val="00C56D90"/>
    <w:rsid w:val="00C6103C"/>
    <w:rsid w:val="00C62051"/>
    <w:rsid w:val="00C6214E"/>
    <w:rsid w:val="00C62941"/>
    <w:rsid w:val="00C63753"/>
    <w:rsid w:val="00C63DC2"/>
    <w:rsid w:val="00C647ED"/>
    <w:rsid w:val="00C6520B"/>
    <w:rsid w:val="00C6531F"/>
    <w:rsid w:val="00C66162"/>
    <w:rsid w:val="00C6637F"/>
    <w:rsid w:val="00C6639D"/>
    <w:rsid w:val="00C663B5"/>
    <w:rsid w:val="00C6676C"/>
    <w:rsid w:val="00C66A11"/>
    <w:rsid w:val="00C6759B"/>
    <w:rsid w:val="00C67D74"/>
    <w:rsid w:val="00C67F40"/>
    <w:rsid w:val="00C70509"/>
    <w:rsid w:val="00C723B3"/>
    <w:rsid w:val="00C72721"/>
    <w:rsid w:val="00C72B04"/>
    <w:rsid w:val="00C72D8F"/>
    <w:rsid w:val="00C73409"/>
    <w:rsid w:val="00C746F3"/>
    <w:rsid w:val="00C74CAA"/>
    <w:rsid w:val="00C753CA"/>
    <w:rsid w:val="00C7541B"/>
    <w:rsid w:val="00C75AE0"/>
    <w:rsid w:val="00C75D48"/>
    <w:rsid w:val="00C7684E"/>
    <w:rsid w:val="00C76B3E"/>
    <w:rsid w:val="00C76C22"/>
    <w:rsid w:val="00C80223"/>
    <w:rsid w:val="00C81037"/>
    <w:rsid w:val="00C81BC2"/>
    <w:rsid w:val="00C832A2"/>
    <w:rsid w:val="00C83DDB"/>
    <w:rsid w:val="00C841E9"/>
    <w:rsid w:val="00C8429A"/>
    <w:rsid w:val="00C852E0"/>
    <w:rsid w:val="00C85440"/>
    <w:rsid w:val="00C854B4"/>
    <w:rsid w:val="00C87286"/>
    <w:rsid w:val="00C87A2C"/>
    <w:rsid w:val="00C87A9F"/>
    <w:rsid w:val="00C87EBE"/>
    <w:rsid w:val="00C902A6"/>
    <w:rsid w:val="00C9035A"/>
    <w:rsid w:val="00C91053"/>
    <w:rsid w:val="00C9176C"/>
    <w:rsid w:val="00C918EE"/>
    <w:rsid w:val="00C92F6B"/>
    <w:rsid w:val="00C93AE2"/>
    <w:rsid w:val="00C942FC"/>
    <w:rsid w:val="00C9447F"/>
    <w:rsid w:val="00C94923"/>
    <w:rsid w:val="00C956B0"/>
    <w:rsid w:val="00C95ACF"/>
    <w:rsid w:val="00C95C97"/>
    <w:rsid w:val="00C9654D"/>
    <w:rsid w:val="00C96764"/>
    <w:rsid w:val="00C9677B"/>
    <w:rsid w:val="00CA0C0B"/>
    <w:rsid w:val="00CA0EE7"/>
    <w:rsid w:val="00CA106D"/>
    <w:rsid w:val="00CA10B0"/>
    <w:rsid w:val="00CA12E2"/>
    <w:rsid w:val="00CA1D8C"/>
    <w:rsid w:val="00CA238C"/>
    <w:rsid w:val="00CA2CE2"/>
    <w:rsid w:val="00CA4F00"/>
    <w:rsid w:val="00CA5285"/>
    <w:rsid w:val="00CA617D"/>
    <w:rsid w:val="00CA6E8A"/>
    <w:rsid w:val="00CA703A"/>
    <w:rsid w:val="00CA7AA1"/>
    <w:rsid w:val="00CA7BD9"/>
    <w:rsid w:val="00CB0B76"/>
    <w:rsid w:val="00CB10DD"/>
    <w:rsid w:val="00CB12A8"/>
    <w:rsid w:val="00CB1A37"/>
    <w:rsid w:val="00CB1F5A"/>
    <w:rsid w:val="00CB28C0"/>
    <w:rsid w:val="00CB4880"/>
    <w:rsid w:val="00CB4B1B"/>
    <w:rsid w:val="00CB703D"/>
    <w:rsid w:val="00CB75B1"/>
    <w:rsid w:val="00CB770F"/>
    <w:rsid w:val="00CC0113"/>
    <w:rsid w:val="00CC01AE"/>
    <w:rsid w:val="00CC04FD"/>
    <w:rsid w:val="00CC0F7D"/>
    <w:rsid w:val="00CC1663"/>
    <w:rsid w:val="00CC35B5"/>
    <w:rsid w:val="00CC35EE"/>
    <w:rsid w:val="00CC6852"/>
    <w:rsid w:val="00CC6C01"/>
    <w:rsid w:val="00CC797B"/>
    <w:rsid w:val="00CD209F"/>
    <w:rsid w:val="00CD3466"/>
    <w:rsid w:val="00CD581C"/>
    <w:rsid w:val="00CD5CD5"/>
    <w:rsid w:val="00CD6104"/>
    <w:rsid w:val="00CD6251"/>
    <w:rsid w:val="00CD63D6"/>
    <w:rsid w:val="00CD649A"/>
    <w:rsid w:val="00CD729F"/>
    <w:rsid w:val="00CD72F4"/>
    <w:rsid w:val="00CE17BA"/>
    <w:rsid w:val="00CE2961"/>
    <w:rsid w:val="00CE2DA1"/>
    <w:rsid w:val="00CE304C"/>
    <w:rsid w:val="00CE4663"/>
    <w:rsid w:val="00CE4823"/>
    <w:rsid w:val="00CE5B68"/>
    <w:rsid w:val="00CE6B42"/>
    <w:rsid w:val="00CE7AA5"/>
    <w:rsid w:val="00CF029D"/>
    <w:rsid w:val="00CF0DAC"/>
    <w:rsid w:val="00CF15E6"/>
    <w:rsid w:val="00CF2CE6"/>
    <w:rsid w:val="00CF3136"/>
    <w:rsid w:val="00CF3524"/>
    <w:rsid w:val="00CF36AD"/>
    <w:rsid w:val="00CF3A05"/>
    <w:rsid w:val="00CF4418"/>
    <w:rsid w:val="00CF4F45"/>
    <w:rsid w:val="00CF50A3"/>
    <w:rsid w:val="00CF622D"/>
    <w:rsid w:val="00CF66D5"/>
    <w:rsid w:val="00CF6B37"/>
    <w:rsid w:val="00CF73B4"/>
    <w:rsid w:val="00CF7CF4"/>
    <w:rsid w:val="00D010A4"/>
    <w:rsid w:val="00D018E4"/>
    <w:rsid w:val="00D031D3"/>
    <w:rsid w:val="00D040A8"/>
    <w:rsid w:val="00D0423A"/>
    <w:rsid w:val="00D04749"/>
    <w:rsid w:val="00D0585E"/>
    <w:rsid w:val="00D060F9"/>
    <w:rsid w:val="00D06FFE"/>
    <w:rsid w:val="00D07502"/>
    <w:rsid w:val="00D075CF"/>
    <w:rsid w:val="00D07DFB"/>
    <w:rsid w:val="00D10AE9"/>
    <w:rsid w:val="00D1160C"/>
    <w:rsid w:val="00D117C2"/>
    <w:rsid w:val="00D11F30"/>
    <w:rsid w:val="00D12DE2"/>
    <w:rsid w:val="00D137A8"/>
    <w:rsid w:val="00D13BB6"/>
    <w:rsid w:val="00D1418D"/>
    <w:rsid w:val="00D1472E"/>
    <w:rsid w:val="00D15F3E"/>
    <w:rsid w:val="00D168BD"/>
    <w:rsid w:val="00D2080A"/>
    <w:rsid w:val="00D21368"/>
    <w:rsid w:val="00D2170D"/>
    <w:rsid w:val="00D23CC5"/>
    <w:rsid w:val="00D23FB9"/>
    <w:rsid w:val="00D252F0"/>
    <w:rsid w:val="00D26B0D"/>
    <w:rsid w:val="00D27430"/>
    <w:rsid w:val="00D27719"/>
    <w:rsid w:val="00D303B7"/>
    <w:rsid w:val="00D30914"/>
    <w:rsid w:val="00D30F07"/>
    <w:rsid w:val="00D31B71"/>
    <w:rsid w:val="00D32217"/>
    <w:rsid w:val="00D323A8"/>
    <w:rsid w:val="00D3299B"/>
    <w:rsid w:val="00D329AF"/>
    <w:rsid w:val="00D33085"/>
    <w:rsid w:val="00D33E40"/>
    <w:rsid w:val="00D34002"/>
    <w:rsid w:val="00D347BB"/>
    <w:rsid w:val="00D35BD8"/>
    <w:rsid w:val="00D36EA0"/>
    <w:rsid w:val="00D370F0"/>
    <w:rsid w:val="00D40176"/>
    <w:rsid w:val="00D40240"/>
    <w:rsid w:val="00D40C0C"/>
    <w:rsid w:val="00D41428"/>
    <w:rsid w:val="00D41CED"/>
    <w:rsid w:val="00D41E9E"/>
    <w:rsid w:val="00D42039"/>
    <w:rsid w:val="00D421B3"/>
    <w:rsid w:val="00D43039"/>
    <w:rsid w:val="00D436B8"/>
    <w:rsid w:val="00D437FC"/>
    <w:rsid w:val="00D440E8"/>
    <w:rsid w:val="00D47027"/>
    <w:rsid w:val="00D51493"/>
    <w:rsid w:val="00D51F00"/>
    <w:rsid w:val="00D52754"/>
    <w:rsid w:val="00D52B75"/>
    <w:rsid w:val="00D5333A"/>
    <w:rsid w:val="00D5397C"/>
    <w:rsid w:val="00D53F0B"/>
    <w:rsid w:val="00D549ED"/>
    <w:rsid w:val="00D54B43"/>
    <w:rsid w:val="00D54CAD"/>
    <w:rsid w:val="00D55936"/>
    <w:rsid w:val="00D55BFE"/>
    <w:rsid w:val="00D55CAD"/>
    <w:rsid w:val="00D56FDB"/>
    <w:rsid w:val="00D57049"/>
    <w:rsid w:val="00D6065C"/>
    <w:rsid w:val="00D6070E"/>
    <w:rsid w:val="00D6271B"/>
    <w:rsid w:val="00D62CB4"/>
    <w:rsid w:val="00D62CE7"/>
    <w:rsid w:val="00D64BFF"/>
    <w:rsid w:val="00D64F19"/>
    <w:rsid w:val="00D65AC4"/>
    <w:rsid w:val="00D662AC"/>
    <w:rsid w:val="00D67628"/>
    <w:rsid w:val="00D6766E"/>
    <w:rsid w:val="00D67C1E"/>
    <w:rsid w:val="00D70259"/>
    <w:rsid w:val="00D71FB1"/>
    <w:rsid w:val="00D726CB"/>
    <w:rsid w:val="00D72901"/>
    <w:rsid w:val="00D72A4B"/>
    <w:rsid w:val="00D73F5F"/>
    <w:rsid w:val="00D74B63"/>
    <w:rsid w:val="00D76360"/>
    <w:rsid w:val="00D77BE7"/>
    <w:rsid w:val="00D77E0B"/>
    <w:rsid w:val="00D80A34"/>
    <w:rsid w:val="00D81200"/>
    <w:rsid w:val="00D81E60"/>
    <w:rsid w:val="00D82692"/>
    <w:rsid w:val="00D82CF9"/>
    <w:rsid w:val="00D8411F"/>
    <w:rsid w:val="00D855B2"/>
    <w:rsid w:val="00D85EC6"/>
    <w:rsid w:val="00D85FD5"/>
    <w:rsid w:val="00D865B4"/>
    <w:rsid w:val="00D8722D"/>
    <w:rsid w:val="00D8744D"/>
    <w:rsid w:val="00D9070F"/>
    <w:rsid w:val="00D90B26"/>
    <w:rsid w:val="00D90BDA"/>
    <w:rsid w:val="00D91B36"/>
    <w:rsid w:val="00D930EA"/>
    <w:rsid w:val="00D9390C"/>
    <w:rsid w:val="00D96357"/>
    <w:rsid w:val="00D96CCA"/>
    <w:rsid w:val="00DA0E1A"/>
    <w:rsid w:val="00DA1BEF"/>
    <w:rsid w:val="00DA2E83"/>
    <w:rsid w:val="00DA371C"/>
    <w:rsid w:val="00DA4AE9"/>
    <w:rsid w:val="00DA5D52"/>
    <w:rsid w:val="00DA60B3"/>
    <w:rsid w:val="00DA697C"/>
    <w:rsid w:val="00DA731F"/>
    <w:rsid w:val="00DA768C"/>
    <w:rsid w:val="00DB0281"/>
    <w:rsid w:val="00DB116F"/>
    <w:rsid w:val="00DB19E0"/>
    <w:rsid w:val="00DB1F4E"/>
    <w:rsid w:val="00DB24F5"/>
    <w:rsid w:val="00DB39CA"/>
    <w:rsid w:val="00DB449D"/>
    <w:rsid w:val="00DB4B59"/>
    <w:rsid w:val="00DB517A"/>
    <w:rsid w:val="00DB53D3"/>
    <w:rsid w:val="00DB6023"/>
    <w:rsid w:val="00DB6463"/>
    <w:rsid w:val="00DB7093"/>
    <w:rsid w:val="00DB7837"/>
    <w:rsid w:val="00DC0CA7"/>
    <w:rsid w:val="00DC10CF"/>
    <w:rsid w:val="00DC1922"/>
    <w:rsid w:val="00DC1EA8"/>
    <w:rsid w:val="00DC30C7"/>
    <w:rsid w:val="00DC33A6"/>
    <w:rsid w:val="00DC398F"/>
    <w:rsid w:val="00DC399B"/>
    <w:rsid w:val="00DC541D"/>
    <w:rsid w:val="00DC73C1"/>
    <w:rsid w:val="00DC7EFD"/>
    <w:rsid w:val="00DD1091"/>
    <w:rsid w:val="00DD1CBC"/>
    <w:rsid w:val="00DD2BAA"/>
    <w:rsid w:val="00DD3B78"/>
    <w:rsid w:val="00DD3E02"/>
    <w:rsid w:val="00DD50F9"/>
    <w:rsid w:val="00DD55E0"/>
    <w:rsid w:val="00DD5732"/>
    <w:rsid w:val="00DD5F8D"/>
    <w:rsid w:val="00DD6EDA"/>
    <w:rsid w:val="00DD6F1A"/>
    <w:rsid w:val="00DD7125"/>
    <w:rsid w:val="00DE0051"/>
    <w:rsid w:val="00DE0E60"/>
    <w:rsid w:val="00DE1243"/>
    <w:rsid w:val="00DE12EE"/>
    <w:rsid w:val="00DE18A1"/>
    <w:rsid w:val="00DE19E1"/>
    <w:rsid w:val="00DE223F"/>
    <w:rsid w:val="00DE238B"/>
    <w:rsid w:val="00DE240C"/>
    <w:rsid w:val="00DE2898"/>
    <w:rsid w:val="00DE33A0"/>
    <w:rsid w:val="00DE3609"/>
    <w:rsid w:val="00DE6408"/>
    <w:rsid w:val="00DE756B"/>
    <w:rsid w:val="00DF0FC3"/>
    <w:rsid w:val="00DF1BA3"/>
    <w:rsid w:val="00DF237F"/>
    <w:rsid w:val="00DF2774"/>
    <w:rsid w:val="00DF4223"/>
    <w:rsid w:val="00DF4251"/>
    <w:rsid w:val="00DF4622"/>
    <w:rsid w:val="00DF4AAF"/>
    <w:rsid w:val="00DF5C71"/>
    <w:rsid w:val="00DF5D1B"/>
    <w:rsid w:val="00E002ED"/>
    <w:rsid w:val="00E00E6B"/>
    <w:rsid w:val="00E011A1"/>
    <w:rsid w:val="00E012A3"/>
    <w:rsid w:val="00E01789"/>
    <w:rsid w:val="00E0289E"/>
    <w:rsid w:val="00E02FDE"/>
    <w:rsid w:val="00E035AF"/>
    <w:rsid w:val="00E0369B"/>
    <w:rsid w:val="00E038F3"/>
    <w:rsid w:val="00E03979"/>
    <w:rsid w:val="00E03EB5"/>
    <w:rsid w:val="00E05C97"/>
    <w:rsid w:val="00E060E0"/>
    <w:rsid w:val="00E06A1E"/>
    <w:rsid w:val="00E075AB"/>
    <w:rsid w:val="00E10669"/>
    <w:rsid w:val="00E1072E"/>
    <w:rsid w:val="00E11A8B"/>
    <w:rsid w:val="00E11A92"/>
    <w:rsid w:val="00E1215D"/>
    <w:rsid w:val="00E12926"/>
    <w:rsid w:val="00E12A95"/>
    <w:rsid w:val="00E12C91"/>
    <w:rsid w:val="00E12CED"/>
    <w:rsid w:val="00E12D9F"/>
    <w:rsid w:val="00E13521"/>
    <w:rsid w:val="00E136B4"/>
    <w:rsid w:val="00E14B96"/>
    <w:rsid w:val="00E15576"/>
    <w:rsid w:val="00E15670"/>
    <w:rsid w:val="00E16317"/>
    <w:rsid w:val="00E1663E"/>
    <w:rsid w:val="00E16BE8"/>
    <w:rsid w:val="00E2057E"/>
    <w:rsid w:val="00E21295"/>
    <w:rsid w:val="00E21440"/>
    <w:rsid w:val="00E22E32"/>
    <w:rsid w:val="00E233E3"/>
    <w:rsid w:val="00E23A6F"/>
    <w:rsid w:val="00E24075"/>
    <w:rsid w:val="00E243FE"/>
    <w:rsid w:val="00E25E85"/>
    <w:rsid w:val="00E2630C"/>
    <w:rsid w:val="00E26585"/>
    <w:rsid w:val="00E26A67"/>
    <w:rsid w:val="00E30A84"/>
    <w:rsid w:val="00E31698"/>
    <w:rsid w:val="00E3234A"/>
    <w:rsid w:val="00E32C89"/>
    <w:rsid w:val="00E333A4"/>
    <w:rsid w:val="00E33AB1"/>
    <w:rsid w:val="00E34640"/>
    <w:rsid w:val="00E3498B"/>
    <w:rsid w:val="00E34E24"/>
    <w:rsid w:val="00E35A1B"/>
    <w:rsid w:val="00E36F9A"/>
    <w:rsid w:val="00E36FA0"/>
    <w:rsid w:val="00E40517"/>
    <w:rsid w:val="00E405C4"/>
    <w:rsid w:val="00E42077"/>
    <w:rsid w:val="00E43DCD"/>
    <w:rsid w:val="00E44D7B"/>
    <w:rsid w:val="00E45533"/>
    <w:rsid w:val="00E459A0"/>
    <w:rsid w:val="00E463F9"/>
    <w:rsid w:val="00E475E4"/>
    <w:rsid w:val="00E50CC0"/>
    <w:rsid w:val="00E518B2"/>
    <w:rsid w:val="00E51AE1"/>
    <w:rsid w:val="00E51DBA"/>
    <w:rsid w:val="00E5268E"/>
    <w:rsid w:val="00E52E0D"/>
    <w:rsid w:val="00E5362E"/>
    <w:rsid w:val="00E53723"/>
    <w:rsid w:val="00E542DA"/>
    <w:rsid w:val="00E551B7"/>
    <w:rsid w:val="00E5525B"/>
    <w:rsid w:val="00E57FBC"/>
    <w:rsid w:val="00E603F9"/>
    <w:rsid w:val="00E60554"/>
    <w:rsid w:val="00E6089F"/>
    <w:rsid w:val="00E61B0B"/>
    <w:rsid w:val="00E61E17"/>
    <w:rsid w:val="00E63446"/>
    <w:rsid w:val="00E63705"/>
    <w:rsid w:val="00E637E7"/>
    <w:rsid w:val="00E65C18"/>
    <w:rsid w:val="00E65C3A"/>
    <w:rsid w:val="00E667DE"/>
    <w:rsid w:val="00E66E51"/>
    <w:rsid w:val="00E66E82"/>
    <w:rsid w:val="00E70270"/>
    <w:rsid w:val="00E71578"/>
    <w:rsid w:val="00E71E49"/>
    <w:rsid w:val="00E725C5"/>
    <w:rsid w:val="00E72D14"/>
    <w:rsid w:val="00E72E28"/>
    <w:rsid w:val="00E75370"/>
    <w:rsid w:val="00E76055"/>
    <w:rsid w:val="00E76CB6"/>
    <w:rsid w:val="00E77D0B"/>
    <w:rsid w:val="00E77E46"/>
    <w:rsid w:val="00E809BE"/>
    <w:rsid w:val="00E82742"/>
    <w:rsid w:val="00E82DD1"/>
    <w:rsid w:val="00E82FBB"/>
    <w:rsid w:val="00E82FEB"/>
    <w:rsid w:val="00E84A84"/>
    <w:rsid w:val="00E84B2C"/>
    <w:rsid w:val="00E85D85"/>
    <w:rsid w:val="00E86858"/>
    <w:rsid w:val="00E869EC"/>
    <w:rsid w:val="00E86E49"/>
    <w:rsid w:val="00E87B40"/>
    <w:rsid w:val="00E90122"/>
    <w:rsid w:val="00E902D5"/>
    <w:rsid w:val="00E94439"/>
    <w:rsid w:val="00E953E2"/>
    <w:rsid w:val="00E9636A"/>
    <w:rsid w:val="00E96474"/>
    <w:rsid w:val="00EA01FA"/>
    <w:rsid w:val="00EA14B4"/>
    <w:rsid w:val="00EA19F7"/>
    <w:rsid w:val="00EA2513"/>
    <w:rsid w:val="00EA2BC4"/>
    <w:rsid w:val="00EA3F66"/>
    <w:rsid w:val="00EA4BA9"/>
    <w:rsid w:val="00EA6E63"/>
    <w:rsid w:val="00EA7AD6"/>
    <w:rsid w:val="00EB176C"/>
    <w:rsid w:val="00EB19A9"/>
    <w:rsid w:val="00EB1A44"/>
    <w:rsid w:val="00EB3010"/>
    <w:rsid w:val="00EB3F37"/>
    <w:rsid w:val="00EB4209"/>
    <w:rsid w:val="00EB5A50"/>
    <w:rsid w:val="00EB6C66"/>
    <w:rsid w:val="00EB6EE8"/>
    <w:rsid w:val="00EB70C2"/>
    <w:rsid w:val="00EC12F7"/>
    <w:rsid w:val="00EC2B8B"/>
    <w:rsid w:val="00EC3FD8"/>
    <w:rsid w:val="00EC4871"/>
    <w:rsid w:val="00EC4FA0"/>
    <w:rsid w:val="00EC51CC"/>
    <w:rsid w:val="00EC5C69"/>
    <w:rsid w:val="00EC66D6"/>
    <w:rsid w:val="00EC73E9"/>
    <w:rsid w:val="00EC784B"/>
    <w:rsid w:val="00ED1DEE"/>
    <w:rsid w:val="00ED3C10"/>
    <w:rsid w:val="00ED4318"/>
    <w:rsid w:val="00ED50E9"/>
    <w:rsid w:val="00ED51A7"/>
    <w:rsid w:val="00ED5AD3"/>
    <w:rsid w:val="00ED62C1"/>
    <w:rsid w:val="00ED65DB"/>
    <w:rsid w:val="00ED7272"/>
    <w:rsid w:val="00EE05C0"/>
    <w:rsid w:val="00EE1585"/>
    <w:rsid w:val="00EE1DD2"/>
    <w:rsid w:val="00EE20DE"/>
    <w:rsid w:val="00EE2D0D"/>
    <w:rsid w:val="00EE3397"/>
    <w:rsid w:val="00EE452A"/>
    <w:rsid w:val="00EE7228"/>
    <w:rsid w:val="00EF031B"/>
    <w:rsid w:val="00EF1955"/>
    <w:rsid w:val="00EF2EEB"/>
    <w:rsid w:val="00EF4788"/>
    <w:rsid w:val="00EF4D96"/>
    <w:rsid w:val="00EF5C51"/>
    <w:rsid w:val="00EF69EE"/>
    <w:rsid w:val="00EF73E5"/>
    <w:rsid w:val="00F0004B"/>
    <w:rsid w:val="00F0131A"/>
    <w:rsid w:val="00F01467"/>
    <w:rsid w:val="00F01FD4"/>
    <w:rsid w:val="00F02548"/>
    <w:rsid w:val="00F02A86"/>
    <w:rsid w:val="00F036CA"/>
    <w:rsid w:val="00F04B38"/>
    <w:rsid w:val="00F04B39"/>
    <w:rsid w:val="00F054B3"/>
    <w:rsid w:val="00F05697"/>
    <w:rsid w:val="00F05970"/>
    <w:rsid w:val="00F0649F"/>
    <w:rsid w:val="00F119E6"/>
    <w:rsid w:val="00F11CF4"/>
    <w:rsid w:val="00F122CA"/>
    <w:rsid w:val="00F12B4E"/>
    <w:rsid w:val="00F13277"/>
    <w:rsid w:val="00F14163"/>
    <w:rsid w:val="00F1491D"/>
    <w:rsid w:val="00F14BD1"/>
    <w:rsid w:val="00F15F45"/>
    <w:rsid w:val="00F16A54"/>
    <w:rsid w:val="00F2020E"/>
    <w:rsid w:val="00F20292"/>
    <w:rsid w:val="00F22470"/>
    <w:rsid w:val="00F237DA"/>
    <w:rsid w:val="00F25C27"/>
    <w:rsid w:val="00F26DDD"/>
    <w:rsid w:val="00F26FC8"/>
    <w:rsid w:val="00F27BBD"/>
    <w:rsid w:val="00F27CB5"/>
    <w:rsid w:val="00F30E08"/>
    <w:rsid w:val="00F318B5"/>
    <w:rsid w:val="00F31EB8"/>
    <w:rsid w:val="00F3302E"/>
    <w:rsid w:val="00F3434F"/>
    <w:rsid w:val="00F36477"/>
    <w:rsid w:val="00F36A98"/>
    <w:rsid w:val="00F36C2D"/>
    <w:rsid w:val="00F4076F"/>
    <w:rsid w:val="00F40DF1"/>
    <w:rsid w:val="00F424D5"/>
    <w:rsid w:val="00F42508"/>
    <w:rsid w:val="00F42D8B"/>
    <w:rsid w:val="00F435D2"/>
    <w:rsid w:val="00F43650"/>
    <w:rsid w:val="00F4451E"/>
    <w:rsid w:val="00F44973"/>
    <w:rsid w:val="00F4593F"/>
    <w:rsid w:val="00F4599A"/>
    <w:rsid w:val="00F45B50"/>
    <w:rsid w:val="00F45D3A"/>
    <w:rsid w:val="00F45EC4"/>
    <w:rsid w:val="00F46C41"/>
    <w:rsid w:val="00F472AB"/>
    <w:rsid w:val="00F47BF4"/>
    <w:rsid w:val="00F544F3"/>
    <w:rsid w:val="00F55462"/>
    <w:rsid w:val="00F56818"/>
    <w:rsid w:val="00F56DD9"/>
    <w:rsid w:val="00F5700C"/>
    <w:rsid w:val="00F60320"/>
    <w:rsid w:val="00F605CC"/>
    <w:rsid w:val="00F618E7"/>
    <w:rsid w:val="00F62058"/>
    <w:rsid w:val="00F6227F"/>
    <w:rsid w:val="00F62499"/>
    <w:rsid w:val="00F62F79"/>
    <w:rsid w:val="00F6347B"/>
    <w:rsid w:val="00F635BB"/>
    <w:rsid w:val="00F63D4E"/>
    <w:rsid w:val="00F640E8"/>
    <w:rsid w:val="00F641E2"/>
    <w:rsid w:val="00F648D6"/>
    <w:rsid w:val="00F66280"/>
    <w:rsid w:val="00F67249"/>
    <w:rsid w:val="00F67A75"/>
    <w:rsid w:val="00F67CCA"/>
    <w:rsid w:val="00F710DC"/>
    <w:rsid w:val="00F71A20"/>
    <w:rsid w:val="00F72001"/>
    <w:rsid w:val="00F722A1"/>
    <w:rsid w:val="00F74157"/>
    <w:rsid w:val="00F74C73"/>
    <w:rsid w:val="00F753BF"/>
    <w:rsid w:val="00F7562D"/>
    <w:rsid w:val="00F76F49"/>
    <w:rsid w:val="00F77348"/>
    <w:rsid w:val="00F77688"/>
    <w:rsid w:val="00F77FBB"/>
    <w:rsid w:val="00F80755"/>
    <w:rsid w:val="00F80768"/>
    <w:rsid w:val="00F81083"/>
    <w:rsid w:val="00F81379"/>
    <w:rsid w:val="00F82D6E"/>
    <w:rsid w:val="00F830BA"/>
    <w:rsid w:val="00F8517B"/>
    <w:rsid w:val="00F85439"/>
    <w:rsid w:val="00F85499"/>
    <w:rsid w:val="00F85917"/>
    <w:rsid w:val="00F87FDC"/>
    <w:rsid w:val="00F92344"/>
    <w:rsid w:val="00F92E2E"/>
    <w:rsid w:val="00F938E8"/>
    <w:rsid w:val="00F94B5B"/>
    <w:rsid w:val="00F94B7B"/>
    <w:rsid w:val="00F94C74"/>
    <w:rsid w:val="00F94D2E"/>
    <w:rsid w:val="00F959FE"/>
    <w:rsid w:val="00F95E04"/>
    <w:rsid w:val="00F96987"/>
    <w:rsid w:val="00F96F87"/>
    <w:rsid w:val="00F9736D"/>
    <w:rsid w:val="00F97CFE"/>
    <w:rsid w:val="00FA0A22"/>
    <w:rsid w:val="00FA0EA6"/>
    <w:rsid w:val="00FA5427"/>
    <w:rsid w:val="00FA5F62"/>
    <w:rsid w:val="00FA67BC"/>
    <w:rsid w:val="00FA777F"/>
    <w:rsid w:val="00FB0AB5"/>
    <w:rsid w:val="00FB0AE5"/>
    <w:rsid w:val="00FB13B9"/>
    <w:rsid w:val="00FB1606"/>
    <w:rsid w:val="00FB2442"/>
    <w:rsid w:val="00FB346D"/>
    <w:rsid w:val="00FB3B54"/>
    <w:rsid w:val="00FB4882"/>
    <w:rsid w:val="00FB599E"/>
    <w:rsid w:val="00FB63F6"/>
    <w:rsid w:val="00FB7814"/>
    <w:rsid w:val="00FC249E"/>
    <w:rsid w:val="00FC2630"/>
    <w:rsid w:val="00FC2A5B"/>
    <w:rsid w:val="00FC36B8"/>
    <w:rsid w:val="00FC3BF4"/>
    <w:rsid w:val="00FC579B"/>
    <w:rsid w:val="00FC588D"/>
    <w:rsid w:val="00FC5937"/>
    <w:rsid w:val="00FC5D66"/>
    <w:rsid w:val="00FC5E3F"/>
    <w:rsid w:val="00FC605F"/>
    <w:rsid w:val="00FC610D"/>
    <w:rsid w:val="00FC7371"/>
    <w:rsid w:val="00FD0045"/>
    <w:rsid w:val="00FD0810"/>
    <w:rsid w:val="00FD1436"/>
    <w:rsid w:val="00FD173F"/>
    <w:rsid w:val="00FD17BB"/>
    <w:rsid w:val="00FD3049"/>
    <w:rsid w:val="00FD3318"/>
    <w:rsid w:val="00FD4912"/>
    <w:rsid w:val="00FD4CCD"/>
    <w:rsid w:val="00FD5872"/>
    <w:rsid w:val="00FD5F05"/>
    <w:rsid w:val="00FD7732"/>
    <w:rsid w:val="00FD7B99"/>
    <w:rsid w:val="00FD7C5D"/>
    <w:rsid w:val="00FE1254"/>
    <w:rsid w:val="00FE21EF"/>
    <w:rsid w:val="00FE24C4"/>
    <w:rsid w:val="00FE3810"/>
    <w:rsid w:val="00FE3C09"/>
    <w:rsid w:val="00FE3ED3"/>
    <w:rsid w:val="00FE48DF"/>
    <w:rsid w:val="00FE66AC"/>
    <w:rsid w:val="00FE6DE8"/>
    <w:rsid w:val="00FE740E"/>
    <w:rsid w:val="00FE7A3F"/>
    <w:rsid w:val="00FF0303"/>
    <w:rsid w:val="00FF076C"/>
    <w:rsid w:val="00FF16F9"/>
    <w:rsid w:val="00FF2485"/>
    <w:rsid w:val="00FF349E"/>
    <w:rsid w:val="00FF3694"/>
    <w:rsid w:val="00FF3947"/>
    <w:rsid w:val="00FF3E4A"/>
    <w:rsid w:val="00FF4090"/>
    <w:rsid w:val="00FF4D82"/>
    <w:rsid w:val="00FF5BBD"/>
    <w:rsid w:val="00FF5EBA"/>
    <w:rsid w:val="00FF73D9"/>
    <w:rsid w:val="00FF7437"/>
    <w:rsid w:val="00FF783E"/>
    <w:rsid w:val="00FF7EAE"/>
    <w:rsid w:val="09C44CB7"/>
    <w:rsid w:val="10AE68CD"/>
    <w:rsid w:val="194776EE"/>
    <w:rsid w:val="23B77AE4"/>
    <w:rsid w:val="39012875"/>
    <w:rsid w:val="4C5C1205"/>
    <w:rsid w:val="4CB07476"/>
    <w:rsid w:val="4E69470D"/>
    <w:rsid w:val="53502B30"/>
    <w:rsid w:val="680F1AC2"/>
    <w:rsid w:val="6FFD62DA"/>
    <w:rsid w:val="72CD0552"/>
    <w:rsid w:val="74CD6524"/>
    <w:rsid w:val="77D70161"/>
    <w:rsid w:val="77F351A7"/>
    <w:rsid w:val="7918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C46651"/>
  <w15:docId w15:val="{52CFCB8B-2F99-4796-9F53-96888FFD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68793C"/>
    <w:pPr>
      <w:widowControl w:val="0"/>
      <w:jc w:val="both"/>
    </w:pPr>
    <w:rPr>
      <w:rFonts w:asciiTheme="minorHAnsi" w:eastAsiaTheme="minorEastAsia" w:hAnsiTheme="minorHAnsi" w:cstheme="minorBidi"/>
      <w:kern w:val="2"/>
      <w:sz w:val="21"/>
      <w:szCs w:val="22"/>
    </w:rPr>
  </w:style>
  <w:style w:type="paragraph" w:styleId="10">
    <w:name w:val="heading 1"/>
    <w:basedOn w:val="afc"/>
    <w:next w:val="afc"/>
    <w:qFormat/>
    <w:rsid w:val="00106240"/>
    <w:pPr>
      <w:keepNext/>
      <w:keepLines/>
      <w:spacing w:before="340" w:after="330" w:line="578" w:lineRule="auto"/>
      <w:outlineLvl w:val="0"/>
    </w:pPr>
    <w:rPr>
      <w:b/>
      <w:bCs/>
      <w:kern w:val="44"/>
      <w:sz w:val="44"/>
      <w:szCs w:val="44"/>
    </w:rPr>
  </w:style>
  <w:style w:type="paragraph" w:styleId="21">
    <w:name w:val="heading 2"/>
    <w:basedOn w:val="afc"/>
    <w:next w:val="afc"/>
    <w:qFormat/>
    <w:rsid w:val="00106240"/>
    <w:pPr>
      <w:keepNext/>
      <w:keepLines/>
      <w:spacing w:before="260" w:after="260" w:line="416" w:lineRule="auto"/>
      <w:outlineLvl w:val="1"/>
    </w:pPr>
    <w:rPr>
      <w:rFonts w:ascii="Arial" w:eastAsia="黑体" w:hAnsi="Arial"/>
      <w:b/>
      <w:bCs/>
      <w:sz w:val="32"/>
      <w:szCs w:val="32"/>
    </w:rPr>
  </w:style>
  <w:style w:type="paragraph" w:styleId="30">
    <w:name w:val="heading 3"/>
    <w:basedOn w:val="afc"/>
    <w:next w:val="afc"/>
    <w:qFormat/>
    <w:rsid w:val="00106240"/>
    <w:pPr>
      <w:keepNext/>
      <w:keepLines/>
      <w:spacing w:before="260" w:after="260" w:line="416" w:lineRule="auto"/>
      <w:outlineLvl w:val="2"/>
    </w:pPr>
    <w:rPr>
      <w:b/>
      <w:bCs/>
      <w:sz w:val="32"/>
      <w:szCs w:val="32"/>
    </w:rPr>
  </w:style>
  <w:style w:type="paragraph" w:styleId="40">
    <w:name w:val="heading 4"/>
    <w:basedOn w:val="afc"/>
    <w:next w:val="afc"/>
    <w:qFormat/>
    <w:rsid w:val="00106240"/>
    <w:pPr>
      <w:keepNext/>
      <w:keepLines/>
      <w:spacing w:before="280" w:after="290" w:line="376" w:lineRule="auto"/>
      <w:outlineLvl w:val="3"/>
    </w:pPr>
    <w:rPr>
      <w:rFonts w:ascii="Arial" w:eastAsia="黑体" w:hAnsi="Arial"/>
      <w:b/>
      <w:bCs/>
      <w:sz w:val="28"/>
      <w:szCs w:val="28"/>
    </w:rPr>
  </w:style>
  <w:style w:type="paragraph" w:styleId="5">
    <w:name w:val="heading 5"/>
    <w:basedOn w:val="afc"/>
    <w:next w:val="afc"/>
    <w:qFormat/>
    <w:rsid w:val="00106240"/>
    <w:pPr>
      <w:keepNext/>
      <w:keepLines/>
      <w:spacing w:before="280" w:after="290" w:line="376" w:lineRule="auto"/>
      <w:outlineLvl w:val="4"/>
    </w:pPr>
    <w:rPr>
      <w:b/>
      <w:bCs/>
      <w:sz w:val="28"/>
      <w:szCs w:val="28"/>
    </w:rPr>
  </w:style>
  <w:style w:type="paragraph" w:styleId="6">
    <w:name w:val="heading 6"/>
    <w:basedOn w:val="afc"/>
    <w:next w:val="afc"/>
    <w:qFormat/>
    <w:rsid w:val="00106240"/>
    <w:pPr>
      <w:keepNext/>
      <w:keepLines/>
      <w:spacing w:before="240" w:after="64" w:line="320" w:lineRule="auto"/>
      <w:outlineLvl w:val="5"/>
    </w:pPr>
    <w:rPr>
      <w:rFonts w:ascii="Arial" w:eastAsia="黑体" w:hAnsi="Arial"/>
      <w:b/>
      <w:bCs/>
      <w:sz w:val="24"/>
    </w:rPr>
  </w:style>
  <w:style w:type="paragraph" w:styleId="7">
    <w:name w:val="heading 7"/>
    <w:basedOn w:val="afc"/>
    <w:next w:val="afc"/>
    <w:qFormat/>
    <w:rsid w:val="00106240"/>
    <w:pPr>
      <w:keepNext/>
      <w:keepLines/>
      <w:spacing w:before="240" w:after="64" w:line="320" w:lineRule="auto"/>
      <w:outlineLvl w:val="6"/>
    </w:pPr>
    <w:rPr>
      <w:b/>
      <w:bCs/>
      <w:sz w:val="24"/>
    </w:rPr>
  </w:style>
  <w:style w:type="paragraph" w:styleId="8">
    <w:name w:val="heading 8"/>
    <w:basedOn w:val="afc"/>
    <w:next w:val="afc"/>
    <w:qFormat/>
    <w:rsid w:val="00106240"/>
    <w:pPr>
      <w:keepNext/>
      <w:keepLines/>
      <w:spacing w:before="240" w:after="64" w:line="320" w:lineRule="auto"/>
      <w:outlineLvl w:val="7"/>
    </w:pPr>
    <w:rPr>
      <w:rFonts w:ascii="Arial" w:eastAsia="黑体" w:hAnsi="Arial"/>
      <w:sz w:val="24"/>
    </w:rPr>
  </w:style>
  <w:style w:type="paragraph" w:styleId="9">
    <w:name w:val="heading 9"/>
    <w:basedOn w:val="afc"/>
    <w:next w:val="afc"/>
    <w:qFormat/>
    <w:rsid w:val="00106240"/>
    <w:pPr>
      <w:keepNext/>
      <w:keepLines/>
      <w:spacing w:before="240" w:after="64" w:line="320" w:lineRule="auto"/>
      <w:outlineLvl w:val="8"/>
    </w:pPr>
    <w:rPr>
      <w:rFonts w:ascii="Arial" w:eastAsia="黑体" w:hAnsi="Arial"/>
      <w:szCs w:val="21"/>
    </w:rPr>
  </w:style>
  <w:style w:type="character" w:default="1" w:styleId="afd">
    <w:name w:val="Default Paragraph Font"/>
    <w:uiPriority w:val="1"/>
    <w:semiHidden/>
    <w:unhideWhenUsed/>
    <w:rsid w:val="0068793C"/>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rsid w:val="0068793C"/>
  </w:style>
  <w:style w:type="paragraph" w:styleId="aff0">
    <w:name w:val="annotation subject"/>
    <w:basedOn w:val="aff1"/>
    <w:next w:val="aff1"/>
    <w:semiHidden/>
    <w:qFormat/>
    <w:rsid w:val="00106240"/>
    <w:rPr>
      <w:b/>
      <w:bCs/>
    </w:rPr>
  </w:style>
  <w:style w:type="paragraph" w:styleId="aff1">
    <w:name w:val="annotation text"/>
    <w:basedOn w:val="afc"/>
    <w:link w:val="aff2"/>
    <w:uiPriority w:val="99"/>
    <w:qFormat/>
    <w:rsid w:val="00106240"/>
    <w:pPr>
      <w:jc w:val="left"/>
    </w:pPr>
  </w:style>
  <w:style w:type="paragraph" w:styleId="70">
    <w:name w:val="toc 7"/>
    <w:basedOn w:val="60"/>
    <w:next w:val="afc"/>
    <w:uiPriority w:val="39"/>
    <w:qFormat/>
    <w:rsid w:val="00106240"/>
  </w:style>
  <w:style w:type="paragraph" w:styleId="60">
    <w:name w:val="toc 6"/>
    <w:basedOn w:val="50"/>
    <w:next w:val="afc"/>
    <w:uiPriority w:val="39"/>
    <w:qFormat/>
    <w:rsid w:val="00106240"/>
  </w:style>
  <w:style w:type="paragraph" w:styleId="50">
    <w:name w:val="toc 5"/>
    <w:basedOn w:val="41"/>
    <w:next w:val="afc"/>
    <w:uiPriority w:val="39"/>
    <w:qFormat/>
    <w:rsid w:val="00106240"/>
  </w:style>
  <w:style w:type="paragraph" w:styleId="41">
    <w:name w:val="toc 4"/>
    <w:basedOn w:val="31"/>
    <w:next w:val="afc"/>
    <w:uiPriority w:val="39"/>
    <w:qFormat/>
    <w:rsid w:val="00106240"/>
  </w:style>
  <w:style w:type="paragraph" w:styleId="31">
    <w:name w:val="toc 3"/>
    <w:basedOn w:val="22"/>
    <w:next w:val="afc"/>
    <w:uiPriority w:val="39"/>
    <w:qFormat/>
    <w:rsid w:val="00106240"/>
  </w:style>
  <w:style w:type="paragraph" w:styleId="22">
    <w:name w:val="toc 2"/>
    <w:basedOn w:val="11"/>
    <w:next w:val="afc"/>
    <w:uiPriority w:val="39"/>
    <w:qFormat/>
    <w:rsid w:val="00106240"/>
  </w:style>
  <w:style w:type="paragraph" w:styleId="11">
    <w:name w:val="toc 1"/>
    <w:next w:val="afc"/>
    <w:uiPriority w:val="39"/>
    <w:qFormat/>
    <w:rsid w:val="00106240"/>
    <w:pPr>
      <w:jc w:val="both"/>
    </w:pPr>
    <w:rPr>
      <w:rFonts w:ascii="宋体"/>
      <w:sz w:val="21"/>
    </w:rPr>
  </w:style>
  <w:style w:type="paragraph" w:styleId="aff3">
    <w:name w:val="Body Text First Indent"/>
    <w:basedOn w:val="aff4"/>
    <w:link w:val="aff5"/>
    <w:qFormat/>
    <w:rsid w:val="00106240"/>
    <w:pPr>
      <w:adjustRightInd/>
      <w:snapToGrid/>
      <w:spacing w:after="120"/>
      <w:ind w:firstLineChars="100" w:firstLine="420"/>
      <w:jc w:val="both"/>
    </w:pPr>
    <w:rPr>
      <w:sz w:val="21"/>
      <w:szCs w:val="24"/>
    </w:rPr>
  </w:style>
  <w:style w:type="paragraph" w:styleId="aff4">
    <w:name w:val="Body Text"/>
    <w:basedOn w:val="afc"/>
    <w:link w:val="aff6"/>
    <w:qFormat/>
    <w:rsid w:val="00106240"/>
    <w:pPr>
      <w:adjustRightInd w:val="0"/>
      <w:snapToGrid w:val="0"/>
      <w:jc w:val="center"/>
    </w:pPr>
    <w:rPr>
      <w:sz w:val="15"/>
      <w:szCs w:val="15"/>
    </w:rPr>
  </w:style>
  <w:style w:type="paragraph" w:styleId="aff7">
    <w:name w:val="Normal Indent"/>
    <w:basedOn w:val="afc"/>
    <w:qFormat/>
    <w:rsid w:val="00106240"/>
    <w:pPr>
      <w:ind w:firstLine="420"/>
    </w:pPr>
  </w:style>
  <w:style w:type="paragraph" w:styleId="aff8">
    <w:name w:val="Document Map"/>
    <w:basedOn w:val="afc"/>
    <w:link w:val="aff9"/>
    <w:qFormat/>
    <w:rsid w:val="00106240"/>
    <w:rPr>
      <w:rFonts w:ascii="宋体"/>
      <w:sz w:val="18"/>
      <w:szCs w:val="18"/>
    </w:rPr>
  </w:style>
  <w:style w:type="paragraph" w:styleId="32">
    <w:name w:val="Body Text 3"/>
    <w:basedOn w:val="afc"/>
    <w:qFormat/>
    <w:rsid w:val="00106240"/>
    <w:pPr>
      <w:adjustRightInd w:val="0"/>
      <w:snapToGrid w:val="0"/>
    </w:pPr>
    <w:rPr>
      <w:sz w:val="18"/>
    </w:rPr>
  </w:style>
  <w:style w:type="paragraph" w:styleId="HTML">
    <w:name w:val="HTML Address"/>
    <w:basedOn w:val="afc"/>
    <w:qFormat/>
    <w:rsid w:val="00106240"/>
    <w:rPr>
      <w:i/>
      <w:iCs/>
    </w:rPr>
  </w:style>
  <w:style w:type="paragraph" w:styleId="affa">
    <w:name w:val="Plain Text"/>
    <w:basedOn w:val="afc"/>
    <w:link w:val="affb"/>
    <w:qFormat/>
    <w:rsid w:val="00106240"/>
    <w:rPr>
      <w:rFonts w:ascii="宋体" w:hAnsi="Courier New"/>
      <w:szCs w:val="20"/>
    </w:rPr>
  </w:style>
  <w:style w:type="paragraph" w:styleId="80">
    <w:name w:val="toc 8"/>
    <w:basedOn w:val="70"/>
    <w:next w:val="afc"/>
    <w:uiPriority w:val="39"/>
    <w:qFormat/>
    <w:rsid w:val="00106240"/>
  </w:style>
  <w:style w:type="paragraph" w:styleId="affc">
    <w:name w:val="Balloon Text"/>
    <w:basedOn w:val="afc"/>
    <w:semiHidden/>
    <w:qFormat/>
    <w:rsid w:val="00106240"/>
    <w:rPr>
      <w:sz w:val="18"/>
      <w:szCs w:val="18"/>
    </w:rPr>
  </w:style>
  <w:style w:type="paragraph" w:styleId="affd">
    <w:name w:val="footer"/>
    <w:basedOn w:val="afc"/>
    <w:qFormat/>
    <w:rsid w:val="00106240"/>
    <w:pPr>
      <w:tabs>
        <w:tab w:val="center" w:pos="4153"/>
        <w:tab w:val="right" w:pos="8306"/>
      </w:tabs>
      <w:snapToGrid w:val="0"/>
      <w:ind w:rightChars="100" w:right="210"/>
      <w:jc w:val="right"/>
    </w:pPr>
    <w:rPr>
      <w:sz w:val="18"/>
      <w:szCs w:val="18"/>
    </w:rPr>
  </w:style>
  <w:style w:type="paragraph" w:styleId="affe">
    <w:name w:val="header"/>
    <w:basedOn w:val="afc"/>
    <w:qFormat/>
    <w:rsid w:val="00106240"/>
    <w:pPr>
      <w:pBdr>
        <w:bottom w:val="single" w:sz="6" w:space="1" w:color="auto"/>
      </w:pBdr>
      <w:tabs>
        <w:tab w:val="center" w:pos="4153"/>
        <w:tab w:val="right" w:pos="8306"/>
      </w:tabs>
      <w:snapToGrid w:val="0"/>
      <w:jc w:val="center"/>
    </w:pPr>
    <w:rPr>
      <w:sz w:val="18"/>
      <w:szCs w:val="18"/>
    </w:rPr>
  </w:style>
  <w:style w:type="paragraph" w:styleId="afff">
    <w:name w:val="footnote text"/>
    <w:basedOn w:val="afc"/>
    <w:semiHidden/>
    <w:qFormat/>
    <w:rsid w:val="00106240"/>
    <w:pPr>
      <w:snapToGrid w:val="0"/>
      <w:jc w:val="left"/>
    </w:pPr>
    <w:rPr>
      <w:sz w:val="18"/>
      <w:szCs w:val="18"/>
    </w:rPr>
  </w:style>
  <w:style w:type="paragraph" w:styleId="90">
    <w:name w:val="toc 9"/>
    <w:basedOn w:val="80"/>
    <w:next w:val="afc"/>
    <w:uiPriority w:val="39"/>
    <w:qFormat/>
    <w:rsid w:val="00106240"/>
  </w:style>
  <w:style w:type="paragraph" w:styleId="23">
    <w:name w:val="Body Text 2"/>
    <w:basedOn w:val="afc"/>
    <w:qFormat/>
    <w:rsid w:val="00106240"/>
    <w:pPr>
      <w:adjustRightInd w:val="0"/>
      <w:snapToGrid w:val="0"/>
      <w:jc w:val="center"/>
    </w:pPr>
    <w:rPr>
      <w:sz w:val="18"/>
    </w:rPr>
  </w:style>
  <w:style w:type="paragraph" w:styleId="HTML0">
    <w:name w:val="HTML Preformatted"/>
    <w:basedOn w:val="afc"/>
    <w:qFormat/>
    <w:rsid w:val="00106240"/>
    <w:rPr>
      <w:rFonts w:ascii="Courier New" w:hAnsi="Courier New" w:cs="Courier New"/>
      <w:sz w:val="20"/>
      <w:szCs w:val="20"/>
    </w:rPr>
  </w:style>
  <w:style w:type="paragraph" w:styleId="afff0">
    <w:name w:val="Normal (Web)"/>
    <w:basedOn w:val="afc"/>
    <w:uiPriority w:val="99"/>
    <w:unhideWhenUsed/>
    <w:qFormat/>
    <w:rsid w:val="00106240"/>
    <w:pPr>
      <w:spacing w:before="100" w:beforeAutospacing="1" w:after="100" w:afterAutospacing="1"/>
      <w:jc w:val="left"/>
    </w:pPr>
    <w:rPr>
      <w:rFonts w:ascii="宋体" w:hAnsi="宋体" w:cs="宋体"/>
      <w:kern w:val="0"/>
      <w:sz w:val="24"/>
    </w:rPr>
  </w:style>
  <w:style w:type="paragraph" w:styleId="afff1">
    <w:name w:val="Title"/>
    <w:basedOn w:val="afc"/>
    <w:qFormat/>
    <w:rsid w:val="00106240"/>
    <w:pPr>
      <w:spacing w:before="240" w:after="60"/>
      <w:jc w:val="center"/>
      <w:outlineLvl w:val="0"/>
    </w:pPr>
    <w:rPr>
      <w:rFonts w:ascii="Arial" w:hAnsi="Arial" w:cs="Arial"/>
      <w:b/>
      <w:bCs/>
      <w:sz w:val="32"/>
      <w:szCs w:val="32"/>
    </w:rPr>
  </w:style>
  <w:style w:type="character" w:styleId="afff2">
    <w:name w:val="Strong"/>
    <w:uiPriority w:val="22"/>
    <w:qFormat/>
    <w:rsid w:val="00106240"/>
    <w:rPr>
      <w:b/>
      <w:bCs/>
    </w:rPr>
  </w:style>
  <w:style w:type="character" w:styleId="afff3">
    <w:name w:val="page number"/>
    <w:qFormat/>
    <w:rsid w:val="00106240"/>
    <w:rPr>
      <w:rFonts w:ascii="Times New Roman" w:eastAsia="宋体" w:hAnsi="Times New Roman"/>
      <w:sz w:val="18"/>
    </w:rPr>
  </w:style>
  <w:style w:type="character" w:styleId="afff4">
    <w:name w:val="Emphasis"/>
    <w:qFormat/>
    <w:rsid w:val="00106240"/>
    <w:rPr>
      <w:color w:val="CC0033"/>
    </w:rPr>
  </w:style>
  <w:style w:type="character" w:styleId="HTML1">
    <w:name w:val="HTML Definition"/>
    <w:qFormat/>
    <w:rsid w:val="00106240"/>
    <w:rPr>
      <w:i/>
      <w:iCs/>
    </w:rPr>
  </w:style>
  <w:style w:type="character" w:styleId="HTML2">
    <w:name w:val="HTML Typewriter"/>
    <w:qFormat/>
    <w:rsid w:val="00106240"/>
    <w:rPr>
      <w:rFonts w:ascii="Courier New" w:hAnsi="Courier New"/>
      <w:sz w:val="20"/>
      <w:szCs w:val="20"/>
    </w:rPr>
  </w:style>
  <w:style w:type="character" w:styleId="HTML3">
    <w:name w:val="HTML Acronym"/>
    <w:basedOn w:val="afd"/>
    <w:qFormat/>
    <w:rsid w:val="00106240"/>
  </w:style>
  <w:style w:type="character" w:styleId="HTML4">
    <w:name w:val="HTML Variable"/>
    <w:qFormat/>
    <w:rsid w:val="00106240"/>
    <w:rPr>
      <w:i/>
      <w:iCs/>
    </w:rPr>
  </w:style>
  <w:style w:type="character" w:styleId="afff5">
    <w:name w:val="Hyperlink"/>
    <w:uiPriority w:val="99"/>
    <w:qFormat/>
    <w:rsid w:val="00106240"/>
    <w:rPr>
      <w:rFonts w:ascii="Times New Roman" w:eastAsia="宋体" w:hAnsi="Times New Roman"/>
      <w:color w:val="auto"/>
      <w:spacing w:val="0"/>
      <w:w w:val="100"/>
      <w:position w:val="0"/>
      <w:sz w:val="21"/>
      <w:u w:val="none"/>
      <w:vertAlign w:val="baseline"/>
    </w:rPr>
  </w:style>
  <w:style w:type="character" w:styleId="HTML5">
    <w:name w:val="HTML Code"/>
    <w:qFormat/>
    <w:rsid w:val="00106240"/>
    <w:rPr>
      <w:rFonts w:ascii="Courier New" w:hAnsi="Courier New"/>
      <w:sz w:val="20"/>
      <w:szCs w:val="20"/>
    </w:rPr>
  </w:style>
  <w:style w:type="character" w:styleId="afff6">
    <w:name w:val="annotation reference"/>
    <w:qFormat/>
    <w:rsid w:val="00106240"/>
    <w:rPr>
      <w:sz w:val="21"/>
      <w:szCs w:val="21"/>
    </w:rPr>
  </w:style>
  <w:style w:type="character" w:styleId="HTML6">
    <w:name w:val="HTML Cite"/>
    <w:qFormat/>
    <w:rsid w:val="00106240"/>
    <w:rPr>
      <w:i/>
      <w:iCs/>
    </w:rPr>
  </w:style>
  <w:style w:type="character" w:styleId="afff7">
    <w:name w:val="footnote reference"/>
    <w:semiHidden/>
    <w:qFormat/>
    <w:rsid w:val="00106240"/>
    <w:rPr>
      <w:vertAlign w:val="superscript"/>
    </w:rPr>
  </w:style>
  <w:style w:type="character" w:styleId="HTML7">
    <w:name w:val="HTML Keyboard"/>
    <w:qFormat/>
    <w:rsid w:val="00106240"/>
    <w:rPr>
      <w:rFonts w:ascii="Courier New" w:hAnsi="Courier New"/>
      <w:sz w:val="20"/>
      <w:szCs w:val="20"/>
    </w:rPr>
  </w:style>
  <w:style w:type="character" w:styleId="HTML8">
    <w:name w:val="HTML Sample"/>
    <w:qFormat/>
    <w:rsid w:val="00106240"/>
    <w:rPr>
      <w:rFonts w:ascii="Courier New" w:hAnsi="Courier New"/>
    </w:rPr>
  </w:style>
  <w:style w:type="table" w:styleId="afff8">
    <w:name w:val="Table Grid"/>
    <w:basedOn w:val="afe"/>
    <w:uiPriority w:val="59"/>
    <w:qFormat/>
    <w:rsid w:val="00106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inobject">
    <w:name w:val="skinobject"/>
    <w:basedOn w:val="afd"/>
    <w:qFormat/>
    <w:rsid w:val="00106240"/>
  </w:style>
  <w:style w:type="character" w:customStyle="1" w:styleId="ExtXref">
    <w:name w:val="ExtXref"/>
    <w:qFormat/>
    <w:rsid w:val="00106240"/>
    <w:rPr>
      <w:color w:val="auto"/>
      <w:lang w:val="fr-FR"/>
    </w:rPr>
  </w:style>
  <w:style w:type="character" w:customStyle="1" w:styleId="aff6">
    <w:name w:val="正文文本 字符"/>
    <w:link w:val="aff4"/>
    <w:qFormat/>
    <w:rsid w:val="00106240"/>
    <w:rPr>
      <w:kern w:val="2"/>
      <w:sz w:val="15"/>
      <w:szCs w:val="15"/>
    </w:rPr>
  </w:style>
  <w:style w:type="character" w:customStyle="1" w:styleId="afff9">
    <w:name w:val="个人撰写风格"/>
    <w:qFormat/>
    <w:rsid w:val="00106240"/>
    <w:rPr>
      <w:rFonts w:ascii="Arial" w:eastAsia="宋体" w:hAnsi="Arial" w:cs="Arial"/>
      <w:color w:val="auto"/>
      <w:sz w:val="20"/>
    </w:rPr>
  </w:style>
  <w:style w:type="character" w:customStyle="1" w:styleId="Char">
    <w:name w:val="段 Char"/>
    <w:link w:val="afffa"/>
    <w:qFormat/>
    <w:rsid w:val="00106240"/>
    <w:rPr>
      <w:rFonts w:ascii="宋体"/>
      <w:sz w:val="21"/>
      <w:lang w:val="en-US" w:eastAsia="zh-CN" w:bidi="ar-SA"/>
    </w:rPr>
  </w:style>
  <w:style w:type="paragraph" w:customStyle="1" w:styleId="afffa">
    <w:name w:val="段"/>
    <w:link w:val="Char"/>
    <w:qFormat/>
    <w:rsid w:val="00106240"/>
    <w:pPr>
      <w:autoSpaceDE w:val="0"/>
      <w:autoSpaceDN w:val="0"/>
      <w:ind w:firstLineChars="200" w:firstLine="200"/>
      <w:jc w:val="both"/>
    </w:pPr>
    <w:rPr>
      <w:rFonts w:ascii="宋体"/>
      <w:sz w:val="21"/>
    </w:rPr>
  </w:style>
  <w:style w:type="character" w:customStyle="1" w:styleId="afffb">
    <w:name w:val="发布"/>
    <w:qFormat/>
    <w:rsid w:val="00106240"/>
    <w:rPr>
      <w:rFonts w:ascii="黑体" w:eastAsia="黑体"/>
      <w:spacing w:val="22"/>
      <w:w w:val="100"/>
      <w:position w:val="3"/>
      <w:sz w:val="28"/>
    </w:rPr>
  </w:style>
  <w:style w:type="character" w:customStyle="1" w:styleId="affb">
    <w:name w:val="纯文本 字符"/>
    <w:link w:val="affa"/>
    <w:qFormat/>
    <w:rsid w:val="00106240"/>
    <w:rPr>
      <w:rFonts w:ascii="宋体" w:eastAsia="宋体" w:hAnsi="Courier New"/>
      <w:kern w:val="2"/>
      <w:sz w:val="21"/>
      <w:lang w:val="en-US" w:eastAsia="zh-CN" w:bidi="ar-SA"/>
    </w:rPr>
  </w:style>
  <w:style w:type="character" w:customStyle="1" w:styleId="aff9">
    <w:name w:val="文档结构图 字符"/>
    <w:link w:val="aff8"/>
    <w:qFormat/>
    <w:rsid w:val="00106240"/>
    <w:rPr>
      <w:rFonts w:ascii="宋体"/>
      <w:kern w:val="2"/>
      <w:sz w:val="18"/>
      <w:szCs w:val="18"/>
    </w:rPr>
  </w:style>
  <w:style w:type="character" w:customStyle="1" w:styleId="Char0">
    <w:name w:val="正文表标题 Char"/>
    <w:link w:val="af"/>
    <w:qFormat/>
    <w:rsid w:val="00106240"/>
    <w:rPr>
      <w:rFonts w:ascii="黑体" w:eastAsia="黑体"/>
      <w:sz w:val="21"/>
    </w:rPr>
  </w:style>
  <w:style w:type="paragraph" w:customStyle="1" w:styleId="af">
    <w:name w:val="正文表标题"/>
    <w:next w:val="afffa"/>
    <w:link w:val="Char0"/>
    <w:qFormat/>
    <w:rsid w:val="00106240"/>
    <w:pPr>
      <w:numPr>
        <w:numId w:val="1"/>
      </w:numPr>
      <w:jc w:val="center"/>
    </w:pPr>
    <w:rPr>
      <w:rFonts w:ascii="黑体" w:eastAsia="黑体"/>
      <w:sz w:val="21"/>
    </w:rPr>
  </w:style>
  <w:style w:type="character" w:customStyle="1" w:styleId="afffc">
    <w:name w:val="个人答复风格"/>
    <w:qFormat/>
    <w:rsid w:val="00106240"/>
    <w:rPr>
      <w:rFonts w:ascii="Arial" w:eastAsia="宋体" w:hAnsi="Arial" w:cs="Arial"/>
      <w:color w:val="auto"/>
      <w:sz w:val="20"/>
    </w:rPr>
  </w:style>
  <w:style w:type="character" w:customStyle="1" w:styleId="aff5">
    <w:name w:val="正文首行缩进 字符"/>
    <w:basedOn w:val="aff6"/>
    <w:link w:val="aff3"/>
    <w:qFormat/>
    <w:rsid w:val="00106240"/>
    <w:rPr>
      <w:kern w:val="2"/>
      <w:sz w:val="15"/>
      <w:szCs w:val="15"/>
    </w:rPr>
  </w:style>
  <w:style w:type="paragraph" w:customStyle="1" w:styleId="3">
    <w:name w:val="3级有标题条"/>
    <w:basedOn w:val="20"/>
    <w:next w:val="afffa"/>
    <w:qFormat/>
    <w:rsid w:val="00106240"/>
    <w:pPr>
      <w:numPr>
        <w:ilvl w:val="4"/>
      </w:numPr>
      <w:outlineLvl w:val="4"/>
    </w:pPr>
  </w:style>
  <w:style w:type="paragraph" w:customStyle="1" w:styleId="20">
    <w:name w:val="2级有标题条"/>
    <w:basedOn w:val="afc"/>
    <w:next w:val="afffa"/>
    <w:qFormat/>
    <w:rsid w:val="00106240"/>
    <w:pPr>
      <w:numPr>
        <w:ilvl w:val="3"/>
        <w:numId w:val="2"/>
      </w:numPr>
      <w:spacing w:line="300" w:lineRule="auto"/>
      <w:jc w:val="left"/>
      <w:outlineLvl w:val="3"/>
    </w:pPr>
    <w:rPr>
      <w:rFonts w:ascii="黑体" w:eastAsia="黑体" w:hAnsi="黑体"/>
      <w:kern w:val="0"/>
      <w:sz w:val="24"/>
      <w:szCs w:val="20"/>
    </w:rPr>
  </w:style>
  <w:style w:type="paragraph" w:customStyle="1" w:styleId="afffd">
    <w:name w:val="封面标准文稿类别"/>
    <w:qFormat/>
    <w:rsid w:val="00106240"/>
    <w:pPr>
      <w:spacing w:before="440" w:line="400" w:lineRule="exact"/>
      <w:jc w:val="center"/>
    </w:pPr>
    <w:rPr>
      <w:rFonts w:ascii="宋体"/>
      <w:sz w:val="24"/>
    </w:rPr>
  </w:style>
  <w:style w:type="paragraph" w:customStyle="1" w:styleId="afffe">
    <w:name w:val="数字编号列项（二级）"/>
    <w:qFormat/>
    <w:rsid w:val="00106240"/>
    <w:pPr>
      <w:ind w:leftChars="400" w:left="1260" w:hangingChars="200" w:hanging="420"/>
      <w:jc w:val="both"/>
    </w:pPr>
    <w:rPr>
      <w:rFonts w:ascii="宋体"/>
      <w:sz w:val="21"/>
    </w:rPr>
  </w:style>
  <w:style w:type="paragraph" w:customStyle="1" w:styleId="affff">
    <w:name w:val="著者备注"/>
    <w:basedOn w:val="afc"/>
    <w:qFormat/>
    <w:rsid w:val="00106240"/>
    <w:pPr>
      <w:jc w:val="center"/>
    </w:pPr>
    <w:rPr>
      <w:rFonts w:ascii="宋体"/>
    </w:rPr>
  </w:style>
  <w:style w:type="paragraph" w:customStyle="1" w:styleId="affff0">
    <w:name w:val="标准书脚_奇数页"/>
    <w:qFormat/>
    <w:rsid w:val="00106240"/>
    <w:pPr>
      <w:spacing w:before="120"/>
      <w:jc w:val="right"/>
    </w:pPr>
    <w:rPr>
      <w:sz w:val="18"/>
    </w:rPr>
  </w:style>
  <w:style w:type="paragraph" w:customStyle="1" w:styleId="a9">
    <w:name w:val="列项◆（三级）"/>
    <w:qFormat/>
    <w:rsid w:val="00106240"/>
    <w:pPr>
      <w:numPr>
        <w:numId w:val="3"/>
      </w:numPr>
      <w:ind w:leftChars="600" w:left="800" w:hangingChars="200" w:hanging="200"/>
    </w:pPr>
    <w:rPr>
      <w:rFonts w:ascii="宋体"/>
      <w:sz w:val="21"/>
    </w:rPr>
  </w:style>
  <w:style w:type="paragraph" w:customStyle="1" w:styleId="a">
    <w:name w:val="一级无标题条"/>
    <w:basedOn w:val="afc"/>
    <w:qFormat/>
    <w:rsid w:val="00106240"/>
    <w:pPr>
      <w:numPr>
        <w:ilvl w:val="2"/>
        <w:numId w:val="4"/>
      </w:numPr>
    </w:pPr>
  </w:style>
  <w:style w:type="paragraph" w:customStyle="1" w:styleId="affff1">
    <w:name w:val="_章标题"/>
    <w:next w:val="afc"/>
    <w:qFormat/>
    <w:rsid w:val="00106240"/>
    <w:pPr>
      <w:widowControl w:val="0"/>
      <w:spacing w:before="50" w:after="50" w:line="360" w:lineRule="auto"/>
      <w:jc w:val="both"/>
      <w:outlineLvl w:val="1"/>
    </w:pPr>
    <w:rPr>
      <w:rFonts w:ascii="黑体" w:eastAsia="黑体"/>
      <w:sz w:val="21"/>
      <w:szCs w:val="21"/>
    </w:rPr>
  </w:style>
  <w:style w:type="paragraph" w:customStyle="1" w:styleId="a1">
    <w:name w:val="三级无标题条"/>
    <w:basedOn w:val="afc"/>
    <w:qFormat/>
    <w:rsid w:val="00106240"/>
    <w:pPr>
      <w:numPr>
        <w:ilvl w:val="4"/>
        <w:numId w:val="4"/>
      </w:numPr>
    </w:pPr>
  </w:style>
  <w:style w:type="paragraph" w:customStyle="1" w:styleId="12">
    <w:name w:val="列表段落1"/>
    <w:basedOn w:val="afc"/>
    <w:uiPriority w:val="34"/>
    <w:qFormat/>
    <w:rsid w:val="00106240"/>
    <w:pPr>
      <w:spacing w:line="288" w:lineRule="auto"/>
      <w:ind w:firstLine="420"/>
    </w:pPr>
  </w:style>
  <w:style w:type="paragraph" w:customStyle="1" w:styleId="a0">
    <w:name w:val="二级无标题条"/>
    <w:basedOn w:val="afc"/>
    <w:qFormat/>
    <w:rsid w:val="00106240"/>
    <w:pPr>
      <w:numPr>
        <w:ilvl w:val="3"/>
        <w:numId w:val="4"/>
      </w:numPr>
    </w:pPr>
  </w:style>
  <w:style w:type="paragraph" w:customStyle="1" w:styleId="ac">
    <w:name w:val="[ 章标题]"/>
    <w:next w:val="afc"/>
    <w:qFormat/>
    <w:rsid w:val="00106240"/>
    <w:pPr>
      <w:numPr>
        <w:ilvl w:val="1"/>
        <w:numId w:val="2"/>
      </w:numPr>
      <w:spacing w:line="360" w:lineRule="auto"/>
      <w:outlineLvl w:val="1"/>
    </w:pPr>
    <w:rPr>
      <w:rFonts w:ascii="黑体" w:eastAsia="黑体" w:hAnsi="黑体"/>
      <w:sz w:val="24"/>
    </w:rPr>
  </w:style>
  <w:style w:type="paragraph" w:customStyle="1" w:styleId="24">
    <w:name w:val="2级条标题"/>
    <w:basedOn w:val="13"/>
    <w:next w:val="afc"/>
    <w:qFormat/>
    <w:rsid w:val="00106240"/>
    <w:pPr>
      <w:outlineLvl w:val="3"/>
    </w:pPr>
  </w:style>
  <w:style w:type="paragraph" w:customStyle="1" w:styleId="13">
    <w:name w:val="1级条标题"/>
    <w:basedOn w:val="affff1"/>
    <w:next w:val="afc"/>
    <w:qFormat/>
    <w:rsid w:val="00106240"/>
    <w:pPr>
      <w:spacing w:before="0" w:after="0" w:line="240" w:lineRule="auto"/>
      <w:outlineLvl w:val="2"/>
    </w:pPr>
  </w:style>
  <w:style w:type="paragraph" w:customStyle="1" w:styleId="Default">
    <w:name w:val="Default"/>
    <w:qFormat/>
    <w:rsid w:val="00106240"/>
    <w:pPr>
      <w:widowControl w:val="0"/>
      <w:autoSpaceDE w:val="0"/>
      <w:autoSpaceDN w:val="0"/>
      <w:adjustRightInd w:val="0"/>
    </w:pPr>
    <w:rPr>
      <w:rFonts w:ascii="Verdana" w:hAnsi="Verdana" w:cs="Verdana"/>
      <w:color w:val="000000"/>
      <w:sz w:val="24"/>
      <w:szCs w:val="24"/>
    </w:rPr>
  </w:style>
  <w:style w:type="paragraph" w:customStyle="1" w:styleId="affff2">
    <w:name w:val="前言"/>
    <w:next w:val="afc"/>
    <w:semiHidden/>
    <w:qFormat/>
    <w:rsid w:val="00106240"/>
    <w:pPr>
      <w:shd w:val="clear" w:color="FFFFFF" w:fill="FFFFFF"/>
      <w:spacing w:before="567" w:after="540"/>
      <w:jc w:val="center"/>
      <w:outlineLvl w:val="0"/>
    </w:pPr>
    <w:rPr>
      <w:rFonts w:ascii="黑体" w:eastAsia="黑体"/>
      <w:spacing w:val="200"/>
      <w:sz w:val="32"/>
    </w:rPr>
  </w:style>
  <w:style w:type="paragraph" w:customStyle="1" w:styleId="33">
    <w:name w:val="3级条标题"/>
    <w:basedOn w:val="24"/>
    <w:next w:val="afc"/>
    <w:qFormat/>
    <w:rsid w:val="00106240"/>
    <w:pPr>
      <w:outlineLvl w:val="4"/>
    </w:pPr>
  </w:style>
  <w:style w:type="paragraph" w:customStyle="1" w:styleId="affff3">
    <w:name w:val="封面标准名称"/>
    <w:qFormat/>
    <w:rsid w:val="0010624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4">
    <w:name w:val="目次、索引正文"/>
    <w:qFormat/>
    <w:rsid w:val="00106240"/>
    <w:pPr>
      <w:spacing w:line="320" w:lineRule="exact"/>
      <w:jc w:val="both"/>
    </w:pPr>
    <w:rPr>
      <w:rFonts w:ascii="宋体"/>
      <w:sz w:val="21"/>
    </w:rPr>
  </w:style>
  <w:style w:type="paragraph" w:customStyle="1" w:styleId="affff5">
    <w:name w:val="标准书眉_奇数页"/>
    <w:next w:val="afc"/>
    <w:qFormat/>
    <w:rsid w:val="00106240"/>
    <w:pPr>
      <w:tabs>
        <w:tab w:val="center" w:pos="4154"/>
        <w:tab w:val="right" w:pos="8306"/>
      </w:tabs>
      <w:spacing w:after="120"/>
      <w:jc w:val="right"/>
    </w:pPr>
    <w:rPr>
      <w:sz w:val="21"/>
    </w:rPr>
  </w:style>
  <w:style w:type="paragraph" w:customStyle="1" w:styleId="af6">
    <w:name w:val="附录五级条标题"/>
    <w:basedOn w:val="af5"/>
    <w:next w:val="afffa"/>
    <w:qFormat/>
    <w:rsid w:val="00106240"/>
    <w:pPr>
      <w:numPr>
        <w:ilvl w:val="6"/>
      </w:numPr>
      <w:outlineLvl w:val="6"/>
    </w:pPr>
  </w:style>
  <w:style w:type="paragraph" w:customStyle="1" w:styleId="af5">
    <w:name w:val="附录四级条标题"/>
    <w:basedOn w:val="af4"/>
    <w:next w:val="afffa"/>
    <w:qFormat/>
    <w:rsid w:val="00106240"/>
    <w:pPr>
      <w:numPr>
        <w:ilvl w:val="5"/>
      </w:numPr>
      <w:outlineLvl w:val="5"/>
    </w:pPr>
  </w:style>
  <w:style w:type="paragraph" w:customStyle="1" w:styleId="af4">
    <w:name w:val="附录三级条标题"/>
    <w:basedOn w:val="af3"/>
    <w:next w:val="afffa"/>
    <w:qFormat/>
    <w:rsid w:val="00106240"/>
    <w:pPr>
      <w:numPr>
        <w:ilvl w:val="4"/>
      </w:numPr>
      <w:outlineLvl w:val="4"/>
    </w:pPr>
  </w:style>
  <w:style w:type="paragraph" w:customStyle="1" w:styleId="af3">
    <w:name w:val="附录二级条标题"/>
    <w:basedOn w:val="af2"/>
    <w:next w:val="afffa"/>
    <w:qFormat/>
    <w:rsid w:val="00106240"/>
    <w:pPr>
      <w:numPr>
        <w:ilvl w:val="3"/>
      </w:numPr>
      <w:outlineLvl w:val="3"/>
    </w:pPr>
  </w:style>
  <w:style w:type="paragraph" w:customStyle="1" w:styleId="af2">
    <w:name w:val="附录一级条标题"/>
    <w:basedOn w:val="af1"/>
    <w:next w:val="afffa"/>
    <w:qFormat/>
    <w:rsid w:val="00106240"/>
    <w:pPr>
      <w:numPr>
        <w:ilvl w:val="2"/>
      </w:numPr>
      <w:autoSpaceDN w:val="0"/>
      <w:spacing w:beforeLines="0" w:afterLines="0"/>
      <w:outlineLvl w:val="2"/>
    </w:pPr>
  </w:style>
  <w:style w:type="paragraph" w:customStyle="1" w:styleId="af1">
    <w:name w:val="附录章标题"/>
    <w:next w:val="afffa"/>
    <w:qFormat/>
    <w:rsid w:val="00106240"/>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9">
    <w:name w:val="五级条标题"/>
    <w:basedOn w:val="af8"/>
    <w:next w:val="afffa"/>
    <w:qFormat/>
    <w:rsid w:val="00106240"/>
    <w:pPr>
      <w:numPr>
        <w:ilvl w:val="6"/>
      </w:numPr>
      <w:outlineLvl w:val="6"/>
    </w:pPr>
  </w:style>
  <w:style w:type="paragraph" w:customStyle="1" w:styleId="af8">
    <w:name w:val="四级条标题"/>
    <w:basedOn w:val="af7"/>
    <w:next w:val="afffa"/>
    <w:qFormat/>
    <w:rsid w:val="00106240"/>
    <w:pPr>
      <w:numPr>
        <w:ilvl w:val="5"/>
      </w:numPr>
      <w:outlineLvl w:val="5"/>
    </w:pPr>
  </w:style>
  <w:style w:type="paragraph" w:customStyle="1" w:styleId="af7">
    <w:name w:val="三级条标题"/>
    <w:basedOn w:val="affff6"/>
    <w:next w:val="afffa"/>
    <w:qFormat/>
    <w:rsid w:val="00106240"/>
    <w:pPr>
      <w:numPr>
        <w:ilvl w:val="4"/>
        <w:numId w:val="6"/>
      </w:numPr>
      <w:outlineLvl w:val="4"/>
    </w:pPr>
  </w:style>
  <w:style w:type="paragraph" w:customStyle="1" w:styleId="affff6">
    <w:name w:val="二级条标题"/>
    <w:basedOn w:val="affff7"/>
    <w:next w:val="afffa"/>
    <w:link w:val="affff8"/>
    <w:qFormat/>
    <w:rsid w:val="00106240"/>
    <w:pPr>
      <w:outlineLvl w:val="3"/>
    </w:pPr>
  </w:style>
  <w:style w:type="paragraph" w:customStyle="1" w:styleId="affff7">
    <w:name w:val="一级条标题"/>
    <w:next w:val="afffa"/>
    <w:qFormat/>
    <w:rsid w:val="00106240"/>
    <w:pPr>
      <w:outlineLvl w:val="2"/>
    </w:pPr>
    <w:rPr>
      <w:rFonts w:eastAsia="黑体"/>
      <w:sz w:val="21"/>
    </w:rPr>
  </w:style>
  <w:style w:type="paragraph" w:customStyle="1" w:styleId="affff9">
    <w:name w:val="实施日期"/>
    <w:basedOn w:val="affffa"/>
    <w:qFormat/>
    <w:rsid w:val="00106240"/>
    <w:pPr>
      <w:framePr w:hSpace="0" w:wrap="around" w:xAlign="right"/>
      <w:jc w:val="right"/>
    </w:pPr>
  </w:style>
  <w:style w:type="paragraph" w:customStyle="1" w:styleId="affffa">
    <w:name w:val="发布日期"/>
    <w:qFormat/>
    <w:rsid w:val="00106240"/>
    <w:pPr>
      <w:framePr w:w="4000" w:h="473" w:hRule="exact" w:hSpace="180" w:vSpace="180" w:wrap="around" w:hAnchor="margin" w:y="13511" w:anchorLock="1"/>
    </w:pPr>
    <w:rPr>
      <w:rFonts w:eastAsia="黑体"/>
      <w:sz w:val="28"/>
    </w:rPr>
  </w:style>
  <w:style w:type="paragraph" w:customStyle="1" w:styleId="14">
    <w:name w:val="封面标准号1"/>
    <w:qFormat/>
    <w:rsid w:val="00106240"/>
    <w:pPr>
      <w:widowControl w:val="0"/>
      <w:kinsoku w:val="0"/>
      <w:overflowPunct w:val="0"/>
      <w:autoSpaceDE w:val="0"/>
      <w:autoSpaceDN w:val="0"/>
      <w:spacing w:before="308"/>
      <w:jc w:val="right"/>
      <w:textAlignment w:val="center"/>
    </w:pPr>
    <w:rPr>
      <w:sz w:val="28"/>
    </w:rPr>
  </w:style>
  <w:style w:type="paragraph" w:customStyle="1" w:styleId="affffb">
    <w:name w:val="封面一致性程度标识"/>
    <w:qFormat/>
    <w:rsid w:val="00106240"/>
    <w:pPr>
      <w:spacing w:before="440" w:line="400" w:lineRule="exact"/>
      <w:jc w:val="center"/>
    </w:pPr>
    <w:rPr>
      <w:rFonts w:ascii="宋体"/>
      <w:sz w:val="28"/>
    </w:rPr>
  </w:style>
  <w:style w:type="paragraph" w:customStyle="1" w:styleId="affffc">
    <w:name w:val="标准书眉_偶数页"/>
    <w:basedOn w:val="affff5"/>
    <w:next w:val="afc"/>
    <w:qFormat/>
    <w:rsid w:val="00106240"/>
    <w:pPr>
      <w:jc w:val="left"/>
    </w:pPr>
  </w:style>
  <w:style w:type="paragraph" w:customStyle="1" w:styleId="affffd">
    <w:name w:val="标准书眉一"/>
    <w:qFormat/>
    <w:rsid w:val="00106240"/>
    <w:pPr>
      <w:jc w:val="both"/>
    </w:pPr>
  </w:style>
  <w:style w:type="paragraph" w:customStyle="1" w:styleId="affffe">
    <w:name w:val="列项——"/>
    <w:qFormat/>
    <w:rsid w:val="00106240"/>
    <w:pPr>
      <w:widowControl w:val="0"/>
      <w:tabs>
        <w:tab w:val="left" w:pos="854"/>
      </w:tabs>
      <w:ind w:leftChars="200" w:left="840" w:hangingChars="200" w:hanging="420"/>
      <w:jc w:val="both"/>
    </w:pPr>
    <w:rPr>
      <w:rFonts w:ascii="宋体"/>
      <w:sz w:val="21"/>
    </w:rPr>
  </w:style>
  <w:style w:type="paragraph" w:customStyle="1" w:styleId="afffff">
    <w:name w:val="其他发布部门"/>
    <w:basedOn w:val="afffff0"/>
    <w:qFormat/>
    <w:rsid w:val="00106240"/>
    <w:pPr>
      <w:framePr w:wrap="around"/>
      <w:spacing w:line="0" w:lineRule="atLeast"/>
    </w:pPr>
    <w:rPr>
      <w:rFonts w:ascii="黑体" w:eastAsia="黑体"/>
      <w:b w:val="0"/>
    </w:rPr>
  </w:style>
  <w:style w:type="paragraph" w:customStyle="1" w:styleId="afffff0">
    <w:name w:val="发布部门"/>
    <w:next w:val="afffa"/>
    <w:qFormat/>
    <w:rsid w:val="00106240"/>
    <w:pPr>
      <w:framePr w:w="7433" w:h="585" w:hRule="exact" w:hSpace="180" w:vSpace="180" w:wrap="around" w:hAnchor="margin" w:xAlign="center" w:y="14401" w:anchorLock="1"/>
      <w:jc w:val="center"/>
    </w:pPr>
    <w:rPr>
      <w:rFonts w:ascii="宋体"/>
      <w:b/>
      <w:spacing w:val="20"/>
      <w:w w:val="135"/>
      <w:sz w:val="36"/>
    </w:rPr>
  </w:style>
  <w:style w:type="paragraph" w:customStyle="1" w:styleId="25">
    <w:name w:val="封面标准号2"/>
    <w:basedOn w:val="14"/>
    <w:qFormat/>
    <w:rsid w:val="00106240"/>
    <w:pPr>
      <w:framePr w:w="9138" w:h="1244" w:hRule="exact" w:wrap="around" w:vAnchor="page" w:hAnchor="margin" w:y="2908"/>
      <w:adjustRightInd w:val="0"/>
      <w:spacing w:before="357" w:line="280" w:lineRule="exact"/>
    </w:pPr>
  </w:style>
  <w:style w:type="paragraph" w:customStyle="1" w:styleId="afffff1">
    <w:name w:val="参考文献、索引标题"/>
    <w:basedOn w:val="afffff2"/>
    <w:next w:val="afc"/>
    <w:qFormat/>
    <w:rsid w:val="00106240"/>
    <w:pPr>
      <w:spacing w:after="200"/>
    </w:pPr>
    <w:rPr>
      <w:sz w:val="21"/>
    </w:rPr>
  </w:style>
  <w:style w:type="paragraph" w:customStyle="1" w:styleId="afffff2">
    <w:name w:val="前言、引言标题"/>
    <w:next w:val="afc"/>
    <w:qFormat/>
    <w:rsid w:val="00106240"/>
    <w:pPr>
      <w:shd w:val="clear" w:color="FFFFFF" w:fill="FFFFFF"/>
      <w:spacing w:before="640" w:after="560"/>
      <w:jc w:val="center"/>
      <w:outlineLvl w:val="0"/>
    </w:pPr>
    <w:rPr>
      <w:rFonts w:ascii="黑体" w:eastAsia="黑体"/>
      <w:sz w:val="32"/>
    </w:rPr>
  </w:style>
  <w:style w:type="paragraph" w:customStyle="1" w:styleId="afffff3">
    <w:name w:val="标准称谓"/>
    <w:next w:val="afc"/>
    <w:qFormat/>
    <w:rsid w:val="0010624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2">
    <w:name w:val="四级无标题条"/>
    <w:basedOn w:val="afc"/>
    <w:qFormat/>
    <w:rsid w:val="00106240"/>
    <w:pPr>
      <w:numPr>
        <w:ilvl w:val="5"/>
        <w:numId w:val="4"/>
      </w:numPr>
    </w:pPr>
  </w:style>
  <w:style w:type="paragraph" w:customStyle="1" w:styleId="afffff4">
    <w:name w:val="目次、标准名称标题"/>
    <w:basedOn w:val="afffff2"/>
    <w:next w:val="afffa"/>
    <w:qFormat/>
    <w:rsid w:val="00106240"/>
    <w:pPr>
      <w:spacing w:line="460" w:lineRule="exact"/>
    </w:pPr>
  </w:style>
  <w:style w:type="paragraph" w:customStyle="1" w:styleId="afffff5">
    <w:name w:val="章标题"/>
    <w:next w:val="afffa"/>
    <w:link w:val="CharChar"/>
    <w:uiPriority w:val="99"/>
    <w:qFormat/>
    <w:rsid w:val="00106240"/>
    <w:pPr>
      <w:spacing w:beforeLines="50" w:afterLines="50"/>
      <w:jc w:val="both"/>
      <w:outlineLvl w:val="1"/>
    </w:pPr>
    <w:rPr>
      <w:rFonts w:ascii="黑体" w:eastAsia="黑体"/>
      <w:sz w:val="21"/>
    </w:rPr>
  </w:style>
  <w:style w:type="paragraph" w:customStyle="1" w:styleId="afffff6">
    <w:name w:val="标准标志"/>
    <w:next w:val="afc"/>
    <w:qFormat/>
    <w:rsid w:val="00106240"/>
    <w:pPr>
      <w:framePr w:w="2268" w:h="1392" w:hRule="exact" w:wrap="around" w:hAnchor="margin" w:x="6748" w:y="171" w:anchorLock="1"/>
      <w:shd w:val="solid" w:color="FFFFFF" w:fill="FFFFFF"/>
      <w:spacing w:line="0" w:lineRule="atLeast"/>
      <w:jc w:val="right"/>
    </w:pPr>
    <w:rPr>
      <w:b/>
      <w:w w:val="130"/>
      <w:sz w:val="96"/>
    </w:rPr>
  </w:style>
  <w:style w:type="paragraph" w:customStyle="1" w:styleId="af0">
    <w:name w:val="附录标识"/>
    <w:basedOn w:val="afffff2"/>
    <w:qFormat/>
    <w:rsid w:val="00106240"/>
    <w:pPr>
      <w:numPr>
        <w:numId w:val="5"/>
      </w:numPr>
      <w:tabs>
        <w:tab w:val="left" w:pos="6405"/>
      </w:tabs>
      <w:spacing w:after="200"/>
    </w:pPr>
    <w:rPr>
      <w:sz w:val="21"/>
    </w:rPr>
  </w:style>
  <w:style w:type="paragraph" w:customStyle="1" w:styleId="afffff7">
    <w:name w:val="标准书脚_偶数页"/>
    <w:qFormat/>
    <w:rsid w:val="00106240"/>
    <w:pPr>
      <w:spacing w:before="120"/>
    </w:pPr>
    <w:rPr>
      <w:sz w:val="18"/>
    </w:rPr>
  </w:style>
  <w:style w:type="paragraph" w:customStyle="1" w:styleId="a3">
    <w:name w:val="五级无标题条"/>
    <w:basedOn w:val="afc"/>
    <w:qFormat/>
    <w:rsid w:val="00106240"/>
    <w:pPr>
      <w:numPr>
        <w:ilvl w:val="6"/>
        <w:numId w:val="4"/>
      </w:numPr>
    </w:pPr>
  </w:style>
  <w:style w:type="paragraph" w:customStyle="1" w:styleId="afffff8">
    <w:name w:val="编号列项（三级）"/>
    <w:qFormat/>
    <w:rsid w:val="00106240"/>
    <w:pPr>
      <w:ind w:leftChars="600" w:left="800" w:hangingChars="200" w:hanging="200"/>
    </w:pPr>
    <w:rPr>
      <w:rFonts w:ascii="宋体"/>
      <w:sz w:val="21"/>
    </w:rPr>
  </w:style>
  <w:style w:type="paragraph" w:customStyle="1" w:styleId="aa">
    <w:name w:val="注×："/>
    <w:qFormat/>
    <w:rsid w:val="00106240"/>
    <w:pPr>
      <w:widowControl w:val="0"/>
      <w:numPr>
        <w:numId w:val="7"/>
      </w:numPr>
      <w:tabs>
        <w:tab w:val="clear" w:pos="900"/>
        <w:tab w:val="left" w:pos="630"/>
      </w:tabs>
      <w:autoSpaceDE w:val="0"/>
      <w:autoSpaceDN w:val="0"/>
      <w:jc w:val="both"/>
    </w:pPr>
    <w:rPr>
      <w:rFonts w:ascii="宋体"/>
      <w:sz w:val="18"/>
    </w:rPr>
  </w:style>
  <w:style w:type="paragraph" w:customStyle="1" w:styleId="afffff9">
    <w:name w:val="封面标准代替信息"/>
    <w:basedOn w:val="25"/>
    <w:qFormat/>
    <w:rsid w:val="00106240"/>
    <w:pPr>
      <w:framePr w:wrap="around"/>
      <w:spacing w:before="57"/>
    </w:pPr>
    <w:rPr>
      <w:rFonts w:ascii="宋体"/>
      <w:sz w:val="21"/>
    </w:rPr>
  </w:style>
  <w:style w:type="paragraph" w:customStyle="1" w:styleId="afa">
    <w:name w:val="注："/>
    <w:next w:val="afffa"/>
    <w:qFormat/>
    <w:rsid w:val="00106240"/>
    <w:pPr>
      <w:widowControl w:val="0"/>
      <w:numPr>
        <w:numId w:val="8"/>
      </w:numPr>
      <w:autoSpaceDE w:val="0"/>
      <w:autoSpaceDN w:val="0"/>
      <w:jc w:val="both"/>
    </w:pPr>
    <w:rPr>
      <w:rFonts w:ascii="宋体"/>
      <w:sz w:val="18"/>
    </w:rPr>
  </w:style>
  <w:style w:type="paragraph" w:customStyle="1" w:styleId="afffffa">
    <w:name w:val="封面标准文稿编辑信息"/>
    <w:qFormat/>
    <w:rsid w:val="00106240"/>
    <w:pPr>
      <w:spacing w:before="180" w:line="180" w:lineRule="exact"/>
      <w:jc w:val="center"/>
    </w:pPr>
    <w:rPr>
      <w:rFonts w:ascii="宋体"/>
      <w:sz w:val="21"/>
    </w:rPr>
  </w:style>
  <w:style w:type="paragraph" w:customStyle="1" w:styleId="afffffb">
    <w:name w:val="条文脚注"/>
    <w:basedOn w:val="afff"/>
    <w:qFormat/>
    <w:rsid w:val="00106240"/>
    <w:pPr>
      <w:ind w:leftChars="200" w:left="780" w:hangingChars="200" w:hanging="360"/>
      <w:jc w:val="both"/>
    </w:pPr>
    <w:rPr>
      <w:rFonts w:ascii="宋体"/>
    </w:rPr>
  </w:style>
  <w:style w:type="paragraph" w:customStyle="1" w:styleId="afffffc">
    <w:name w:val="封面标准英文名称"/>
    <w:qFormat/>
    <w:rsid w:val="00106240"/>
    <w:pPr>
      <w:widowControl w:val="0"/>
      <w:spacing w:before="370" w:line="400" w:lineRule="exact"/>
      <w:jc w:val="center"/>
    </w:pPr>
    <w:rPr>
      <w:sz w:val="28"/>
    </w:rPr>
  </w:style>
  <w:style w:type="paragraph" w:customStyle="1" w:styleId="afffffd">
    <w:name w:val="封面正文"/>
    <w:qFormat/>
    <w:rsid w:val="00106240"/>
    <w:pPr>
      <w:jc w:val="both"/>
    </w:pPr>
  </w:style>
  <w:style w:type="paragraph" w:customStyle="1" w:styleId="ab">
    <w:name w:val="附录表标题"/>
    <w:next w:val="afffa"/>
    <w:qFormat/>
    <w:rsid w:val="00106240"/>
    <w:pPr>
      <w:numPr>
        <w:numId w:val="9"/>
      </w:numPr>
      <w:jc w:val="center"/>
      <w:textAlignment w:val="baseline"/>
    </w:pPr>
    <w:rPr>
      <w:rFonts w:ascii="黑体" w:eastAsia="黑体"/>
      <w:kern w:val="21"/>
      <w:sz w:val="21"/>
    </w:rPr>
  </w:style>
  <w:style w:type="paragraph" w:customStyle="1" w:styleId="a8">
    <w:name w:val="附录图标题"/>
    <w:next w:val="afffa"/>
    <w:qFormat/>
    <w:rsid w:val="00106240"/>
    <w:pPr>
      <w:numPr>
        <w:numId w:val="10"/>
      </w:numPr>
      <w:jc w:val="center"/>
    </w:pPr>
    <w:rPr>
      <w:rFonts w:ascii="黑体" w:eastAsia="黑体"/>
      <w:sz w:val="21"/>
    </w:rPr>
  </w:style>
  <w:style w:type="paragraph" w:customStyle="1" w:styleId="afb">
    <w:name w:val="列项——（一级）"/>
    <w:qFormat/>
    <w:rsid w:val="00106240"/>
    <w:pPr>
      <w:widowControl w:val="0"/>
      <w:numPr>
        <w:numId w:val="11"/>
      </w:numPr>
      <w:jc w:val="both"/>
    </w:pPr>
    <w:rPr>
      <w:rFonts w:ascii="宋体"/>
      <w:sz w:val="21"/>
    </w:rPr>
  </w:style>
  <w:style w:type="paragraph" w:customStyle="1" w:styleId="ae">
    <w:name w:val="列项●（二级）"/>
    <w:qFormat/>
    <w:rsid w:val="00106240"/>
    <w:pPr>
      <w:numPr>
        <w:numId w:val="12"/>
      </w:numPr>
      <w:tabs>
        <w:tab w:val="left" w:pos="840"/>
      </w:tabs>
      <w:jc w:val="both"/>
    </w:pPr>
    <w:rPr>
      <w:rFonts w:ascii="宋体"/>
      <w:sz w:val="21"/>
    </w:rPr>
  </w:style>
  <w:style w:type="paragraph" w:customStyle="1" w:styleId="a7">
    <w:name w:val="列项·"/>
    <w:qFormat/>
    <w:rsid w:val="00106240"/>
    <w:pPr>
      <w:numPr>
        <w:numId w:val="13"/>
      </w:numPr>
      <w:tabs>
        <w:tab w:val="clear" w:pos="560"/>
        <w:tab w:val="left" w:pos="840"/>
      </w:tabs>
      <w:ind w:leftChars="200" w:left="840" w:hangingChars="200" w:hanging="420"/>
      <w:jc w:val="both"/>
    </w:pPr>
    <w:rPr>
      <w:rFonts w:ascii="宋体"/>
      <w:sz w:val="21"/>
    </w:rPr>
  </w:style>
  <w:style w:type="paragraph" w:customStyle="1" w:styleId="afffffe">
    <w:name w:val="其他标准称谓"/>
    <w:qFormat/>
    <w:rsid w:val="00106240"/>
    <w:pPr>
      <w:spacing w:line="0" w:lineRule="atLeast"/>
      <w:jc w:val="distribute"/>
    </w:pPr>
    <w:rPr>
      <w:rFonts w:ascii="黑体" w:eastAsia="黑体" w:hAnsi="宋体"/>
      <w:sz w:val="52"/>
    </w:rPr>
  </w:style>
  <w:style w:type="paragraph" w:customStyle="1" w:styleId="4">
    <w:name w:val="4级有标题条"/>
    <w:basedOn w:val="3"/>
    <w:next w:val="afffa"/>
    <w:qFormat/>
    <w:rsid w:val="00106240"/>
    <w:pPr>
      <w:numPr>
        <w:ilvl w:val="5"/>
      </w:numPr>
      <w:outlineLvl w:val="5"/>
    </w:pPr>
  </w:style>
  <w:style w:type="paragraph" w:customStyle="1" w:styleId="a4">
    <w:name w:val="示例"/>
    <w:next w:val="afffa"/>
    <w:qFormat/>
    <w:rsid w:val="00106240"/>
    <w:pPr>
      <w:numPr>
        <w:numId w:val="14"/>
      </w:numPr>
      <w:tabs>
        <w:tab w:val="clear" w:pos="1120"/>
        <w:tab w:val="left" w:pos="816"/>
      </w:tabs>
      <w:ind w:firstLineChars="233" w:firstLine="419"/>
      <w:jc w:val="both"/>
    </w:pPr>
    <w:rPr>
      <w:rFonts w:ascii="宋体"/>
      <w:sz w:val="18"/>
    </w:rPr>
  </w:style>
  <w:style w:type="paragraph" w:customStyle="1" w:styleId="affffff">
    <w:name w:val="图表脚注"/>
    <w:next w:val="afffa"/>
    <w:qFormat/>
    <w:rsid w:val="00106240"/>
    <w:pPr>
      <w:ind w:leftChars="200" w:left="300" w:hangingChars="100" w:hanging="100"/>
      <w:jc w:val="both"/>
    </w:pPr>
    <w:rPr>
      <w:rFonts w:ascii="宋体"/>
      <w:sz w:val="18"/>
    </w:rPr>
  </w:style>
  <w:style w:type="paragraph" w:customStyle="1" w:styleId="affffff0">
    <w:name w:val="文献分类号"/>
    <w:qFormat/>
    <w:rsid w:val="00106240"/>
    <w:pPr>
      <w:framePr w:hSpace="180" w:vSpace="180" w:wrap="around" w:hAnchor="margin" w:y="1" w:anchorLock="1"/>
      <w:widowControl w:val="0"/>
      <w:textAlignment w:val="center"/>
    </w:pPr>
    <w:rPr>
      <w:rFonts w:eastAsia="黑体"/>
      <w:sz w:val="21"/>
    </w:rPr>
  </w:style>
  <w:style w:type="paragraph" w:customStyle="1" w:styleId="ad">
    <w:name w:val="正文图标题"/>
    <w:next w:val="afffa"/>
    <w:qFormat/>
    <w:rsid w:val="00106240"/>
    <w:pPr>
      <w:numPr>
        <w:numId w:val="15"/>
      </w:numPr>
      <w:jc w:val="center"/>
    </w:pPr>
    <w:rPr>
      <w:rFonts w:ascii="黑体" w:eastAsia="黑体"/>
      <w:sz w:val="21"/>
    </w:rPr>
  </w:style>
  <w:style w:type="paragraph" w:customStyle="1" w:styleId="affffff1">
    <w:name w:val="字母编号列项（一级）"/>
    <w:qFormat/>
    <w:rsid w:val="00106240"/>
    <w:pPr>
      <w:ind w:leftChars="200" w:left="840" w:hangingChars="200" w:hanging="420"/>
      <w:jc w:val="both"/>
    </w:pPr>
    <w:rPr>
      <w:rFonts w:ascii="宋体"/>
      <w:sz w:val="21"/>
    </w:rPr>
  </w:style>
  <w:style w:type="paragraph" w:customStyle="1" w:styleId="42">
    <w:name w:val="4级条标题"/>
    <w:basedOn w:val="33"/>
    <w:next w:val="afc"/>
    <w:qFormat/>
    <w:rsid w:val="00106240"/>
    <w:pPr>
      <w:outlineLvl w:val="5"/>
    </w:pPr>
  </w:style>
  <w:style w:type="paragraph" w:customStyle="1" w:styleId="1">
    <w:name w:val="1级有标题条"/>
    <w:basedOn w:val="afc"/>
    <w:next w:val="afffa"/>
    <w:qFormat/>
    <w:rsid w:val="00106240"/>
    <w:pPr>
      <w:numPr>
        <w:ilvl w:val="2"/>
        <w:numId w:val="2"/>
      </w:numPr>
      <w:spacing w:line="300" w:lineRule="auto"/>
      <w:jc w:val="left"/>
      <w:outlineLvl w:val="2"/>
    </w:pPr>
    <w:rPr>
      <w:rFonts w:ascii="黑体" w:eastAsia="黑体" w:hAnsi="黑体"/>
      <w:kern w:val="0"/>
      <w:sz w:val="24"/>
      <w:szCs w:val="20"/>
    </w:rPr>
  </w:style>
  <w:style w:type="paragraph" w:customStyle="1" w:styleId="15">
    <w:name w:val="列出段落1"/>
    <w:basedOn w:val="afc"/>
    <w:qFormat/>
    <w:rsid w:val="00106240"/>
    <w:pPr>
      <w:spacing w:line="288" w:lineRule="auto"/>
      <w:ind w:firstLine="420"/>
    </w:pPr>
    <w:rPr>
      <w:szCs w:val="21"/>
    </w:rPr>
  </w:style>
  <w:style w:type="character" w:customStyle="1" w:styleId="affff8">
    <w:name w:val="二级条标题 字符"/>
    <w:link w:val="affff6"/>
    <w:qFormat/>
    <w:rsid w:val="00106240"/>
    <w:rPr>
      <w:rFonts w:eastAsia="黑体"/>
      <w:sz w:val="21"/>
    </w:rPr>
  </w:style>
  <w:style w:type="character" w:customStyle="1" w:styleId="CharChar">
    <w:name w:val="章标题 Char Char"/>
    <w:link w:val="afffff5"/>
    <w:uiPriority w:val="99"/>
    <w:qFormat/>
    <w:locked/>
    <w:rsid w:val="00106240"/>
    <w:rPr>
      <w:rFonts w:ascii="黑体" w:eastAsia="黑体"/>
      <w:sz w:val="21"/>
    </w:rPr>
  </w:style>
  <w:style w:type="character" w:customStyle="1" w:styleId="CharChar0">
    <w:name w:val="段 Char Char"/>
    <w:uiPriority w:val="99"/>
    <w:qFormat/>
    <w:locked/>
    <w:rsid w:val="00106240"/>
    <w:rPr>
      <w:rFonts w:ascii="宋体" w:cs="宋体"/>
      <w:szCs w:val="21"/>
    </w:rPr>
  </w:style>
  <w:style w:type="character" w:customStyle="1" w:styleId="aff2">
    <w:name w:val="批注文字 字符"/>
    <w:basedOn w:val="afd"/>
    <w:link w:val="aff1"/>
    <w:uiPriority w:val="99"/>
    <w:qFormat/>
    <w:rsid w:val="00106240"/>
    <w:rPr>
      <w:kern w:val="2"/>
      <w:sz w:val="21"/>
      <w:szCs w:val="24"/>
    </w:rPr>
  </w:style>
  <w:style w:type="paragraph" w:customStyle="1" w:styleId="affffff2">
    <w:name w:val="标准文件_二级条标题"/>
    <w:next w:val="afc"/>
    <w:qFormat/>
    <w:rsid w:val="00106240"/>
    <w:pPr>
      <w:widowControl w:val="0"/>
      <w:spacing w:beforeLines="50" w:afterLines="50"/>
      <w:ind w:left="993"/>
      <w:jc w:val="both"/>
      <w:outlineLvl w:val="2"/>
    </w:pPr>
    <w:rPr>
      <w:rFonts w:ascii="黑体" w:eastAsia="黑体"/>
      <w:sz w:val="21"/>
    </w:rPr>
  </w:style>
  <w:style w:type="paragraph" w:customStyle="1" w:styleId="affffff3">
    <w:name w:val="标准文件_三级条标题"/>
    <w:basedOn w:val="affffff2"/>
    <w:next w:val="afc"/>
    <w:qFormat/>
    <w:rsid w:val="00106240"/>
    <w:pPr>
      <w:widowControl/>
      <w:ind w:left="0"/>
      <w:outlineLvl w:val="3"/>
    </w:pPr>
  </w:style>
  <w:style w:type="paragraph" w:customStyle="1" w:styleId="affffff4">
    <w:name w:val="标准文件_四级条标题"/>
    <w:next w:val="afc"/>
    <w:qFormat/>
    <w:rsid w:val="00106240"/>
    <w:pPr>
      <w:widowControl w:val="0"/>
      <w:spacing w:beforeLines="50" w:afterLines="50"/>
      <w:jc w:val="both"/>
      <w:outlineLvl w:val="4"/>
    </w:pPr>
    <w:rPr>
      <w:rFonts w:ascii="黑体" w:eastAsia="黑体"/>
      <w:sz w:val="21"/>
    </w:rPr>
  </w:style>
  <w:style w:type="paragraph" w:customStyle="1" w:styleId="affffff5">
    <w:name w:val="标准文件_五级条标题"/>
    <w:next w:val="afc"/>
    <w:qFormat/>
    <w:rsid w:val="00106240"/>
    <w:pPr>
      <w:widowControl w:val="0"/>
      <w:spacing w:beforeLines="50" w:afterLines="50"/>
      <w:jc w:val="both"/>
      <w:outlineLvl w:val="5"/>
    </w:pPr>
    <w:rPr>
      <w:rFonts w:ascii="黑体" w:eastAsia="黑体"/>
      <w:sz w:val="21"/>
    </w:rPr>
  </w:style>
  <w:style w:type="paragraph" w:customStyle="1" w:styleId="affffff6">
    <w:name w:val="标准文件_章标题"/>
    <w:next w:val="afc"/>
    <w:qFormat/>
    <w:rsid w:val="00106240"/>
    <w:pPr>
      <w:spacing w:beforeLines="100" w:afterLines="100"/>
      <w:jc w:val="both"/>
      <w:outlineLvl w:val="0"/>
    </w:pPr>
    <w:rPr>
      <w:rFonts w:ascii="黑体" w:eastAsia="黑体"/>
      <w:sz w:val="21"/>
    </w:rPr>
  </w:style>
  <w:style w:type="paragraph" w:customStyle="1" w:styleId="affffff7">
    <w:name w:val="标准文件_一级条标题"/>
    <w:basedOn w:val="affffff6"/>
    <w:next w:val="afc"/>
    <w:qFormat/>
    <w:rsid w:val="00106240"/>
    <w:pPr>
      <w:spacing w:beforeLines="50" w:afterLines="50"/>
      <w:outlineLvl w:val="1"/>
    </w:pPr>
  </w:style>
  <w:style w:type="paragraph" w:customStyle="1" w:styleId="affffff8">
    <w:name w:val="前言标题"/>
    <w:next w:val="afc"/>
    <w:qFormat/>
    <w:rsid w:val="00106240"/>
    <w:pPr>
      <w:shd w:val="clear" w:color="FFFFFF" w:fill="FFFFFF"/>
      <w:spacing w:before="540" w:after="600"/>
      <w:jc w:val="center"/>
      <w:outlineLvl w:val="0"/>
    </w:pPr>
    <w:rPr>
      <w:rFonts w:ascii="黑体" w:eastAsia="黑体"/>
      <w:sz w:val="32"/>
    </w:rPr>
  </w:style>
  <w:style w:type="paragraph" w:customStyle="1" w:styleId="affffff9">
    <w:name w:val="标准文件_二级无标题"/>
    <w:basedOn w:val="affffff2"/>
    <w:qFormat/>
    <w:rsid w:val="00106240"/>
    <w:pPr>
      <w:spacing w:beforeLines="0" w:afterLines="0"/>
      <w:outlineLvl w:val="9"/>
    </w:pPr>
    <w:rPr>
      <w:rFonts w:ascii="宋体" w:eastAsia="宋体"/>
    </w:rPr>
  </w:style>
  <w:style w:type="paragraph" w:customStyle="1" w:styleId="a5">
    <w:name w:val="标准文件_一级项"/>
    <w:qFormat/>
    <w:rsid w:val="00106240"/>
    <w:pPr>
      <w:numPr>
        <w:numId w:val="16"/>
      </w:numPr>
    </w:pPr>
    <w:rPr>
      <w:rFonts w:ascii="宋体"/>
      <w:sz w:val="21"/>
    </w:rPr>
  </w:style>
  <w:style w:type="paragraph" w:customStyle="1" w:styleId="a6">
    <w:name w:val="标准文件_三级项"/>
    <w:basedOn w:val="afc"/>
    <w:qFormat/>
    <w:rsid w:val="00106240"/>
    <w:pPr>
      <w:numPr>
        <w:ilvl w:val="2"/>
        <w:numId w:val="16"/>
      </w:numPr>
      <w:adjustRightInd w:val="0"/>
      <w:spacing w:line="-300" w:lineRule="auto"/>
    </w:pPr>
    <w:rPr>
      <w:szCs w:val="21"/>
    </w:rPr>
  </w:style>
  <w:style w:type="paragraph" w:customStyle="1" w:styleId="2">
    <w:name w:val="标准文件_二级项2"/>
    <w:basedOn w:val="afc"/>
    <w:qFormat/>
    <w:rsid w:val="00106240"/>
    <w:pPr>
      <w:numPr>
        <w:ilvl w:val="1"/>
        <w:numId w:val="16"/>
      </w:numPr>
      <w:autoSpaceDE w:val="0"/>
      <w:autoSpaceDN w:val="0"/>
      <w:ind w:left="1271" w:hanging="420"/>
    </w:pPr>
    <w:rPr>
      <w:rFonts w:ascii="宋体"/>
      <w:kern w:val="0"/>
      <w:szCs w:val="20"/>
    </w:rPr>
  </w:style>
  <w:style w:type="paragraph" w:customStyle="1" w:styleId="51">
    <w:name w:val="正文文本 (5)"/>
    <w:basedOn w:val="afc"/>
    <w:qFormat/>
    <w:rsid w:val="00106240"/>
    <w:pPr>
      <w:shd w:val="clear" w:color="auto" w:fill="FFFFFF"/>
      <w:spacing w:before="660" w:after="420" w:line="0" w:lineRule="atLeast"/>
      <w:jc w:val="left"/>
    </w:pPr>
    <w:rPr>
      <w:rFonts w:ascii="MingLiU" w:eastAsia="MingLiU" w:cs="MingLiU"/>
      <w:b/>
      <w:bCs/>
      <w:color w:val="000000"/>
      <w:kern w:val="0"/>
      <w:sz w:val="20"/>
      <w:szCs w:val="20"/>
      <w:u w:color="000000"/>
      <w:lang w:val="zh-TW" w:eastAsia="zh-TW" w:bidi="zh-TW"/>
    </w:rPr>
  </w:style>
  <w:style w:type="paragraph" w:styleId="affffffa">
    <w:name w:val="Revision"/>
    <w:hidden/>
    <w:uiPriority w:val="99"/>
    <w:semiHidden/>
    <w:rsid w:val="000360F1"/>
    <w:rPr>
      <w:rFonts w:asciiTheme="minorHAnsi" w:eastAsiaTheme="minorEastAsia" w:hAnsiTheme="minorHAnsi" w:cstheme="minorBidi"/>
      <w:kern w:val="2"/>
      <w:sz w:val="21"/>
      <w:szCs w:val="22"/>
    </w:rPr>
  </w:style>
  <w:style w:type="character" w:customStyle="1" w:styleId="jlqj4b">
    <w:name w:val="jlqj4b"/>
    <w:basedOn w:val="afd"/>
    <w:rsid w:val="000447F4"/>
  </w:style>
  <w:style w:type="paragraph" w:styleId="affffffb">
    <w:name w:val="List Paragraph"/>
    <w:basedOn w:val="afc"/>
    <w:uiPriority w:val="99"/>
    <w:rsid w:val="00F42D8B"/>
    <w:pPr>
      <w:ind w:firstLineChars="200" w:firstLine="420"/>
    </w:pPr>
  </w:style>
  <w:style w:type="paragraph" w:customStyle="1" w:styleId="affffffc">
    <w:name w:val="标准文件_段"/>
    <w:link w:val="Char1"/>
    <w:qFormat/>
    <w:rsid w:val="00983F5E"/>
    <w:pPr>
      <w:autoSpaceDE w:val="0"/>
      <w:autoSpaceDN w:val="0"/>
      <w:ind w:firstLineChars="200" w:firstLine="200"/>
      <w:jc w:val="both"/>
    </w:pPr>
    <w:rPr>
      <w:rFonts w:ascii="宋体"/>
      <w:sz w:val="21"/>
    </w:rPr>
  </w:style>
  <w:style w:type="character" w:customStyle="1" w:styleId="Char1">
    <w:name w:val="标准文件_段 Char"/>
    <w:link w:val="affffffc"/>
    <w:rsid w:val="00983F5E"/>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35273">
      <w:bodyDiv w:val="1"/>
      <w:marLeft w:val="0"/>
      <w:marRight w:val="0"/>
      <w:marTop w:val="0"/>
      <w:marBottom w:val="0"/>
      <w:divBdr>
        <w:top w:val="none" w:sz="0" w:space="0" w:color="auto"/>
        <w:left w:val="none" w:sz="0" w:space="0" w:color="auto"/>
        <w:bottom w:val="none" w:sz="0" w:space="0" w:color="auto"/>
        <w:right w:val="none" w:sz="0" w:space="0" w:color="auto"/>
      </w:divBdr>
    </w:div>
    <w:div w:id="143027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6AE5AE84384E2C869635915AE05086"/>
        <w:category>
          <w:name w:val="常规"/>
          <w:gallery w:val="placeholder"/>
        </w:category>
        <w:types>
          <w:type w:val="bbPlcHdr"/>
        </w:types>
        <w:behaviors>
          <w:behavior w:val="content"/>
        </w:behaviors>
        <w:guid w:val="{7FA6092C-752B-46B8-89F6-EABB33F592F7}"/>
      </w:docPartPr>
      <w:docPartBody>
        <w:p w:rsidR="004423B2" w:rsidRDefault="00025878" w:rsidP="00025878">
          <w:pPr>
            <w:pStyle w:val="1C6AE5AE84384E2C869635915AE05086"/>
          </w:pPr>
          <w:r>
            <w:rPr>
              <w:rStyle w:val="a3"/>
              <w:rFonts w:hint="eastAsia"/>
            </w:rPr>
            <w:t>选择一项。</w:t>
          </w:r>
        </w:p>
      </w:docPartBody>
    </w:docPart>
    <w:docPart>
      <w:docPartPr>
        <w:name w:val="CDBBF582EC354EF4ABCC9061F0AC84D7"/>
        <w:category>
          <w:name w:val="常规"/>
          <w:gallery w:val="placeholder"/>
        </w:category>
        <w:types>
          <w:type w:val="bbPlcHdr"/>
        </w:types>
        <w:behaviors>
          <w:behavior w:val="content"/>
        </w:behaviors>
        <w:guid w:val="{B8649748-2B91-4656-8D6E-F56EA5D2EBD9}"/>
      </w:docPartPr>
      <w:docPartBody>
        <w:p w:rsidR="004423B2" w:rsidRDefault="00025878" w:rsidP="00025878">
          <w:pPr>
            <w:pStyle w:val="CDBBF582EC354EF4ABCC9061F0AC84D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
    <w:altName w:val="Nimbus Roman No9 L"/>
    <w:charset w:val="00"/>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78"/>
    <w:rsid w:val="00025878"/>
    <w:rsid w:val="00027E0B"/>
    <w:rsid w:val="00114948"/>
    <w:rsid w:val="00394684"/>
    <w:rsid w:val="004423B2"/>
    <w:rsid w:val="00463AAF"/>
    <w:rsid w:val="00656BA4"/>
    <w:rsid w:val="009B6BFD"/>
    <w:rsid w:val="00A902CF"/>
    <w:rsid w:val="00E7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25878"/>
    <w:rPr>
      <w:color w:val="808080"/>
    </w:rPr>
  </w:style>
  <w:style w:type="paragraph" w:customStyle="1" w:styleId="1C6AE5AE84384E2C869635915AE05086">
    <w:name w:val="1C6AE5AE84384E2C869635915AE05086"/>
    <w:rsid w:val="00025878"/>
    <w:pPr>
      <w:widowControl w:val="0"/>
      <w:jc w:val="both"/>
    </w:pPr>
  </w:style>
  <w:style w:type="paragraph" w:customStyle="1" w:styleId="CDBBF582EC354EF4ABCC9061F0AC84D7">
    <w:name w:val="CDBBF582EC354EF4ABCC9061F0AC84D7"/>
    <w:rsid w:val="000258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6FD5D-5B09-44DC-879B-7C181CF4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8</Pages>
  <Words>571</Words>
  <Characters>3257</Characters>
  <Application>Microsoft Office Word</Application>
  <DocSecurity>0</DocSecurity>
  <Lines>27</Lines>
  <Paragraphs>7</Paragraphs>
  <ScaleCrop>false</ScaleCrop>
  <Company>CNIS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ERP项目监理规范</dc:subject>
  <dc:creator>岳高峰</dc:creator>
  <cp:keywords>ERP；项目监理</cp:keywords>
  <cp:lastModifiedBy>yhj_g</cp:lastModifiedBy>
  <cp:revision>48</cp:revision>
  <cp:lastPrinted>2013-01-19T00:19:00Z</cp:lastPrinted>
  <dcterms:created xsi:type="dcterms:W3CDTF">2022-05-29T02:21:00Z</dcterms:created>
  <dcterms:modified xsi:type="dcterms:W3CDTF">2022-11-08T07:10:00Z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2052-3.7.0.5929</vt:lpwstr>
  </property>
</Properties>
</file>