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5149E" w14:textId="77777777" w:rsidR="009428EB" w:rsidRPr="00AF5374" w:rsidRDefault="00981D56">
      <w:pPr>
        <w:jc w:val="left"/>
        <w:rPr>
          <w:rFonts w:ascii="Times New Roman" w:eastAsia="黑体" w:hAnsi="Times New Roman" w:cs="仿宋_GB2312"/>
          <w:sz w:val="32"/>
          <w:szCs w:val="32"/>
        </w:rPr>
      </w:pPr>
      <w:r w:rsidRPr="00AF5374">
        <w:rPr>
          <w:rFonts w:ascii="Times New Roman" w:eastAsia="黑体" w:hAnsi="Times New Roman" w:cs="仿宋_GB2312" w:hint="eastAsia"/>
          <w:sz w:val="32"/>
          <w:szCs w:val="32"/>
        </w:rPr>
        <w:t>附件</w:t>
      </w:r>
      <w:r w:rsidRPr="00AF5374">
        <w:rPr>
          <w:rFonts w:ascii="Times New Roman" w:eastAsia="黑体" w:hAnsi="Times New Roman" w:cs="仿宋_GB2312" w:hint="eastAsia"/>
          <w:sz w:val="32"/>
          <w:szCs w:val="32"/>
        </w:rPr>
        <w:t>1</w:t>
      </w:r>
    </w:p>
    <w:p w14:paraId="08C4AB3F" w14:textId="61598F14" w:rsidR="009428EB" w:rsidRPr="00AF5374" w:rsidRDefault="00981D56">
      <w:pPr>
        <w:spacing w:afterLines="100" w:after="312" w:line="660" w:lineRule="exact"/>
        <w:jc w:val="center"/>
        <w:rPr>
          <w:rFonts w:ascii="Times New Roman" w:eastAsia="方正小标宋简体" w:hAnsi="Times New Roman" w:cs="Times New Roman"/>
          <w:bCs/>
          <w:sz w:val="40"/>
          <w:szCs w:val="32"/>
        </w:rPr>
      </w:pPr>
      <w:r w:rsidRPr="00AF5374">
        <w:rPr>
          <w:rFonts w:ascii="Times New Roman" w:eastAsia="方正小标宋简体" w:hAnsi="Times New Roman" w:cs="Times New Roman" w:hint="eastAsia"/>
          <w:bCs/>
          <w:sz w:val="40"/>
          <w:szCs w:val="32"/>
        </w:rPr>
        <w:t>会</w:t>
      </w:r>
      <w:r w:rsidR="00855544">
        <w:rPr>
          <w:rFonts w:ascii="Times New Roman" w:eastAsia="方正小标宋简体" w:hAnsi="Times New Roman" w:cs="Times New Roman" w:hint="eastAsia"/>
          <w:bCs/>
          <w:sz w:val="40"/>
          <w:szCs w:val="32"/>
        </w:rPr>
        <w:t xml:space="preserve"> </w:t>
      </w:r>
      <w:r w:rsidRPr="00AF5374">
        <w:rPr>
          <w:rFonts w:ascii="Times New Roman" w:eastAsia="方正小标宋简体" w:hAnsi="Times New Roman" w:cs="Times New Roman" w:hint="eastAsia"/>
          <w:bCs/>
          <w:sz w:val="40"/>
          <w:szCs w:val="32"/>
        </w:rPr>
        <w:t>议</w:t>
      </w:r>
      <w:r w:rsidR="00855544">
        <w:rPr>
          <w:rFonts w:ascii="Times New Roman" w:eastAsia="方正小标宋简体" w:hAnsi="Times New Roman" w:cs="Times New Roman" w:hint="eastAsia"/>
          <w:bCs/>
          <w:sz w:val="40"/>
          <w:szCs w:val="32"/>
        </w:rPr>
        <w:t xml:space="preserve"> </w:t>
      </w:r>
      <w:r w:rsidRPr="00AF5374">
        <w:rPr>
          <w:rFonts w:ascii="Times New Roman" w:eastAsia="方正小标宋简体" w:hAnsi="Times New Roman" w:cs="Times New Roman" w:hint="eastAsia"/>
          <w:bCs/>
          <w:sz w:val="40"/>
          <w:szCs w:val="32"/>
        </w:rPr>
        <w:t>议</w:t>
      </w:r>
      <w:r w:rsidR="00855544">
        <w:rPr>
          <w:rFonts w:ascii="Times New Roman" w:eastAsia="方正小标宋简体" w:hAnsi="Times New Roman" w:cs="Times New Roman" w:hint="eastAsia"/>
          <w:bCs/>
          <w:sz w:val="40"/>
          <w:szCs w:val="32"/>
        </w:rPr>
        <w:t xml:space="preserve"> </w:t>
      </w:r>
      <w:r w:rsidRPr="00AF5374">
        <w:rPr>
          <w:rFonts w:ascii="Times New Roman" w:eastAsia="方正小标宋简体" w:hAnsi="Times New Roman" w:cs="Times New Roman" w:hint="eastAsia"/>
          <w:bCs/>
          <w:sz w:val="40"/>
          <w:szCs w:val="32"/>
        </w:rPr>
        <w:t>程</w:t>
      </w:r>
    </w:p>
    <w:tbl>
      <w:tblPr>
        <w:tblStyle w:val="11"/>
        <w:tblW w:w="5058" w:type="pct"/>
        <w:jc w:val="center"/>
        <w:tblLayout w:type="fixed"/>
        <w:tblLook w:val="04A0" w:firstRow="1" w:lastRow="0" w:firstColumn="1" w:lastColumn="0" w:noHBand="0" w:noVBand="1"/>
      </w:tblPr>
      <w:tblGrid>
        <w:gridCol w:w="1286"/>
        <w:gridCol w:w="4812"/>
        <w:gridCol w:w="2723"/>
      </w:tblGrid>
      <w:tr w:rsidR="00312D40" w:rsidRPr="00AF5374" w14:paraId="1B45FB59" w14:textId="77777777" w:rsidTr="009428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164D" w14:textId="77777777" w:rsidR="00312D40" w:rsidRPr="00AF5374" w:rsidRDefault="00312D40">
            <w:pPr>
              <w:pStyle w:val="MeetingTimes"/>
              <w:widowControl w:val="0"/>
              <w:spacing w:before="0" w:line="360" w:lineRule="exact"/>
              <w:jc w:val="center"/>
              <w:rPr>
                <w:rFonts w:ascii="Times New Roman" w:eastAsia="仿宋_GB2312" w:hAnsi="Times New Roman"/>
                <w:b/>
                <w:bCs w:val="0"/>
                <w:sz w:val="28"/>
                <w:szCs w:val="24"/>
              </w:rPr>
            </w:pPr>
            <w:r w:rsidRPr="00AF5374">
              <w:rPr>
                <w:rFonts w:ascii="Times New Roman" w:eastAsia="仿宋_GB2312" w:hAnsi="Times New Roman" w:hint="eastAsia"/>
                <w:sz w:val="28"/>
                <w:szCs w:val="24"/>
                <w:lang w:eastAsia="zh-CN"/>
              </w:rPr>
              <w:t>下午</w:t>
            </w:r>
          </w:p>
          <w:p w14:paraId="335261A7" w14:textId="180CEC7B" w:rsidR="00312D40" w:rsidRPr="00AF5374" w:rsidRDefault="00AF5374">
            <w:pPr>
              <w:pStyle w:val="MeetingTimes"/>
              <w:widowControl w:val="0"/>
              <w:spacing w:before="0" w:line="36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AF5374">
              <w:rPr>
                <w:rFonts w:ascii="Times New Roman" w:eastAsia="仿宋_GB2312" w:hAnsi="Times New Roman" w:hint="eastAsia"/>
                <w:sz w:val="28"/>
                <w:szCs w:val="24"/>
              </w:rPr>
              <w:t>13</w:t>
            </w:r>
            <w:r w:rsidR="00312D40" w:rsidRPr="00AF5374">
              <w:rPr>
                <w:rFonts w:ascii="Times New Roman" w:eastAsia="仿宋_GB2312" w:hAnsi="Times New Roman" w:hint="eastAsia"/>
                <w:sz w:val="28"/>
                <w:szCs w:val="24"/>
                <w:lang w:eastAsia="zh-CN"/>
              </w:rPr>
              <w:t>:00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187C" w14:textId="1B419351" w:rsidR="00312D40" w:rsidRPr="00AF5374" w:rsidRDefault="00312D40">
            <w:pPr>
              <w:pStyle w:val="ItemDescription"/>
              <w:widowControl w:val="0"/>
              <w:spacing w:before="0" w:after="0" w:line="36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宋体"/>
                <w:b w:val="0"/>
                <w:bCs w:val="0"/>
                <w:sz w:val="28"/>
                <w:szCs w:val="24"/>
                <w:lang w:eastAsia="zh-CN"/>
              </w:rPr>
            </w:pPr>
            <w:r w:rsidRPr="00AF5374">
              <w:rPr>
                <w:rFonts w:ascii="Times New Roman" w:eastAsia="仿宋_GB2312" w:hAnsi="Times New Roman" w:cs="宋体" w:hint="eastAsia"/>
                <w:b w:val="0"/>
                <w:bCs w:val="0"/>
                <w:sz w:val="28"/>
                <w:szCs w:val="24"/>
                <w:lang w:eastAsia="zh-CN"/>
              </w:rPr>
              <w:t>签到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3E91" w14:textId="77777777" w:rsidR="00312D40" w:rsidRPr="00AF5374" w:rsidRDefault="00312D40">
            <w:pPr>
              <w:pStyle w:val="Location"/>
              <w:widowControl w:val="0"/>
              <w:spacing w:before="0" w:after="0" w:line="36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宋体"/>
                <w:sz w:val="28"/>
                <w:szCs w:val="24"/>
                <w:lang w:eastAsia="zh-CN"/>
              </w:rPr>
            </w:pPr>
          </w:p>
        </w:tc>
      </w:tr>
      <w:tr w:rsidR="009428EB" w:rsidRPr="00AF5374" w14:paraId="38E7025A" w14:textId="77777777" w:rsidTr="009428EB">
        <w:trPr>
          <w:trHeight w:val="11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4C0D" w14:textId="77777777" w:rsidR="009428EB" w:rsidRPr="00AF5374" w:rsidRDefault="00981D56">
            <w:pPr>
              <w:pStyle w:val="MeetingTimes"/>
              <w:widowControl w:val="0"/>
              <w:spacing w:before="0" w:line="360" w:lineRule="exact"/>
              <w:jc w:val="center"/>
              <w:rPr>
                <w:rFonts w:ascii="Times New Roman" w:eastAsia="仿宋_GB2312" w:hAnsi="Times New Roman"/>
                <w:b/>
                <w:bCs w:val="0"/>
                <w:sz w:val="28"/>
                <w:szCs w:val="24"/>
              </w:rPr>
            </w:pPr>
            <w:r w:rsidRPr="00AF5374">
              <w:rPr>
                <w:rFonts w:ascii="Times New Roman" w:eastAsia="仿宋_GB2312" w:hAnsi="Times New Roman" w:hint="eastAsia"/>
                <w:sz w:val="28"/>
                <w:szCs w:val="24"/>
              </w:rPr>
              <w:t>下午</w:t>
            </w:r>
          </w:p>
          <w:p w14:paraId="66748974" w14:textId="7BF3536C" w:rsidR="009428EB" w:rsidRPr="00AF5374" w:rsidRDefault="00AF5374">
            <w:pPr>
              <w:pStyle w:val="MeetingTimes"/>
              <w:widowControl w:val="0"/>
              <w:spacing w:before="0" w:line="36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AF5374">
              <w:rPr>
                <w:rFonts w:ascii="Times New Roman" w:eastAsia="仿宋_GB2312" w:hAnsi="Times New Roman" w:hint="eastAsia"/>
                <w:sz w:val="28"/>
                <w:szCs w:val="24"/>
              </w:rPr>
              <w:t>13</w:t>
            </w:r>
            <w:r w:rsidR="00981D56" w:rsidRPr="00AF5374">
              <w:rPr>
                <w:rFonts w:ascii="Times New Roman" w:eastAsia="仿宋_GB2312" w:hAnsi="Times New Roman" w:hint="eastAsia"/>
                <w:sz w:val="28"/>
                <w:szCs w:val="24"/>
              </w:rPr>
              <w:t>:30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4BAE" w14:textId="1B3B76B8" w:rsidR="009428EB" w:rsidRPr="00AF5374" w:rsidRDefault="00981D56">
            <w:pPr>
              <w:pStyle w:val="ItemDescription"/>
              <w:widowControl w:val="0"/>
              <w:spacing w:before="0" w:after="0"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宋体"/>
                <w:b/>
                <w:sz w:val="28"/>
                <w:szCs w:val="24"/>
                <w:lang w:eastAsia="zh-CN"/>
              </w:rPr>
            </w:pPr>
            <w:r w:rsidRPr="00AF5374">
              <w:rPr>
                <w:rFonts w:ascii="Times New Roman" w:eastAsia="仿宋_GB2312" w:hAnsi="Times New Roman" w:cs="宋体" w:hint="eastAsia"/>
                <w:b/>
                <w:sz w:val="28"/>
                <w:szCs w:val="24"/>
                <w:lang w:eastAsia="zh-CN"/>
              </w:rPr>
              <w:t>美国专利诉讼专题</w:t>
            </w:r>
          </w:p>
          <w:p w14:paraId="3B3E2336" w14:textId="77777777" w:rsidR="009428EB" w:rsidRPr="00AF5374" w:rsidRDefault="00981D56">
            <w:pPr>
              <w:pStyle w:val="ItemDescription"/>
              <w:widowControl w:val="0"/>
              <w:numPr>
                <w:ilvl w:val="0"/>
                <w:numId w:val="1"/>
              </w:numPr>
              <w:spacing w:before="0" w:after="0"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宋体"/>
                <w:b/>
                <w:bCs/>
                <w:sz w:val="28"/>
                <w:szCs w:val="24"/>
                <w:lang w:eastAsia="zh-CN"/>
              </w:rPr>
            </w:pPr>
            <w:r w:rsidRPr="00AF5374">
              <w:rPr>
                <w:rFonts w:ascii="Times New Roman" w:eastAsia="仿宋_GB2312" w:hAnsi="Times New Roman" w:cs="宋体" w:hint="eastAsia"/>
                <w:sz w:val="28"/>
                <w:szCs w:val="24"/>
                <w:lang w:eastAsia="zh-CN"/>
              </w:rPr>
              <w:t>美国地区法院诉讼</w:t>
            </w:r>
            <w:r w:rsidRPr="00AF5374">
              <w:rPr>
                <w:rFonts w:ascii="Times New Roman" w:eastAsia="仿宋_GB2312" w:hAnsi="Times New Roman" w:cs="宋体" w:hint="eastAsia"/>
                <w:sz w:val="28"/>
                <w:szCs w:val="24"/>
                <w:lang w:eastAsia="zh-CN"/>
              </w:rPr>
              <w:t>2022</w:t>
            </w:r>
            <w:r w:rsidRPr="00AF5374">
              <w:rPr>
                <w:rFonts w:ascii="Times New Roman" w:eastAsia="仿宋_GB2312" w:hAnsi="Times New Roman" w:cs="宋体" w:hint="eastAsia"/>
                <w:sz w:val="28"/>
                <w:szCs w:val="24"/>
                <w:lang w:eastAsia="zh-CN"/>
              </w:rPr>
              <w:t>和</w:t>
            </w:r>
            <w:r w:rsidRPr="00AF5374">
              <w:rPr>
                <w:rFonts w:ascii="Times New Roman" w:eastAsia="仿宋_GB2312" w:hAnsi="Times New Roman" w:cs="宋体" w:hint="eastAsia"/>
                <w:sz w:val="28"/>
                <w:szCs w:val="24"/>
                <w:lang w:eastAsia="zh-CN"/>
              </w:rPr>
              <w:t>2023</w:t>
            </w:r>
            <w:r w:rsidRPr="00AF5374">
              <w:rPr>
                <w:rFonts w:ascii="Times New Roman" w:eastAsia="仿宋_GB2312" w:hAnsi="Times New Roman" w:cs="宋体" w:hint="eastAsia"/>
                <w:sz w:val="28"/>
                <w:szCs w:val="24"/>
                <w:lang w:eastAsia="zh-CN"/>
              </w:rPr>
              <w:t>重要进展，美国大选对</w:t>
            </w:r>
            <w:r w:rsidRPr="00AF5374">
              <w:rPr>
                <w:rFonts w:ascii="Times New Roman" w:eastAsia="仿宋_GB2312" w:hAnsi="Times New Roman" w:cs="宋体" w:hint="eastAsia"/>
                <w:sz w:val="28"/>
                <w:szCs w:val="24"/>
                <w:lang w:eastAsia="zh-CN"/>
              </w:rPr>
              <w:t>SEP</w:t>
            </w:r>
            <w:r w:rsidRPr="00AF5374">
              <w:rPr>
                <w:rFonts w:ascii="Times New Roman" w:eastAsia="仿宋_GB2312" w:hAnsi="Times New Roman" w:cs="宋体" w:hint="eastAsia"/>
                <w:sz w:val="28"/>
                <w:szCs w:val="24"/>
                <w:lang w:eastAsia="zh-CN"/>
              </w:rPr>
              <w:t>及</w:t>
            </w:r>
            <w:r w:rsidRPr="00AF5374">
              <w:rPr>
                <w:rFonts w:ascii="Times New Roman" w:eastAsia="仿宋_GB2312" w:hAnsi="Times New Roman" w:cs="宋体" w:hint="eastAsia"/>
                <w:sz w:val="28"/>
                <w:szCs w:val="24"/>
                <w:lang w:eastAsia="zh-CN"/>
              </w:rPr>
              <w:t>FRAND</w:t>
            </w:r>
            <w:r w:rsidRPr="00AF5374">
              <w:rPr>
                <w:rFonts w:ascii="Times New Roman" w:eastAsia="仿宋_GB2312" w:hAnsi="Times New Roman" w:cs="宋体" w:hint="eastAsia"/>
                <w:sz w:val="28"/>
                <w:szCs w:val="24"/>
                <w:lang w:eastAsia="zh-CN"/>
              </w:rPr>
              <w:t>的影响，以及</w:t>
            </w:r>
            <w:r w:rsidRPr="00AF5374">
              <w:rPr>
                <w:rFonts w:ascii="Times New Roman" w:eastAsia="仿宋_GB2312" w:hAnsi="Times New Roman" w:cs="宋体" w:hint="eastAsia"/>
                <w:sz w:val="28"/>
                <w:szCs w:val="24"/>
                <w:lang w:eastAsia="zh-CN"/>
              </w:rPr>
              <w:t>SEP</w:t>
            </w:r>
            <w:r w:rsidRPr="00AF5374">
              <w:rPr>
                <w:rFonts w:ascii="Times New Roman" w:eastAsia="仿宋_GB2312" w:hAnsi="Times New Roman" w:cs="宋体" w:hint="eastAsia"/>
                <w:sz w:val="28"/>
                <w:szCs w:val="24"/>
                <w:lang w:eastAsia="zh-CN"/>
              </w:rPr>
              <w:t>和</w:t>
            </w:r>
            <w:r w:rsidRPr="00AF5374">
              <w:rPr>
                <w:rFonts w:ascii="Times New Roman" w:eastAsia="仿宋_GB2312" w:hAnsi="Times New Roman" w:cs="宋体" w:hint="eastAsia"/>
                <w:sz w:val="28"/>
                <w:szCs w:val="24"/>
                <w:lang w:eastAsia="zh-CN"/>
              </w:rPr>
              <w:t>FRAND</w:t>
            </w:r>
            <w:r w:rsidRPr="00AF5374">
              <w:rPr>
                <w:rFonts w:ascii="Times New Roman" w:eastAsia="仿宋_GB2312" w:hAnsi="Times New Roman" w:cs="宋体" w:hint="eastAsia"/>
                <w:sz w:val="28"/>
                <w:szCs w:val="24"/>
                <w:lang w:eastAsia="zh-CN"/>
              </w:rPr>
              <w:t>最新案例，商业秘密保护的最新政策聚焦</w:t>
            </w:r>
          </w:p>
          <w:p w14:paraId="59D98FA7" w14:textId="77777777" w:rsidR="009428EB" w:rsidRPr="00AF5374" w:rsidRDefault="00981D56">
            <w:pPr>
              <w:pStyle w:val="ItemDescription"/>
              <w:widowControl w:val="0"/>
              <w:numPr>
                <w:ilvl w:val="0"/>
                <w:numId w:val="1"/>
              </w:numPr>
              <w:spacing w:before="0" w:after="0"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宋体"/>
                <w:b/>
                <w:bCs/>
                <w:sz w:val="28"/>
                <w:szCs w:val="24"/>
              </w:rPr>
            </w:pPr>
            <w:r w:rsidRPr="00AF5374">
              <w:rPr>
                <w:rFonts w:ascii="Times New Roman" w:eastAsia="仿宋_GB2312" w:hAnsi="Times New Roman" w:cs="宋体" w:hint="eastAsia"/>
                <w:sz w:val="28"/>
                <w:szCs w:val="24"/>
              </w:rPr>
              <w:t>美国国际贸易委员会</w:t>
            </w:r>
            <w:r w:rsidRPr="00AF5374">
              <w:rPr>
                <w:rFonts w:ascii="Times New Roman" w:eastAsia="仿宋_GB2312" w:hAnsi="Times New Roman" w:hint="eastAsia"/>
                <w:sz w:val="28"/>
                <w:szCs w:val="24"/>
              </w:rPr>
              <w:t>337</w:t>
            </w:r>
            <w:r w:rsidRPr="00AF5374">
              <w:rPr>
                <w:rFonts w:ascii="Times New Roman" w:eastAsia="仿宋_GB2312" w:hAnsi="Times New Roman" w:cs="宋体" w:hint="eastAsia"/>
                <w:sz w:val="28"/>
                <w:szCs w:val="24"/>
              </w:rPr>
              <w:t>调查早期处置的最新发展</w:t>
            </w:r>
          </w:p>
          <w:p w14:paraId="0A68ECFC" w14:textId="77777777" w:rsidR="009428EB" w:rsidRPr="00AF5374" w:rsidRDefault="00981D56">
            <w:pPr>
              <w:pStyle w:val="ad"/>
              <w:numPr>
                <w:ilvl w:val="0"/>
                <w:numId w:val="1"/>
              </w:num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宋体"/>
                <w:b/>
                <w:bCs/>
                <w:kern w:val="20"/>
                <w:sz w:val="28"/>
              </w:rPr>
            </w:pPr>
            <w:r w:rsidRPr="00AF5374">
              <w:rPr>
                <w:rFonts w:ascii="Times New Roman" w:eastAsia="仿宋_GB2312" w:hAnsi="Times New Roman" w:hint="eastAsia"/>
                <w:sz w:val="28"/>
              </w:rPr>
              <w:t>PTAB</w:t>
            </w:r>
            <w:r w:rsidRPr="00AF5374">
              <w:rPr>
                <w:rFonts w:ascii="Times New Roman" w:eastAsia="仿宋_GB2312" w:hAnsi="Times New Roman" w:hint="eastAsia"/>
                <w:sz w:val="28"/>
              </w:rPr>
              <w:t>美国</w:t>
            </w:r>
            <w:r w:rsidRPr="00AF5374">
              <w:rPr>
                <w:rFonts w:ascii="Times New Roman" w:eastAsia="仿宋_GB2312" w:hAnsi="Times New Roman" w:cs="宋体" w:hint="eastAsia"/>
                <w:sz w:val="28"/>
              </w:rPr>
              <w:t>专利审判与上诉委员会程序，</w:t>
            </w:r>
            <w:r w:rsidRPr="00AF5374">
              <w:rPr>
                <w:rFonts w:ascii="Times New Roman" w:eastAsia="仿宋_GB2312" w:hAnsi="Times New Roman" w:cs="宋体" w:hint="eastAsia"/>
                <w:kern w:val="20"/>
                <w:sz w:val="28"/>
              </w:rPr>
              <w:t>最新数据统计、申请人禁反言，如何成功运用客观证据</w:t>
            </w:r>
          </w:p>
          <w:p w14:paraId="765847ED" w14:textId="77777777" w:rsidR="009428EB" w:rsidRPr="00AF5374" w:rsidRDefault="00981D56">
            <w:pPr>
              <w:pStyle w:val="ItemDescription"/>
              <w:widowControl w:val="0"/>
              <w:numPr>
                <w:ilvl w:val="0"/>
                <w:numId w:val="1"/>
              </w:numPr>
              <w:spacing w:before="0" w:after="0"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HGGothicE"/>
                <w:b/>
                <w:bCs/>
                <w:sz w:val="28"/>
                <w:szCs w:val="24"/>
              </w:rPr>
            </w:pPr>
            <w:r w:rsidRPr="00AF5374">
              <w:rPr>
                <w:rFonts w:ascii="Times New Roman" w:eastAsia="仿宋_GB2312" w:hAnsi="Times New Roman" w:cs="宋体" w:hint="eastAsia"/>
                <w:sz w:val="28"/>
                <w:szCs w:val="24"/>
              </w:rPr>
              <w:t>联</w:t>
            </w:r>
            <w:r w:rsidRPr="00AF5374">
              <w:rPr>
                <w:rFonts w:ascii="Times New Roman" w:eastAsia="仿宋_GB2312" w:hAnsi="Times New Roman" w:cs="HGGothicE" w:hint="eastAsia"/>
                <w:sz w:val="28"/>
                <w:szCs w:val="24"/>
              </w:rPr>
              <w:t>邦巡回上</w:t>
            </w:r>
            <w:r w:rsidRPr="00AF5374">
              <w:rPr>
                <w:rFonts w:ascii="Times New Roman" w:eastAsia="仿宋_GB2312" w:hAnsi="Times New Roman" w:cs="宋体" w:hint="eastAsia"/>
                <w:sz w:val="28"/>
                <w:szCs w:val="24"/>
              </w:rPr>
              <w:t>诉</w:t>
            </w:r>
            <w:r w:rsidRPr="00AF5374">
              <w:rPr>
                <w:rFonts w:ascii="Times New Roman" w:eastAsia="仿宋_GB2312" w:hAnsi="Times New Roman" w:cs="HGGothicE" w:hint="eastAsia"/>
                <w:sz w:val="28"/>
                <w:szCs w:val="24"/>
              </w:rPr>
              <w:t>法院判例更新：</w:t>
            </w:r>
          </w:p>
          <w:p w14:paraId="33CC3AC5" w14:textId="77777777" w:rsidR="009428EB" w:rsidRPr="00AF5374" w:rsidRDefault="00981D56">
            <w:pPr>
              <w:pStyle w:val="ItemDescription"/>
              <w:widowControl w:val="0"/>
              <w:spacing w:before="0" w:after="0" w:line="360" w:lineRule="exact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/>
                <w:sz w:val="28"/>
                <w:szCs w:val="24"/>
              </w:rPr>
            </w:pPr>
            <w:r w:rsidRPr="00AF5374">
              <w:rPr>
                <w:rFonts w:ascii="Times New Roman" w:eastAsia="仿宋_GB2312" w:hAnsi="Times New Roman" w:hint="eastAsia"/>
                <w:sz w:val="28"/>
                <w:szCs w:val="24"/>
              </w:rPr>
              <w:t>2022</w:t>
            </w:r>
            <w:r w:rsidRPr="00AF5374">
              <w:rPr>
                <w:rFonts w:ascii="Times New Roman" w:eastAsia="仿宋_GB2312" w:hAnsi="Times New Roman" w:hint="eastAsia"/>
                <w:sz w:val="28"/>
                <w:szCs w:val="24"/>
              </w:rPr>
              <w:t>和</w:t>
            </w:r>
            <w:r w:rsidRPr="00AF5374">
              <w:rPr>
                <w:rFonts w:ascii="Times New Roman" w:eastAsia="仿宋_GB2312" w:hAnsi="Times New Roman" w:hint="eastAsia"/>
                <w:sz w:val="28"/>
                <w:szCs w:val="24"/>
              </w:rPr>
              <w:t>2023</w:t>
            </w:r>
            <w:r w:rsidRPr="00AF5374">
              <w:rPr>
                <w:rFonts w:ascii="Times New Roman" w:eastAsia="仿宋_GB2312" w:hAnsi="Times New Roman" w:hint="eastAsia"/>
                <w:sz w:val="28"/>
                <w:szCs w:val="24"/>
              </w:rPr>
              <w:t>年重要判决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7228" w14:textId="543F4E40" w:rsidR="009428EB" w:rsidRPr="00AF5374" w:rsidRDefault="00981D56">
            <w:pPr>
              <w:pStyle w:val="Location"/>
              <w:widowControl w:val="0"/>
              <w:spacing w:before="0" w:after="0"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宋体"/>
                <w:b/>
                <w:bCs/>
                <w:sz w:val="28"/>
                <w:szCs w:val="24"/>
                <w:lang w:eastAsia="zh-CN"/>
              </w:rPr>
            </w:pPr>
            <w:r w:rsidRPr="00AF5374">
              <w:rPr>
                <w:rFonts w:ascii="Times New Roman" w:eastAsia="仿宋_GB2312" w:hAnsi="Times New Roman" w:cs="宋体" w:hint="eastAsia"/>
                <w:sz w:val="28"/>
                <w:szCs w:val="24"/>
                <w:lang w:eastAsia="zh-CN"/>
              </w:rPr>
              <w:t>主持人</w:t>
            </w:r>
            <w:r w:rsidRPr="00AF5374">
              <w:rPr>
                <w:rFonts w:ascii="Times New Roman" w:eastAsia="仿宋_GB2312" w:hAnsi="Times New Roman" w:cs="宋体" w:hint="eastAsia"/>
                <w:sz w:val="28"/>
                <w:szCs w:val="24"/>
                <w:lang w:eastAsia="zh-CN"/>
              </w:rPr>
              <w:t xml:space="preserve">: </w:t>
            </w:r>
            <w:r w:rsidR="007A2FD1" w:rsidRPr="00AF5374">
              <w:rPr>
                <w:rFonts w:ascii="Times New Roman" w:eastAsia="仿宋_GB2312" w:hAnsi="Times New Roman" w:cs="宋体" w:hint="eastAsia"/>
                <w:sz w:val="28"/>
                <w:szCs w:val="24"/>
                <w:lang w:eastAsia="zh-CN"/>
              </w:rPr>
              <w:t>王宁玲</w:t>
            </w:r>
          </w:p>
          <w:p w14:paraId="7BE33328" w14:textId="77777777" w:rsidR="009428EB" w:rsidRPr="00AF5374" w:rsidRDefault="009428EB">
            <w:pPr>
              <w:pStyle w:val="Location"/>
              <w:widowControl w:val="0"/>
              <w:spacing w:before="0" w:after="0"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宋体"/>
                <w:b/>
                <w:bCs/>
                <w:sz w:val="28"/>
                <w:szCs w:val="24"/>
                <w:lang w:eastAsia="zh-CN"/>
              </w:rPr>
            </w:pPr>
          </w:p>
          <w:p w14:paraId="562E8270" w14:textId="77777777" w:rsidR="009428EB" w:rsidRPr="00AF5374" w:rsidRDefault="00981D56">
            <w:pPr>
              <w:pStyle w:val="Location"/>
              <w:widowControl w:val="0"/>
              <w:spacing w:before="0" w:after="0"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/>
                <w:b/>
                <w:bCs/>
                <w:sz w:val="28"/>
                <w:szCs w:val="24"/>
              </w:rPr>
            </w:pPr>
            <w:bookmarkStart w:id="0" w:name="OLE_LINK1"/>
            <w:r w:rsidRPr="00AF5374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Erik </w:t>
            </w:r>
            <w:proofErr w:type="spellStart"/>
            <w:r w:rsidRPr="00AF5374">
              <w:rPr>
                <w:rFonts w:ascii="Times New Roman" w:eastAsia="仿宋_GB2312" w:hAnsi="Times New Roman" w:hint="eastAsia"/>
                <w:sz w:val="28"/>
                <w:szCs w:val="24"/>
              </w:rPr>
              <w:t>Puknys</w:t>
            </w:r>
            <w:proofErr w:type="spellEnd"/>
          </w:p>
          <w:bookmarkEnd w:id="0"/>
          <w:p w14:paraId="514ED4BC" w14:textId="77777777" w:rsidR="009428EB" w:rsidRPr="00AF5374" w:rsidRDefault="009428EB">
            <w:pPr>
              <w:pStyle w:val="Location"/>
              <w:widowControl w:val="0"/>
              <w:spacing w:before="0" w:after="0"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/>
                <w:b/>
                <w:bCs/>
                <w:sz w:val="28"/>
                <w:szCs w:val="24"/>
              </w:rPr>
            </w:pPr>
          </w:p>
          <w:p w14:paraId="5844062A" w14:textId="77777777" w:rsidR="009428EB" w:rsidRPr="00AF5374" w:rsidRDefault="00981D56">
            <w:pPr>
              <w:pStyle w:val="Location"/>
              <w:widowControl w:val="0"/>
              <w:spacing w:before="0" w:after="0"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/>
                <w:b/>
                <w:bCs/>
                <w:sz w:val="28"/>
                <w:szCs w:val="24"/>
              </w:rPr>
            </w:pPr>
            <w:r w:rsidRPr="00AF5374">
              <w:rPr>
                <w:rFonts w:ascii="Times New Roman" w:eastAsia="仿宋_GB2312" w:hAnsi="Times New Roman" w:hint="eastAsia"/>
                <w:sz w:val="28"/>
                <w:szCs w:val="24"/>
              </w:rPr>
              <w:t>Elizabeth</w:t>
            </w:r>
            <w:r w:rsidRPr="00AF5374">
              <w:rPr>
                <w:rFonts w:ascii="Times New Roman" w:eastAsia="仿宋_GB2312" w:hAnsi="Times New Roman" w:hint="eastAsia"/>
                <w:sz w:val="28"/>
                <w:szCs w:val="24"/>
                <w:lang w:eastAsia="zh-CN"/>
              </w:rPr>
              <w:t xml:space="preserve"> </w:t>
            </w:r>
            <w:r w:rsidRPr="00AF5374">
              <w:rPr>
                <w:rFonts w:ascii="Times New Roman" w:eastAsia="仿宋_GB2312" w:hAnsi="Times New Roman" w:hint="eastAsia"/>
                <w:sz w:val="28"/>
                <w:szCs w:val="24"/>
              </w:rPr>
              <w:t>Niemeyer</w:t>
            </w:r>
          </w:p>
          <w:p w14:paraId="44AD593E" w14:textId="77777777" w:rsidR="009428EB" w:rsidRPr="00AF5374" w:rsidRDefault="009428EB">
            <w:pPr>
              <w:pStyle w:val="Location"/>
              <w:widowControl w:val="0"/>
              <w:spacing w:before="0" w:after="0"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宋体"/>
                <w:b/>
                <w:bCs/>
                <w:sz w:val="28"/>
                <w:szCs w:val="24"/>
                <w:lang w:eastAsia="zh-CN"/>
              </w:rPr>
            </w:pPr>
          </w:p>
          <w:p w14:paraId="49456D26" w14:textId="77777777" w:rsidR="009428EB" w:rsidRPr="00AF5374" w:rsidRDefault="009428EB">
            <w:pPr>
              <w:pStyle w:val="Location"/>
              <w:widowControl w:val="0"/>
              <w:spacing w:before="0" w:after="0"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宋体"/>
                <w:b/>
                <w:bCs/>
                <w:sz w:val="28"/>
                <w:szCs w:val="24"/>
                <w:lang w:eastAsia="zh-CN"/>
              </w:rPr>
            </w:pPr>
          </w:p>
          <w:p w14:paraId="07792B8A" w14:textId="77777777" w:rsidR="009428EB" w:rsidRPr="00AF5374" w:rsidRDefault="00981D56">
            <w:pPr>
              <w:pStyle w:val="Location"/>
              <w:widowControl w:val="0"/>
              <w:spacing w:before="0" w:after="0"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宋体"/>
                <w:b/>
                <w:bCs/>
                <w:sz w:val="28"/>
                <w:szCs w:val="24"/>
                <w:lang w:eastAsia="zh-CN"/>
              </w:rPr>
            </w:pPr>
            <w:r w:rsidRPr="00AF5374">
              <w:rPr>
                <w:rFonts w:ascii="Times New Roman" w:eastAsia="仿宋_GB2312" w:hAnsi="Times New Roman" w:cs="宋体" w:hint="eastAsia"/>
                <w:sz w:val="28"/>
                <w:szCs w:val="24"/>
                <w:lang w:eastAsia="zh-CN"/>
              </w:rPr>
              <w:t>印庆余</w:t>
            </w:r>
          </w:p>
          <w:p w14:paraId="4E8813B7" w14:textId="77777777" w:rsidR="009428EB" w:rsidRPr="00AF5374" w:rsidRDefault="009428EB">
            <w:pPr>
              <w:pStyle w:val="Location"/>
              <w:widowControl w:val="0"/>
              <w:spacing w:before="0" w:after="0"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宋体"/>
                <w:b/>
                <w:bCs/>
                <w:sz w:val="28"/>
                <w:szCs w:val="24"/>
                <w:lang w:eastAsia="zh-CN"/>
              </w:rPr>
            </w:pPr>
          </w:p>
          <w:p w14:paraId="5569315D" w14:textId="77777777" w:rsidR="009428EB" w:rsidRPr="00AF5374" w:rsidRDefault="00981D56">
            <w:pPr>
              <w:pStyle w:val="Location"/>
              <w:widowControl w:val="0"/>
              <w:spacing w:before="0" w:after="0"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/>
                <w:b/>
                <w:bCs/>
                <w:sz w:val="28"/>
                <w:szCs w:val="24"/>
              </w:rPr>
            </w:pPr>
            <w:r w:rsidRPr="00AF5374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Erik </w:t>
            </w:r>
            <w:proofErr w:type="spellStart"/>
            <w:r w:rsidRPr="00AF5374">
              <w:rPr>
                <w:rFonts w:ascii="Times New Roman" w:eastAsia="仿宋_GB2312" w:hAnsi="Times New Roman" w:hint="eastAsia"/>
                <w:sz w:val="28"/>
                <w:szCs w:val="24"/>
              </w:rPr>
              <w:t>Puknys</w:t>
            </w:r>
            <w:proofErr w:type="spellEnd"/>
          </w:p>
          <w:p w14:paraId="3F97AD7A" w14:textId="77777777" w:rsidR="009428EB" w:rsidRPr="00AF5374" w:rsidRDefault="009428EB">
            <w:pPr>
              <w:pStyle w:val="Location"/>
              <w:widowControl w:val="0"/>
              <w:spacing w:before="0" w:after="0"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9428EB" w:rsidRPr="00AF5374" w14:paraId="70DBACFA" w14:textId="77777777" w:rsidTr="009428EB">
        <w:trPr>
          <w:trHeight w:val="6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1927" w14:textId="77777777" w:rsidR="009428EB" w:rsidRPr="00AF5374" w:rsidRDefault="00981D56">
            <w:pPr>
              <w:pStyle w:val="MeetingTimes"/>
              <w:widowControl w:val="0"/>
              <w:spacing w:before="0" w:line="360" w:lineRule="exact"/>
              <w:jc w:val="center"/>
              <w:rPr>
                <w:rFonts w:ascii="Times New Roman" w:eastAsia="仿宋_GB2312" w:hAnsi="Times New Roman"/>
                <w:b/>
                <w:bCs w:val="0"/>
                <w:sz w:val="28"/>
                <w:szCs w:val="24"/>
              </w:rPr>
            </w:pPr>
            <w:r w:rsidRPr="00AF5374">
              <w:rPr>
                <w:rFonts w:ascii="Times New Roman" w:eastAsia="仿宋_GB2312" w:hAnsi="Times New Roman" w:hint="eastAsia"/>
                <w:sz w:val="28"/>
                <w:szCs w:val="24"/>
              </w:rPr>
              <w:t>下午</w:t>
            </w:r>
          </w:p>
          <w:p w14:paraId="159BBA92" w14:textId="0506FBF1" w:rsidR="009428EB" w:rsidRPr="00AF5374" w:rsidRDefault="00AF5374">
            <w:pPr>
              <w:pStyle w:val="MeetingTimes"/>
              <w:widowControl w:val="0"/>
              <w:spacing w:before="0" w:line="36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AF5374">
              <w:rPr>
                <w:rFonts w:ascii="Times New Roman" w:eastAsia="仿宋_GB2312" w:hAnsi="Times New Roman" w:hint="eastAsia"/>
                <w:sz w:val="28"/>
                <w:szCs w:val="24"/>
              </w:rPr>
              <w:t>15</w:t>
            </w:r>
            <w:r w:rsidR="00981D56" w:rsidRPr="00AF5374">
              <w:rPr>
                <w:rFonts w:ascii="Times New Roman" w:eastAsia="仿宋_GB2312" w:hAnsi="Times New Roman" w:cs="宋体" w:hint="eastAsia"/>
                <w:sz w:val="28"/>
                <w:szCs w:val="24"/>
                <w:lang w:eastAsia="zh-CN"/>
              </w:rPr>
              <w:t>:15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3EDF" w14:textId="77777777" w:rsidR="009428EB" w:rsidRPr="00AF5374" w:rsidRDefault="00981D56">
            <w:pPr>
              <w:pStyle w:val="ItemDescription"/>
              <w:widowControl w:val="0"/>
              <w:spacing w:before="0" w:after="0" w:line="360" w:lineRule="exact"/>
              <w:ind w:right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/>
                <w:sz w:val="28"/>
                <w:szCs w:val="24"/>
              </w:rPr>
            </w:pPr>
            <w:proofErr w:type="gramStart"/>
            <w:r w:rsidRPr="00AF5374">
              <w:rPr>
                <w:rFonts w:ascii="Times New Roman" w:eastAsia="仿宋_GB2312" w:hAnsi="Times New Roman" w:cs="宋体" w:hint="eastAsia"/>
                <w:sz w:val="28"/>
                <w:szCs w:val="24"/>
                <w:lang w:eastAsia="zh-CN"/>
              </w:rPr>
              <w:t>茶歇</w:t>
            </w:r>
            <w:proofErr w:type="gramEnd"/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9D98" w14:textId="77777777" w:rsidR="009428EB" w:rsidRPr="00AF5374" w:rsidRDefault="009428EB">
            <w:pPr>
              <w:pStyle w:val="Location"/>
              <w:widowControl w:val="0"/>
              <w:spacing w:before="0" w:after="0"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9428EB" w:rsidRPr="00AF5374" w14:paraId="19ADEA73" w14:textId="77777777" w:rsidTr="009428EB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EE14" w14:textId="77777777" w:rsidR="009428EB" w:rsidRPr="00AF5374" w:rsidRDefault="00981D56">
            <w:pPr>
              <w:pStyle w:val="MeetingTimes"/>
              <w:widowControl w:val="0"/>
              <w:spacing w:before="0" w:line="360" w:lineRule="exact"/>
              <w:jc w:val="center"/>
              <w:rPr>
                <w:rFonts w:ascii="Times New Roman" w:eastAsia="仿宋_GB2312" w:hAnsi="Times New Roman"/>
                <w:b/>
                <w:bCs w:val="0"/>
                <w:sz w:val="28"/>
                <w:szCs w:val="24"/>
              </w:rPr>
            </w:pPr>
            <w:r w:rsidRPr="00AF5374">
              <w:rPr>
                <w:rFonts w:ascii="Times New Roman" w:eastAsia="仿宋_GB2312" w:hAnsi="Times New Roman" w:hint="eastAsia"/>
                <w:sz w:val="28"/>
                <w:szCs w:val="24"/>
              </w:rPr>
              <w:t>下午</w:t>
            </w:r>
          </w:p>
          <w:p w14:paraId="17C54777" w14:textId="6001080F" w:rsidR="009428EB" w:rsidRPr="00AF5374" w:rsidRDefault="00AF5374">
            <w:pPr>
              <w:pStyle w:val="MeetingTimes"/>
              <w:widowControl w:val="0"/>
              <w:spacing w:before="0" w:line="36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AF5374">
              <w:rPr>
                <w:rFonts w:ascii="Times New Roman" w:eastAsia="仿宋_GB2312" w:hAnsi="Times New Roman" w:hint="eastAsia"/>
                <w:sz w:val="28"/>
                <w:szCs w:val="24"/>
              </w:rPr>
              <w:t>15</w:t>
            </w:r>
            <w:r w:rsidR="00981D56" w:rsidRPr="00AF5374">
              <w:rPr>
                <w:rFonts w:ascii="Times New Roman" w:eastAsia="仿宋_GB2312" w:hAnsi="Times New Roman" w:hint="eastAsia"/>
                <w:sz w:val="28"/>
                <w:szCs w:val="24"/>
              </w:rPr>
              <w:t>:45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5DAD" w14:textId="77777777" w:rsidR="009428EB" w:rsidRPr="00AF5374" w:rsidRDefault="00981D56">
            <w:pPr>
              <w:pStyle w:val="ItemDescription"/>
              <w:widowControl w:val="0"/>
              <w:spacing w:before="0" w:after="0"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/>
                <w:sz w:val="28"/>
                <w:szCs w:val="24"/>
              </w:rPr>
            </w:pPr>
            <w:r w:rsidRPr="00AF5374">
              <w:rPr>
                <w:rFonts w:ascii="Times New Roman" w:eastAsia="仿宋_GB2312" w:hAnsi="Times New Roman" w:cs="宋体" w:hint="eastAsia"/>
                <w:sz w:val="28"/>
                <w:szCs w:val="24"/>
              </w:rPr>
              <w:t>长臂管辖，如何将美国商标法适用于美国外活动最佳实践规范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673A" w14:textId="77777777" w:rsidR="009428EB" w:rsidRPr="00AF5374" w:rsidRDefault="00981D56">
            <w:pPr>
              <w:pStyle w:val="Location"/>
              <w:widowControl w:val="0"/>
              <w:spacing w:before="0" w:after="0"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/>
                <w:sz w:val="28"/>
                <w:szCs w:val="24"/>
              </w:rPr>
            </w:pPr>
            <w:r w:rsidRPr="00AF5374">
              <w:rPr>
                <w:rFonts w:ascii="Times New Roman" w:eastAsia="仿宋_GB2312" w:hAnsi="Times New Roman" w:hint="eastAsia"/>
                <w:sz w:val="28"/>
                <w:szCs w:val="24"/>
              </w:rPr>
              <w:t>Brett Heavener</w:t>
            </w:r>
          </w:p>
        </w:tc>
      </w:tr>
      <w:tr w:rsidR="009428EB" w:rsidRPr="00AF5374" w14:paraId="6443845E" w14:textId="77777777" w:rsidTr="009428EB">
        <w:trPr>
          <w:trHeight w:val="8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F11B" w14:textId="77777777" w:rsidR="009428EB" w:rsidRPr="00AF5374" w:rsidRDefault="00981D56">
            <w:pPr>
              <w:pStyle w:val="MeetingTimes"/>
              <w:widowControl w:val="0"/>
              <w:spacing w:before="0" w:line="360" w:lineRule="exact"/>
              <w:jc w:val="center"/>
              <w:rPr>
                <w:rFonts w:ascii="Times New Roman" w:eastAsia="仿宋_GB2312" w:hAnsi="Times New Roman"/>
                <w:b/>
                <w:bCs w:val="0"/>
                <w:sz w:val="28"/>
                <w:szCs w:val="24"/>
              </w:rPr>
            </w:pPr>
            <w:r w:rsidRPr="00AF5374">
              <w:rPr>
                <w:rFonts w:ascii="Times New Roman" w:eastAsia="仿宋_GB2312" w:hAnsi="Times New Roman" w:hint="eastAsia"/>
                <w:sz w:val="28"/>
                <w:szCs w:val="24"/>
              </w:rPr>
              <w:t>下午</w:t>
            </w:r>
          </w:p>
          <w:p w14:paraId="0BB95C8C" w14:textId="2574D99C" w:rsidR="009428EB" w:rsidRPr="00AF5374" w:rsidRDefault="00AF5374">
            <w:pPr>
              <w:pStyle w:val="MeetingTimes"/>
              <w:widowControl w:val="0"/>
              <w:spacing w:before="0" w:line="36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AF5374">
              <w:rPr>
                <w:rFonts w:ascii="Times New Roman" w:eastAsia="仿宋_GB2312" w:hAnsi="Times New Roman" w:hint="eastAsia"/>
                <w:sz w:val="28"/>
                <w:szCs w:val="24"/>
              </w:rPr>
              <w:t>16</w:t>
            </w:r>
            <w:r w:rsidR="00981D56" w:rsidRPr="00AF5374">
              <w:rPr>
                <w:rFonts w:ascii="Times New Roman" w:eastAsia="仿宋_GB2312" w:hAnsi="Times New Roman" w:hint="eastAsia"/>
                <w:sz w:val="28"/>
                <w:szCs w:val="24"/>
              </w:rPr>
              <w:t>:15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2220" w14:textId="77777777" w:rsidR="009428EB" w:rsidRPr="00AF5374" w:rsidRDefault="00981D56">
            <w:pPr>
              <w:pStyle w:val="ItemDescription"/>
              <w:widowControl w:val="0"/>
              <w:spacing w:before="0" w:after="0"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宋体"/>
                <w:sz w:val="28"/>
                <w:szCs w:val="24"/>
              </w:rPr>
            </w:pPr>
            <w:r w:rsidRPr="00AF5374">
              <w:rPr>
                <w:rFonts w:ascii="Times New Roman" w:eastAsia="仿宋_GB2312" w:hAnsi="Times New Roman" w:cs="宋体" w:hint="eastAsia"/>
                <w:sz w:val="28"/>
                <w:szCs w:val="24"/>
                <w:lang w:eastAsia="zh-CN"/>
              </w:rPr>
              <w:t>欧洲统一专利法院</w:t>
            </w:r>
            <w:r w:rsidRPr="00AF5374">
              <w:rPr>
                <w:rFonts w:ascii="Times New Roman" w:eastAsia="仿宋_GB2312" w:hAnsi="Times New Roman" w:cs="宋体" w:hint="eastAsia"/>
                <w:sz w:val="28"/>
                <w:szCs w:val="24"/>
              </w:rPr>
              <w:t>UPC</w:t>
            </w:r>
          </w:p>
          <w:p w14:paraId="28CA1977" w14:textId="77777777" w:rsidR="009428EB" w:rsidRPr="00AF5374" w:rsidRDefault="00981D56">
            <w:pPr>
              <w:pStyle w:val="ItemDescription"/>
              <w:widowControl w:val="0"/>
              <w:spacing w:before="0" w:after="0"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 w:cs="宋体"/>
                <w:sz w:val="28"/>
                <w:szCs w:val="24"/>
                <w:lang w:eastAsia="zh-CN"/>
              </w:rPr>
            </w:pPr>
            <w:r w:rsidRPr="00AF5374">
              <w:rPr>
                <w:rFonts w:ascii="Times New Roman" w:eastAsia="仿宋_GB2312" w:hAnsi="Times New Roman" w:cs="宋体" w:hint="eastAsia"/>
                <w:sz w:val="28"/>
                <w:szCs w:val="24"/>
              </w:rPr>
              <w:t>新的欧州专利纠纷一站式服务</w:t>
            </w:r>
            <w:r w:rsidRPr="00AF5374">
              <w:rPr>
                <w:rFonts w:ascii="Times New Roman" w:eastAsia="仿宋_GB2312" w:hAnsi="Times New Roman" w:cs="宋体" w:hint="eastAsia"/>
                <w:sz w:val="28"/>
                <w:szCs w:val="24"/>
                <w:lang w:eastAsia="zh-CN"/>
              </w:rPr>
              <w:t>？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BD06" w14:textId="77777777" w:rsidR="009428EB" w:rsidRPr="00AF5374" w:rsidRDefault="00981D56">
            <w:pPr>
              <w:pStyle w:val="Location"/>
              <w:widowControl w:val="0"/>
              <w:spacing w:before="0" w:after="0"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/>
                <w:sz w:val="28"/>
                <w:szCs w:val="24"/>
              </w:rPr>
            </w:pPr>
            <w:r w:rsidRPr="00AF5374">
              <w:rPr>
                <w:rFonts w:ascii="Times New Roman" w:eastAsia="仿宋_GB2312" w:hAnsi="Times New Roman" w:hint="eastAsia"/>
                <w:sz w:val="28"/>
                <w:szCs w:val="24"/>
              </w:rPr>
              <w:t>Moritz Meckel</w:t>
            </w:r>
          </w:p>
        </w:tc>
      </w:tr>
      <w:tr w:rsidR="009428EB" w:rsidRPr="00AF5374" w14:paraId="45A5FE32" w14:textId="77777777" w:rsidTr="009428EB">
        <w:trPr>
          <w:trHeight w:val="1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E74A" w14:textId="77777777" w:rsidR="009428EB" w:rsidRPr="00AF5374" w:rsidRDefault="00981D56">
            <w:pPr>
              <w:pStyle w:val="MeetingTimes"/>
              <w:widowControl w:val="0"/>
              <w:spacing w:before="0" w:line="360" w:lineRule="exact"/>
              <w:jc w:val="center"/>
              <w:rPr>
                <w:rFonts w:ascii="Times New Roman" w:eastAsia="仿宋_GB2312" w:hAnsi="Times New Roman"/>
                <w:b/>
                <w:bCs w:val="0"/>
                <w:sz w:val="28"/>
                <w:szCs w:val="24"/>
              </w:rPr>
            </w:pPr>
            <w:r w:rsidRPr="00AF5374">
              <w:rPr>
                <w:rFonts w:ascii="Times New Roman" w:eastAsia="仿宋_GB2312" w:hAnsi="Times New Roman" w:hint="eastAsia"/>
                <w:sz w:val="28"/>
                <w:szCs w:val="24"/>
              </w:rPr>
              <w:t>下午</w:t>
            </w:r>
          </w:p>
          <w:p w14:paraId="016AACE5" w14:textId="485B4266" w:rsidR="009428EB" w:rsidRPr="00AF5374" w:rsidRDefault="00AF5374">
            <w:pPr>
              <w:pStyle w:val="MeetingTimes"/>
              <w:widowControl w:val="0"/>
              <w:spacing w:before="0" w:line="36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AF5374">
              <w:rPr>
                <w:rFonts w:ascii="Times New Roman" w:eastAsia="仿宋_GB2312" w:hAnsi="Times New Roman" w:hint="eastAsia"/>
                <w:sz w:val="28"/>
                <w:szCs w:val="24"/>
              </w:rPr>
              <w:t>16</w:t>
            </w:r>
            <w:r w:rsidR="00981D56" w:rsidRPr="00AF5374">
              <w:rPr>
                <w:rFonts w:ascii="Times New Roman" w:eastAsia="仿宋_GB2312" w:hAnsi="Times New Roman" w:hint="eastAsia"/>
                <w:sz w:val="28"/>
                <w:szCs w:val="24"/>
              </w:rPr>
              <w:t>:45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8AB4" w14:textId="77777777" w:rsidR="009428EB" w:rsidRPr="00AF5374" w:rsidRDefault="00981D56">
            <w:pPr>
              <w:pStyle w:val="ItemDescription"/>
              <w:widowControl w:val="0"/>
              <w:spacing w:before="0" w:after="0"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/>
                <w:sz w:val="28"/>
                <w:szCs w:val="24"/>
              </w:rPr>
            </w:pPr>
            <w:r w:rsidRPr="00AF5374">
              <w:rPr>
                <w:rFonts w:ascii="Times New Roman" w:eastAsia="仿宋_GB2312" w:hAnsi="Times New Roman" w:cs="宋体" w:hint="eastAsia"/>
                <w:sz w:val="28"/>
                <w:szCs w:val="24"/>
              </w:rPr>
              <w:t>如何避免许可中的常见错误</w:t>
            </w:r>
            <w:r w:rsidRPr="00AF5374">
              <w:rPr>
                <w:rFonts w:ascii="Times New Roman" w:eastAsia="仿宋_GB2312" w:hAnsi="Times New Roman" w:cs="宋体" w:hint="eastAsia"/>
                <w:sz w:val="28"/>
                <w:szCs w:val="24"/>
                <w:lang w:eastAsia="zh-CN"/>
              </w:rPr>
              <w:t>（包括常见的起草错误，许可授权不精确，付款和报告错误以及赔偿条款）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2077" w14:textId="77777777" w:rsidR="009428EB" w:rsidRPr="00AF5374" w:rsidRDefault="00981D56">
            <w:pPr>
              <w:pStyle w:val="Location"/>
              <w:widowControl w:val="0"/>
              <w:spacing w:before="0" w:after="0"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/>
                <w:sz w:val="28"/>
                <w:szCs w:val="24"/>
              </w:rPr>
            </w:pPr>
            <w:r w:rsidRPr="00AF5374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Brian </w:t>
            </w:r>
            <w:proofErr w:type="spellStart"/>
            <w:r w:rsidRPr="00AF5374">
              <w:rPr>
                <w:rFonts w:ascii="Times New Roman" w:eastAsia="仿宋_GB2312" w:hAnsi="Times New Roman" w:hint="eastAsia"/>
                <w:sz w:val="28"/>
                <w:szCs w:val="24"/>
              </w:rPr>
              <w:t>Kacedon</w:t>
            </w:r>
            <w:proofErr w:type="spellEnd"/>
          </w:p>
          <w:p w14:paraId="11174B07" w14:textId="77777777" w:rsidR="009428EB" w:rsidRPr="00AF5374" w:rsidRDefault="00981D56">
            <w:pPr>
              <w:pStyle w:val="Location"/>
              <w:widowControl w:val="0"/>
              <w:spacing w:before="0" w:after="0"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/>
                <w:sz w:val="28"/>
                <w:szCs w:val="24"/>
              </w:rPr>
            </w:pPr>
            <w:r w:rsidRPr="00AF5374">
              <w:rPr>
                <w:rFonts w:ascii="Times New Roman" w:eastAsia="仿宋_GB2312" w:hAnsi="Times New Roman" w:cs="宋体" w:hint="eastAsia"/>
                <w:sz w:val="28"/>
                <w:szCs w:val="24"/>
                <w:lang w:eastAsia="zh-CN"/>
              </w:rPr>
              <w:t>王宁玲</w:t>
            </w:r>
          </w:p>
        </w:tc>
      </w:tr>
      <w:tr w:rsidR="009428EB" w:rsidRPr="00AF5374" w14:paraId="3D51D8AA" w14:textId="77777777" w:rsidTr="009428EB">
        <w:trPr>
          <w:trHeight w:val="6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95EA" w14:textId="77777777" w:rsidR="009428EB" w:rsidRPr="00AF5374" w:rsidRDefault="00981D56">
            <w:pPr>
              <w:pStyle w:val="MeetingTimes"/>
              <w:widowControl w:val="0"/>
              <w:spacing w:before="0" w:line="360" w:lineRule="exact"/>
              <w:jc w:val="center"/>
              <w:rPr>
                <w:rFonts w:ascii="Times New Roman" w:eastAsia="仿宋_GB2312" w:hAnsi="Times New Roman"/>
                <w:b/>
                <w:bCs w:val="0"/>
                <w:sz w:val="28"/>
                <w:szCs w:val="24"/>
              </w:rPr>
            </w:pPr>
            <w:r w:rsidRPr="00AF5374">
              <w:rPr>
                <w:rFonts w:ascii="Times New Roman" w:eastAsia="仿宋_GB2312" w:hAnsi="Times New Roman" w:hint="eastAsia"/>
                <w:sz w:val="28"/>
                <w:szCs w:val="24"/>
              </w:rPr>
              <w:t>下午</w:t>
            </w:r>
          </w:p>
          <w:p w14:paraId="3324EC01" w14:textId="5BEDB9C3" w:rsidR="009428EB" w:rsidRPr="00AF5374" w:rsidRDefault="00AF5374">
            <w:pPr>
              <w:pStyle w:val="MeetingTimes"/>
              <w:widowControl w:val="0"/>
              <w:spacing w:before="0" w:line="36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AF5374">
              <w:rPr>
                <w:rFonts w:ascii="Times New Roman" w:eastAsia="仿宋_GB2312" w:hAnsi="Times New Roman" w:hint="eastAsia"/>
                <w:sz w:val="28"/>
                <w:szCs w:val="24"/>
              </w:rPr>
              <w:t>17</w:t>
            </w:r>
            <w:r w:rsidR="00981D56" w:rsidRPr="00AF5374">
              <w:rPr>
                <w:rFonts w:ascii="Times New Roman" w:eastAsia="仿宋_GB2312" w:hAnsi="Times New Roman" w:hint="eastAsia"/>
                <w:sz w:val="28"/>
                <w:szCs w:val="24"/>
              </w:rPr>
              <w:t>:15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AC78" w14:textId="77777777" w:rsidR="009428EB" w:rsidRPr="00AF5374" w:rsidRDefault="00981D56">
            <w:pPr>
              <w:pStyle w:val="ItemDescription"/>
              <w:widowControl w:val="0"/>
              <w:spacing w:before="0" w:after="0" w:line="360" w:lineRule="exact"/>
              <w:ind w:right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/>
                <w:sz w:val="28"/>
                <w:szCs w:val="24"/>
              </w:rPr>
            </w:pPr>
            <w:r w:rsidRPr="00AF5374">
              <w:rPr>
                <w:rFonts w:ascii="Times New Roman" w:eastAsia="仿宋_GB2312" w:hAnsi="Times New Roman" w:cs="宋体" w:hint="eastAsia"/>
                <w:sz w:val="28"/>
                <w:szCs w:val="24"/>
                <w:lang w:eastAsia="zh-CN"/>
              </w:rPr>
              <w:t>交流与答疑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43B8" w14:textId="77777777" w:rsidR="009428EB" w:rsidRPr="00AF5374" w:rsidRDefault="009428EB">
            <w:pPr>
              <w:pStyle w:val="Location"/>
              <w:widowControl w:val="0"/>
              <w:spacing w:before="0" w:after="0"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</w:tbl>
    <w:p w14:paraId="07F1BE0A" w14:textId="6648E79A" w:rsidR="009428EB" w:rsidRPr="00AF5374" w:rsidRDefault="009428EB">
      <w:pPr>
        <w:rPr>
          <w:rFonts w:ascii="Times New Roman" w:eastAsia="黑体" w:hAnsi="Times New Roman" w:cs="Times New Roman"/>
          <w:bCs/>
          <w:sz w:val="32"/>
          <w:szCs w:val="32"/>
        </w:rPr>
      </w:pPr>
    </w:p>
    <w:sectPr w:rsidR="009428EB" w:rsidRPr="00AF5374" w:rsidSect="006E54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55" w:right="1588" w:bottom="1814" w:left="1588" w:header="851" w:footer="158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5D855" w14:textId="77777777" w:rsidR="00F50F62" w:rsidRDefault="00F50F62">
      <w:r>
        <w:separator/>
      </w:r>
    </w:p>
  </w:endnote>
  <w:endnote w:type="continuationSeparator" w:id="0">
    <w:p w14:paraId="09AE3C54" w14:textId="77777777" w:rsidR="00F50F62" w:rsidRDefault="00F50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GGothicE">
    <w:altName w:val="Yu Gothic"/>
    <w:charset w:val="80"/>
    <w:family w:val="modern"/>
    <w:pitch w:val="fixed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1F733" w14:textId="77777777" w:rsidR="006E54C1" w:rsidRDefault="006E54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FC368" w14:textId="77777777" w:rsidR="00AF5374" w:rsidRDefault="00AF5374">
    <w:pPr>
      <w:pStyle w:val="a5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66B98" w14:textId="77777777" w:rsidR="006E54C1" w:rsidRDefault="006E54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435A0" w14:textId="77777777" w:rsidR="00F50F62" w:rsidRDefault="00F50F62">
      <w:r>
        <w:separator/>
      </w:r>
    </w:p>
  </w:footnote>
  <w:footnote w:type="continuationSeparator" w:id="0">
    <w:p w14:paraId="3EA3706C" w14:textId="77777777" w:rsidR="00F50F62" w:rsidRDefault="00F50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67435" w14:textId="77777777" w:rsidR="006E54C1" w:rsidRDefault="006E54C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BC621" w14:textId="77777777" w:rsidR="006E54C1" w:rsidRDefault="006E54C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E9AB2" w14:textId="77777777" w:rsidR="006E54C1" w:rsidRDefault="006E54C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97C"/>
    <w:multiLevelType w:val="multilevel"/>
    <w:tmpl w:val="0AD1297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wODY2M2RjYmYxZWRmM2I0NTlhZGRhYTI3ZDdjODYifQ=="/>
  </w:docVars>
  <w:rsids>
    <w:rsidRoot w:val="039911CE"/>
    <w:rsid w:val="00015D53"/>
    <w:rsid w:val="000252C7"/>
    <w:rsid w:val="00040C14"/>
    <w:rsid w:val="000D6485"/>
    <w:rsid w:val="000E7F9C"/>
    <w:rsid w:val="000F0E14"/>
    <w:rsid w:val="00127C27"/>
    <w:rsid w:val="00132491"/>
    <w:rsid w:val="00144FAF"/>
    <w:rsid w:val="00181F6F"/>
    <w:rsid w:val="00193F75"/>
    <w:rsid w:val="001E545B"/>
    <w:rsid w:val="00204919"/>
    <w:rsid w:val="0021734C"/>
    <w:rsid w:val="00241EAA"/>
    <w:rsid w:val="0025309D"/>
    <w:rsid w:val="002D415C"/>
    <w:rsid w:val="002E61DF"/>
    <w:rsid w:val="00312D40"/>
    <w:rsid w:val="003A4DAE"/>
    <w:rsid w:val="003D3FF0"/>
    <w:rsid w:val="003E23C1"/>
    <w:rsid w:val="003E6C26"/>
    <w:rsid w:val="004328A3"/>
    <w:rsid w:val="00440912"/>
    <w:rsid w:val="004B4466"/>
    <w:rsid w:val="004C0196"/>
    <w:rsid w:val="004F27BC"/>
    <w:rsid w:val="00541537"/>
    <w:rsid w:val="00591577"/>
    <w:rsid w:val="005A53FA"/>
    <w:rsid w:val="005B4532"/>
    <w:rsid w:val="005F1BBD"/>
    <w:rsid w:val="00637D3D"/>
    <w:rsid w:val="006732DC"/>
    <w:rsid w:val="006736B9"/>
    <w:rsid w:val="006E54C1"/>
    <w:rsid w:val="00734450"/>
    <w:rsid w:val="007A2FD1"/>
    <w:rsid w:val="007E5505"/>
    <w:rsid w:val="007F2EFC"/>
    <w:rsid w:val="00855544"/>
    <w:rsid w:val="00872C6D"/>
    <w:rsid w:val="00876D5D"/>
    <w:rsid w:val="008B47F4"/>
    <w:rsid w:val="008F36C5"/>
    <w:rsid w:val="009132AE"/>
    <w:rsid w:val="009177FF"/>
    <w:rsid w:val="009428EB"/>
    <w:rsid w:val="00950B77"/>
    <w:rsid w:val="00981D56"/>
    <w:rsid w:val="009A33CA"/>
    <w:rsid w:val="009A4B0B"/>
    <w:rsid w:val="009B4D4F"/>
    <w:rsid w:val="009B72EA"/>
    <w:rsid w:val="009C57A5"/>
    <w:rsid w:val="009E50C2"/>
    <w:rsid w:val="009E587E"/>
    <w:rsid w:val="00A12974"/>
    <w:rsid w:val="00A14490"/>
    <w:rsid w:val="00A31D82"/>
    <w:rsid w:val="00A67244"/>
    <w:rsid w:val="00AD0180"/>
    <w:rsid w:val="00AD1EDD"/>
    <w:rsid w:val="00AE378E"/>
    <w:rsid w:val="00AF5374"/>
    <w:rsid w:val="00B52A0F"/>
    <w:rsid w:val="00B668DA"/>
    <w:rsid w:val="00BF5CDF"/>
    <w:rsid w:val="00C00C2E"/>
    <w:rsid w:val="00C42F6D"/>
    <w:rsid w:val="00C7053B"/>
    <w:rsid w:val="00C83E87"/>
    <w:rsid w:val="00CC5901"/>
    <w:rsid w:val="00CF787B"/>
    <w:rsid w:val="00D101C8"/>
    <w:rsid w:val="00D145C4"/>
    <w:rsid w:val="00D26BDF"/>
    <w:rsid w:val="00D826DC"/>
    <w:rsid w:val="00DA19EF"/>
    <w:rsid w:val="00DA34B8"/>
    <w:rsid w:val="00DC1AF9"/>
    <w:rsid w:val="00DC4F5F"/>
    <w:rsid w:val="00DD5B92"/>
    <w:rsid w:val="00DE091E"/>
    <w:rsid w:val="00E35165"/>
    <w:rsid w:val="00E5608D"/>
    <w:rsid w:val="00E6148F"/>
    <w:rsid w:val="00E93DB2"/>
    <w:rsid w:val="00EA0769"/>
    <w:rsid w:val="00EE10F8"/>
    <w:rsid w:val="00F00844"/>
    <w:rsid w:val="00F05F82"/>
    <w:rsid w:val="00F240F8"/>
    <w:rsid w:val="00F403BA"/>
    <w:rsid w:val="00F50F62"/>
    <w:rsid w:val="00F550AF"/>
    <w:rsid w:val="00F619D0"/>
    <w:rsid w:val="00F63922"/>
    <w:rsid w:val="00FB6DE1"/>
    <w:rsid w:val="00FC17FF"/>
    <w:rsid w:val="00FC5B54"/>
    <w:rsid w:val="03200EE8"/>
    <w:rsid w:val="039911CE"/>
    <w:rsid w:val="058339CB"/>
    <w:rsid w:val="084A7663"/>
    <w:rsid w:val="0F0159AD"/>
    <w:rsid w:val="0FDA7A1E"/>
    <w:rsid w:val="11812847"/>
    <w:rsid w:val="12397727"/>
    <w:rsid w:val="12D528C8"/>
    <w:rsid w:val="14293046"/>
    <w:rsid w:val="154A29C4"/>
    <w:rsid w:val="19D85DAB"/>
    <w:rsid w:val="1B502249"/>
    <w:rsid w:val="1D663686"/>
    <w:rsid w:val="1FB521F8"/>
    <w:rsid w:val="2027678F"/>
    <w:rsid w:val="2063580D"/>
    <w:rsid w:val="21702950"/>
    <w:rsid w:val="23C759E1"/>
    <w:rsid w:val="27434754"/>
    <w:rsid w:val="28BA5189"/>
    <w:rsid w:val="2A10739E"/>
    <w:rsid w:val="2B1264B8"/>
    <w:rsid w:val="2B253DEB"/>
    <w:rsid w:val="2C1C073D"/>
    <w:rsid w:val="2C1E5BE1"/>
    <w:rsid w:val="2C9E20A7"/>
    <w:rsid w:val="2D012636"/>
    <w:rsid w:val="2D076456"/>
    <w:rsid w:val="2DBB580E"/>
    <w:rsid w:val="2E3600BD"/>
    <w:rsid w:val="317433D6"/>
    <w:rsid w:val="34711E4F"/>
    <w:rsid w:val="34E35CD7"/>
    <w:rsid w:val="3AF235BE"/>
    <w:rsid w:val="3C19176D"/>
    <w:rsid w:val="3C6924B6"/>
    <w:rsid w:val="3DAD76C3"/>
    <w:rsid w:val="3EC2299A"/>
    <w:rsid w:val="3EE31B9B"/>
    <w:rsid w:val="43031B94"/>
    <w:rsid w:val="440C749E"/>
    <w:rsid w:val="472569DE"/>
    <w:rsid w:val="4B7047B7"/>
    <w:rsid w:val="4BAD77B9"/>
    <w:rsid w:val="4BF47196"/>
    <w:rsid w:val="5269386D"/>
    <w:rsid w:val="58FA2191"/>
    <w:rsid w:val="59D8771F"/>
    <w:rsid w:val="5AF36973"/>
    <w:rsid w:val="5C480E38"/>
    <w:rsid w:val="633062FA"/>
    <w:rsid w:val="64246F5F"/>
    <w:rsid w:val="66E8749F"/>
    <w:rsid w:val="695F5B96"/>
    <w:rsid w:val="6A5E5C6D"/>
    <w:rsid w:val="6A637652"/>
    <w:rsid w:val="6AF74155"/>
    <w:rsid w:val="6B8359E9"/>
    <w:rsid w:val="6C4E4249"/>
    <w:rsid w:val="6DD3704F"/>
    <w:rsid w:val="6DD67943"/>
    <w:rsid w:val="6DEF7365"/>
    <w:rsid w:val="6E3204CD"/>
    <w:rsid w:val="73C3376E"/>
    <w:rsid w:val="75091655"/>
    <w:rsid w:val="771D4F11"/>
    <w:rsid w:val="79F66921"/>
    <w:rsid w:val="7A805F15"/>
    <w:rsid w:val="7CC70649"/>
    <w:rsid w:val="7CD51195"/>
    <w:rsid w:val="7D5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74882B"/>
  <w15:docId w15:val="{5CD46872-1586-4609-839D-1E9D9DDE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alloon Text"/>
    <w:basedOn w:val="a"/>
    <w:link w:val="1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qFormat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styleId="ab">
    <w:name w:val="page number"/>
    <w:basedOn w:val="a0"/>
    <w:qFormat/>
  </w:style>
  <w:style w:type="character" w:styleId="ac">
    <w:name w:val="Hyperlink"/>
    <w:basedOn w:val="a0"/>
    <w:qFormat/>
    <w:rPr>
      <w:color w:val="0000FF"/>
      <w:u w:val="single"/>
    </w:rPr>
  </w:style>
  <w:style w:type="paragraph" w:customStyle="1" w:styleId="10">
    <w:name w:val="样式1"/>
    <w:basedOn w:val="a"/>
    <w:next w:val="a3"/>
    <w:qFormat/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d">
    <w:name w:val="List Paragraph"/>
    <w:basedOn w:val="a"/>
    <w:uiPriority w:val="99"/>
    <w:unhideWhenUsed/>
    <w:qFormat/>
    <w:pPr>
      <w:ind w:left="720"/>
      <w:contextualSpacing/>
    </w:pPr>
  </w:style>
  <w:style w:type="paragraph" w:customStyle="1" w:styleId="MeetingTimes">
    <w:name w:val="Meeting Times"/>
    <w:basedOn w:val="a"/>
    <w:qFormat/>
    <w:pPr>
      <w:widowControl/>
      <w:spacing w:before="120"/>
      <w:jc w:val="left"/>
    </w:pPr>
    <w:rPr>
      <w:rFonts w:eastAsiaTheme="minorHAnsi"/>
      <w:b/>
      <w:kern w:val="20"/>
      <w:sz w:val="24"/>
      <w:szCs w:val="20"/>
      <w:lang w:eastAsia="ja-JP"/>
    </w:rPr>
  </w:style>
  <w:style w:type="paragraph" w:customStyle="1" w:styleId="ItemDescription">
    <w:name w:val="Item Description"/>
    <w:basedOn w:val="a"/>
    <w:qFormat/>
    <w:pPr>
      <w:widowControl/>
      <w:spacing w:before="40" w:after="120"/>
      <w:ind w:right="360"/>
      <w:jc w:val="left"/>
    </w:pPr>
    <w:rPr>
      <w:rFonts w:eastAsiaTheme="minorHAnsi"/>
      <w:kern w:val="20"/>
      <w:sz w:val="24"/>
      <w:szCs w:val="20"/>
      <w:lang w:eastAsia="ja-JP"/>
    </w:rPr>
  </w:style>
  <w:style w:type="paragraph" w:customStyle="1" w:styleId="Location">
    <w:name w:val="Location"/>
    <w:basedOn w:val="a"/>
    <w:qFormat/>
    <w:pPr>
      <w:widowControl/>
      <w:spacing w:before="40" w:after="120"/>
      <w:jc w:val="left"/>
    </w:pPr>
    <w:rPr>
      <w:rFonts w:eastAsiaTheme="minorHAnsi"/>
      <w:kern w:val="20"/>
      <w:sz w:val="24"/>
      <w:szCs w:val="20"/>
      <w:lang w:eastAsia="ja-JP"/>
    </w:rPr>
  </w:style>
  <w:style w:type="table" w:customStyle="1" w:styleId="21">
    <w:name w:val="清单表 21"/>
    <w:basedOn w:val="a1"/>
    <w:uiPriority w:val="47"/>
    <w:qFormat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1">
    <w:name w:val="网格表 1 浅色1"/>
    <w:basedOn w:val="a1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e">
    <w:name w:val="批注框文本 字符"/>
    <w:basedOn w:val="a0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批注框文本 字符1"/>
    <w:basedOn w:val="a0"/>
    <w:link w:val="a4"/>
    <w:qFormat/>
    <w:locked/>
    <w:rPr>
      <w:kern w:val="2"/>
      <w:sz w:val="18"/>
      <w:szCs w:val="18"/>
    </w:rPr>
  </w:style>
  <w:style w:type="paragraph" w:styleId="af">
    <w:name w:val="Revision"/>
    <w:hidden/>
    <w:uiPriority w:val="99"/>
    <w:unhideWhenUsed/>
    <w:rsid w:val="00541537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0">
    <w:name w:val="Date"/>
    <w:basedOn w:val="a"/>
    <w:next w:val="a"/>
    <w:link w:val="af1"/>
    <w:rsid w:val="00AF5374"/>
    <w:pPr>
      <w:ind w:leftChars="2500" w:left="100"/>
    </w:pPr>
  </w:style>
  <w:style w:type="character" w:customStyle="1" w:styleId="af1">
    <w:name w:val="日期 字符"/>
    <w:basedOn w:val="a0"/>
    <w:link w:val="af0"/>
    <w:rsid w:val="00AF5374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6">
    <w:name w:val="页脚 字符"/>
    <w:link w:val="a5"/>
    <w:rsid w:val="00AF5374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2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郭梅</dc:creator>
  <cp:lastModifiedBy>ZHB</cp:lastModifiedBy>
  <cp:revision>25</cp:revision>
  <dcterms:created xsi:type="dcterms:W3CDTF">2023-10-26T03:07:00Z</dcterms:created>
  <dcterms:modified xsi:type="dcterms:W3CDTF">2023-10-26T10:24:00Z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8F018F0BA8004F2E9CA90CD779639F2F_13</vt:lpwstr>
  </property>
</Properties>
</file>